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010155" w:rsidRDefault="00F610C3" w:rsidP="002D30F8">
      <w:pPr>
        <w:tabs>
          <w:tab w:val="left" w:pos="1106"/>
        </w:tabs>
        <w:spacing w:before="0" w:after="0" w:line="240" w:lineRule="auto"/>
        <w:ind w:left="2160" w:hanging="2160"/>
        <w:jc w:val="center"/>
        <w:rPr>
          <w:rFonts w:ascii="Calibri" w:eastAsia="Calibri" w:hAnsi="Calibri" w:cs="Times New Roman"/>
          <w:b/>
          <w:color w:val="00B050"/>
          <w:sz w:val="28"/>
          <w:szCs w:val="28"/>
        </w:rPr>
      </w:pPr>
      <w:r w:rsidRPr="00010155">
        <w:rPr>
          <w:rFonts w:ascii="Calibri" w:eastAsia="Calibri" w:hAnsi="Calibri" w:cs="Times New Roman"/>
          <w:b/>
          <w:color w:val="00B050"/>
          <w:sz w:val="28"/>
          <w:szCs w:val="28"/>
        </w:rPr>
        <w:t xml:space="preserve">Executive </w:t>
      </w:r>
    </w:p>
    <w:p w14:paraId="7FF58424" w14:textId="77777777" w:rsidR="00F610C3" w:rsidRPr="00010155" w:rsidRDefault="00F610C3" w:rsidP="002D30F8">
      <w:pPr>
        <w:tabs>
          <w:tab w:val="left" w:pos="1106"/>
        </w:tabs>
        <w:spacing w:before="0" w:after="0" w:line="240" w:lineRule="auto"/>
        <w:ind w:left="2160" w:hanging="2160"/>
        <w:jc w:val="center"/>
        <w:rPr>
          <w:rFonts w:ascii="Calibri" w:eastAsia="Calibri" w:hAnsi="Calibri" w:cs="Times New Roman"/>
          <w:b/>
          <w:color w:val="00B050"/>
          <w:sz w:val="28"/>
          <w:szCs w:val="28"/>
        </w:rPr>
      </w:pPr>
      <w:r w:rsidRPr="00010155">
        <w:rPr>
          <w:rFonts w:ascii="Calibri" w:eastAsia="Calibri" w:hAnsi="Calibri" w:cs="Times New Roman"/>
          <w:b/>
          <w:color w:val="00B050"/>
          <w:sz w:val="28"/>
          <w:szCs w:val="28"/>
        </w:rPr>
        <w:t>Horseshoe Falls Regional Council</w:t>
      </w:r>
    </w:p>
    <w:p w14:paraId="08DB49ED" w14:textId="77777777" w:rsidR="00F610C3" w:rsidRPr="00010155" w:rsidRDefault="00F610C3" w:rsidP="00C564A0">
      <w:pPr>
        <w:widowControl w:val="0"/>
        <w:tabs>
          <w:tab w:val="left" w:pos="1106"/>
        </w:tabs>
        <w:spacing w:before="0" w:after="0" w:line="240" w:lineRule="auto"/>
        <w:jc w:val="center"/>
        <w:rPr>
          <w:rFonts w:ascii="Calibri" w:eastAsia="Calibri" w:hAnsi="Calibri" w:cs="Calibri"/>
          <w:b/>
          <w:bCs/>
          <w:iCs/>
          <w:smallCaps/>
          <w:sz w:val="28"/>
          <w:szCs w:val="28"/>
          <w:lang w:val="en"/>
        </w:rPr>
      </w:pPr>
      <w:r w:rsidRPr="00010155">
        <w:rPr>
          <w:rFonts w:ascii="Calibri" w:eastAsia="Calibri" w:hAnsi="Calibri" w:cs="Calibri"/>
          <w:b/>
          <w:bCs/>
          <w:iCs/>
          <w:smallCaps/>
          <w:sz w:val="28"/>
          <w:szCs w:val="28"/>
          <w:lang w:val="en"/>
        </w:rPr>
        <w:t>of The United Church of Canada</w:t>
      </w:r>
    </w:p>
    <w:p w14:paraId="59866FEE" w14:textId="551D23DC" w:rsidR="0037226B" w:rsidRPr="00010155" w:rsidRDefault="00F610C3" w:rsidP="00C564A0">
      <w:pPr>
        <w:spacing w:before="0" w:after="0" w:line="240" w:lineRule="auto"/>
        <w:rPr>
          <w:rFonts w:ascii="Calibri" w:eastAsia="Calibri" w:hAnsi="Calibri" w:cs="Calibri"/>
          <w:b/>
          <w:bCs/>
          <w:i/>
          <w:iCs/>
          <w:color w:val="C00000"/>
          <w:szCs w:val="24"/>
          <w:lang w:val="en"/>
        </w:rPr>
      </w:pPr>
      <w:r w:rsidRPr="009A1B41">
        <w:rPr>
          <w:rFonts w:ascii="Calibri" w:eastAsia="Calibri" w:hAnsi="Calibri" w:cs="Calibri"/>
          <w:b/>
          <w:bCs/>
          <w:i/>
          <w:iCs/>
          <w:color w:val="C00000"/>
          <w:sz w:val="22"/>
          <w:lang w:val="en"/>
        </w:rPr>
        <w:t xml:space="preserve">                                      </w:t>
      </w:r>
      <w:r w:rsidR="0035012F" w:rsidRPr="009A1B41">
        <w:rPr>
          <w:rFonts w:ascii="Calibri" w:eastAsia="Calibri" w:hAnsi="Calibri" w:cs="Calibri"/>
          <w:b/>
          <w:bCs/>
          <w:i/>
          <w:iCs/>
          <w:color w:val="C00000"/>
          <w:sz w:val="22"/>
          <w:lang w:val="en"/>
        </w:rPr>
        <w:t xml:space="preserve">   </w:t>
      </w:r>
      <w:r w:rsidR="0035012F" w:rsidRPr="00010155">
        <w:rPr>
          <w:rFonts w:ascii="Calibri" w:eastAsia="Calibri" w:hAnsi="Calibri" w:cs="Calibri"/>
          <w:b/>
          <w:bCs/>
          <w:i/>
          <w:iCs/>
          <w:color w:val="C00000"/>
          <w:szCs w:val="24"/>
          <w:lang w:val="en"/>
        </w:rPr>
        <w:t xml:space="preserve">     </w:t>
      </w:r>
      <w:r w:rsidRPr="00010155">
        <w:rPr>
          <w:rFonts w:ascii="Calibri" w:eastAsia="Calibri" w:hAnsi="Calibri" w:cs="Calibri"/>
          <w:b/>
          <w:bCs/>
          <w:i/>
          <w:iCs/>
          <w:color w:val="C00000"/>
          <w:szCs w:val="24"/>
          <w:lang w:val="en"/>
        </w:rPr>
        <w:t xml:space="preserve"> Supports, Connects, Empowers Communities of Faith</w:t>
      </w:r>
    </w:p>
    <w:p w14:paraId="0118621F" w14:textId="77777777" w:rsidR="00010155" w:rsidRDefault="00010155" w:rsidP="002D5656">
      <w:pPr>
        <w:spacing w:before="0" w:after="0" w:line="240" w:lineRule="auto"/>
        <w:ind w:left="284"/>
        <w:rPr>
          <w:b/>
          <w:sz w:val="22"/>
        </w:rPr>
      </w:pPr>
    </w:p>
    <w:p w14:paraId="6DB8E33B" w14:textId="056A42FE" w:rsidR="003403B4" w:rsidRDefault="00CF1550" w:rsidP="002D5656">
      <w:pPr>
        <w:spacing w:before="0" w:after="0" w:line="240" w:lineRule="auto"/>
        <w:ind w:left="284"/>
        <w:rPr>
          <w:rFonts w:ascii="Calibri" w:eastAsia="Calibri" w:hAnsi="Calibri" w:cs="Times New Roman"/>
          <w:sz w:val="22"/>
        </w:rPr>
      </w:pPr>
      <w:r>
        <w:rPr>
          <w:sz w:val="22"/>
        </w:rPr>
        <w:t xml:space="preserve">March </w:t>
      </w:r>
      <w:r w:rsidR="00010155">
        <w:rPr>
          <w:sz w:val="22"/>
        </w:rPr>
        <w:t>23</w:t>
      </w:r>
      <w:r w:rsidR="002379C6">
        <w:rPr>
          <w:sz w:val="22"/>
        </w:rPr>
        <w:t>, 2022</w:t>
      </w:r>
      <w:r w:rsidR="003403B4" w:rsidRPr="00881DC2">
        <w:rPr>
          <w:sz w:val="22"/>
        </w:rPr>
        <w:t>, 4</w:t>
      </w:r>
      <w:r w:rsidR="003403B4" w:rsidRPr="00881DC2">
        <w:rPr>
          <w:b/>
          <w:sz w:val="22"/>
        </w:rPr>
        <w:t xml:space="preserve"> </w:t>
      </w:r>
      <w:r w:rsidR="00795349" w:rsidRPr="00881DC2">
        <w:rPr>
          <w:sz w:val="22"/>
        </w:rPr>
        <w:t xml:space="preserve">PM </w:t>
      </w:r>
    </w:p>
    <w:p w14:paraId="6C3C7AB4" w14:textId="0C7E6BB7" w:rsidR="002379C6" w:rsidRPr="003403B4" w:rsidRDefault="00150E50" w:rsidP="002379C6">
      <w:pPr>
        <w:spacing w:before="0" w:after="0" w:line="240" w:lineRule="auto"/>
        <w:ind w:left="284"/>
        <w:rPr>
          <w:rFonts w:ascii="Calibri" w:eastAsia="Calibri" w:hAnsi="Calibri" w:cs="Times New Roman"/>
          <w:sz w:val="22"/>
        </w:rPr>
      </w:pPr>
      <w:r>
        <w:rPr>
          <w:rFonts w:ascii="Calibri" w:eastAsia="Calibri" w:hAnsi="Calibri" w:cs="Times New Roman"/>
          <w:sz w:val="22"/>
        </w:rPr>
        <w:t xml:space="preserve">Via Zoom </w:t>
      </w:r>
    </w:p>
    <w:p w14:paraId="469DA614" w14:textId="77777777" w:rsidR="00112881" w:rsidRDefault="00112881" w:rsidP="002D5656">
      <w:pPr>
        <w:spacing w:before="0" w:after="0" w:line="240" w:lineRule="auto"/>
        <w:ind w:left="284"/>
        <w:rPr>
          <w:b/>
          <w:sz w:val="22"/>
        </w:rPr>
      </w:pPr>
    </w:p>
    <w:p w14:paraId="43856B22" w14:textId="276E1EBB" w:rsidR="003403B4" w:rsidRPr="002347A6" w:rsidRDefault="00F610C3" w:rsidP="002D5656">
      <w:pPr>
        <w:spacing w:before="0" w:after="0" w:line="240" w:lineRule="auto"/>
        <w:ind w:left="284"/>
        <w:rPr>
          <w:bCs/>
          <w:sz w:val="22"/>
        </w:rPr>
      </w:pPr>
      <w:r w:rsidRPr="005A2FAD">
        <w:rPr>
          <w:b/>
          <w:sz w:val="22"/>
        </w:rPr>
        <w:t>Roster:</w:t>
      </w:r>
      <w:r w:rsidRPr="005A2FAD">
        <w:rPr>
          <w:rFonts w:cstheme="minorHAnsi"/>
          <w:b/>
          <w:bCs/>
          <w:sz w:val="22"/>
        </w:rPr>
        <w:t xml:space="preserve"> </w:t>
      </w:r>
      <w:r w:rsidR="003403B4" w:rsidRPr="003403B4">
        <w:rPr>
          <w:rFonts w:cstheme="minorHAnsi"/>
          <w:bCs/>
          <w:sz w:val="22"/>
        </w:rPr>
        <w:t>Robert Lawson</w:t>
      </w:r>
      <w:r w:rsidR="003403B4">
        <w:rPr>
          <w:rFonts w:cstheme="minorHAnsi"/>
          <w:bCs/>
          <w:sz w:val="22"/>
        </w:rPr>
        <w:t xml:space="preserve"> </w:t>
      </w:r>
      <w:r w:rsidRPr="005A2FAD">
        <w:rPr>
          <w:bCs/>
          <w:sz w:val="22"/>
        </w:rPr>
        <w:t>(President),</w:t>
      </w:r>
      <w:r w:rsidRPr="007D6051">
        <w:rPr>
          <w:b/>
          <w:bCs/>
          <w:sz w:val="22"/>
        </w:rPr>
        <w:t xml:space="preserve"> </w:t>
      </w:r>
      <w:r w:rsidR="003403B4" w:rsidRPr="002347A6">
        <w:rPr>
          <w:bCs/>
          <w:sz w:val="22"/>
        </w:rPr>
        <w:t xml:space="preserve">Kate Young (Past </w:t>
      </w:r>
      <w:r w:rsidRPr="002347A6">
        <w:rPr>
          <w:bCs/>
          <w:sz w:val="22"/>
        </w:rPr>
        <w:t xml:space="preserve">President), John Hurst (Treasurer), </w:t>
      </w:r>
      <w:r w:rsidR="00CF1550" w:rsidRPr="002347A6">
        <w:rPr>
          <w:bCs/>
          <w:sz w:val="22"/>
        </w:rPr>
        <w:t>Adrianne Robertson,</w:t>
      </w:r>
      <w:r w:rsidR="0085514F" w:rsidRPr="002347A6">
        <w:rPr>
          <w:bCs/>
          <w:sz w:val="22"/>
        </w:rPr>
        <w:t xml:space="preserve"> </w:t>
      </w:r>
      <w:r w:rsidRPr="002347A6">
        <w:rPr>
          <w:bCs/>
          <w:sz w:val="22"/>
        </w:rPr>
        <w:t>Judith Gilliland, Deborah Laforet, Win Czum, Wendy Lowden, Pat Tooley</w:t>
      </w:r>
      <w:r w:rsidR="002B18E6" w:rsidRPr="002347A6">
        <w:rPr>
          <w:bCs/>
          <w:sz w:val="22"/>
        </w:rPr>
        <w:t xml:space="preserve">, </w:t>
      </w:r>
      <w:r w:rsidR="00B30F87" w:rsidRPr="002347A6">
        <w:rPr>
          <w:bCs/>
          <w:sz w:val="22"/>
        </w:rPr>
        <w:t xml:space="preserve">Diane Viney, </w:t>
      </w:r>
      <w:r w:rsidR="003403B4" w:rsidRPr="002347A6">
        <w:rPr>
          <w:bCs/>
          <w:sz w:val="22"/>
        </w:rPr>
        <w:t>Yvonne Wright</w:t>
      </w:r>
    </w:p>
    <w:p w14:paraId="084C34E8" w14:textId="359893E1" w:rsidR="00F610C3" w:rsidRDefault="00F610C3" w:rsidP="002D5656">
      <w:pPr>
        <w:spacing w:before="0" w:after="0" w:line="240" w:lineRule="auto"/>
        <w:ind w:left="284"/>
        <w:rPr>
          <w:sz w:val="22"/>
        </w:rPr>
      </w:pPr>
      <w:r w:rsidRPr="005A2FAD">
        <w:rPr>
          <w:b/>
          <w:sz w:val="22"/>
        </w:rPr>
        <w:t xml:space="preserve">Staff Support: </w:t>
      </w:r>
      <w:r w:rsidRPr="005A2FAD">
        <w:rPr>
          <w:sz w:val="22"/>
        </w:rPr>
        <w:t>Cheryl-Ann Stadelbauer-Sampa, Executive Minister, Sue Duliban, Executive Assistant</w:t>
      </w:r>
    </w:p>
    <w:p w14:paraId="396DE4DF" w14:textId="18C56130" w:rsidR="002347A6" w:rsidRPr="006378F4" w:rsidRDefault="002347A6" w:rsidP="002D5656">
      <w:pPr>
        <w:spacing w:before="0" w:after="0" w:line="240" w:lineRule="auto"/>
        <w:ind w:left="284"/>
        <w:rPr>
          <w:bCs/>
          <w:sz w:val="22"/>
        </w:rPr>
      </w:pPr>
      <w:r w:rsidRPr="002347A6">
        <w:rPr>
          <w:b/>
          <w:bCs/>
          <w:sz w:val="22"/>
        </w:rPr>
        <w:t xml:space="preserve">Present: </w:t>
      </w:r>
      <w:r w:rsidRPr="002347A6">
        <w:rPr>
          <w:bCs/>
          <w:sz w:val="22"/>
        </w:rPr>
        <w:t>Kate Young (Past President), John Hurst (Treasurer), Adrianne Robertson, Judith Gilliland, Win Czum, Wendy Lowden, Pat Tooley, Diane Viney, Yvonne Wright</w:t>
      </w:r>
    </w:p>
    <w:p w14:paraId="448BA0CF" w14:textId="71409E9B" w:rsidR="00F610C3" w:rsidRPr="00150E50" w:rsidRDefault="0FF61CB1" w:rsidP="002D5656">
      <w:pPr>
        <w:spacing w:before="0" w:after="0" w:line="240" w:lineRule="auto"/>
        <w:ind w:left="284"/>
        <w:rPr>
          <w:sz w:val="22"/>
        </w:rPr>
      </w:pPr>
      <w:r w:rsidRPr="0FF61CB1">
        <w:rPr>
          <w:b/>
          <w:bCs/>
          <w:sz w:val="22"/>
        </w:rPr>
        <w:t>Regrets:</w:t>
      </w:r>
      <w:r w:rsidRPr="00742A6A">
        <w:rPr>
          <w:bCs/>
          <w:sz w:val="22"/>
        </w:rPr>
        <w:t xml:space="preserve"> </w:t>
      </w:r>
      <w:r w:rsidR="00742A6A" w:rsidRPr="00742A6A">
        <w:rPr>
          <w:bCs/>
          <w:sz w:val="22"/>
        </w:rPr>
        <w:t>Robert Lawson</w:t>
      </w:r>
      <w:r w:rsidR="002347A6">
        <w:rPr>
          <w:bCs/>
          <w:sz w:val="22"/>
        </w:rPr>
        <w:t>,</w:t>
      </w:r>
      <w:r w:rsidR="002347A6" w:rsidRPr="002347A6">
        <w:rPr>
          <w:bCs/>
          <w:sz w:val="22"/>
        </w:rPr>
        <w:t xml:space="preserve"> Deborah Laforet</w:t>
      </w:r>
      <w:bookmarkStart w:id="0" w:name="_GoBack"/>
      <w:bookmarkEnd w:id="0"/>
    </w:p>
    <w:p w14:paraId="18EEF74A" w14:textId="136886FC" w:rsidR="00F610C3" w:rsidRPr="005A2FAD" w:rsidRDefault="00F610C3" w:rsidP="009A1B41">
      <w:pPr>
        <w:spacing w:after="0" w:line="240" w:lineRule="auto"/>
        <w:ind w:left="284"/>
        <w:rPr>
          <w:sz w:val="22"/>
        </w:rPr>
      </w:pPr>
      <w:r w:rsidRPr="005A2FAD">
        <w:rPr>
          <w:b/>
          <w:sz w:val="22"/>
        </w:rPr>
        <w:t>Welcome and Constitute Meeting</w:t>
      </w:r>
      <w:r w:rsidR="00E51804">
        <w:rPr>
          <w:b/>
          <w:sz w:val="22"/>
        </w:rPr>
        <w:t xml:space="preserve">: </w:t>
      </w:r>
      <w:r w:rsidR="00742A6A">
        <w:rPr>
          <w:sz w:val="22"/>
        </w:rPr>
        <w:t>Kate Young</w:t>
      </w:r>
      <w:r w:rsidR="00857E3D">
        <w:rPr>
          <w:sz w:val="22"/>
        </w:rPr>
        <w:t xml:space="preserve"> (Acting President)</w:t>
      </w:r>
    </w:p>
    <w:p w14:paraId="229195D8" w14:textId="77777777" w:rsidR="00F610C3" w:rsidRPr="005A2FAD" w:rsidRDefault="00F610C3" w:rsidP="002D5656">
      <w:pPr>
        <w:spacing w:before="0" w:after="0" w:line="240" w:lineRule="auto"/>
        <w:ind w:left="284"/>
        <w:rPr>
          <w:i/>
          <w:sz w:val="22"/>
        </w:rPr>
      </w:pPr>
      <w:r w:rsidRPr="005A2FAD">
        <w:rPr>
          <w:i/>
          <w:sz w:val="22"/>
        </w:rPr>
        <w:t xml:space="preserve">I constitute this meeting in the name of Jesus Christ, the one true head of the Church and by the </w:t>
      </w:r>
    </w:p>
    <w:p w14:paraId="79B22E0D" w14:textId="67EB008F" w:rsidR="00F610C3" w:rsidRPr="002D30F8" w:rsidRDefault="00F610C3" w:rsidP="007B4EC7">
      <w:pPr>
        <w:spacing w:before="0" w:line="240" w:lineRule="auto"/>
        <w:ind w:left="284"/>
        <w:rPr>
          <w:i/>
          <w:sz w:val="22"/>
        </w:rPr>
      </w:pPr>
      <w:r w:rsidRPr="005A2FAD">
        <w:rPr>
          <w:i/>
          <w:sz w:val="22"/>
        </w:rPr>
        <w:t>authority vested in me by this meeting of the Horseshoe Falls Regional Council for whatever business may properly come before it.  The bounds of the meeting will be the Zoom call.</w:t>
      </w:r>
    </w:p>
    <w:p w14:paraId="07AE82C7" w14:textId="77777777" w:rsidR="002347A6" w:rsidRDefault="00F610C3" w:rsidP="007B4EC7">
      <w:pPr>
        <w:spacing w:before="0" w:line="240" w:lineRule="auto"/>
        <w:ind w:left="284"/>
        <w:rPr>
          <w:sz w:val="22"/>
        </w:rPr>
      </w:pPr>
      <w:r w:rsidRPr="005A2FAD">
        <w:rPr>
          <w:b/>
          <w:sz w:val="22"/>
        </w:rPr>
        <w:t>Acknowledging the Land</w:t>
      </w:r>
      <w:r w:rsidR="002347A6">
        <w:rPr>
          <w:b/>
          <w:sz w:val="22"/>
        </w:rPr>
        <w:t xml:space="preserve">: </w:t>
      </w:r>
      <w:r w:rsidR="002347A6">
        <w:rPr>
          <w:sz w:val="22"/>
        </w:rPr>
        <w:t>Kate Young (Acting President)</w:t>
      </w:r>
    </w:p>
    <w:p w14:paraId="3CDD5A73" w14:textId="39779837" w:rsidR="007B4EC7" w:rsidRDefault="00F610C3" w:rsidP="007B4EC7">
      <w:pPr>
        <w:spacing w:before="0" w:line="240" w:lineRule="auto"/>
        <w:ind w:left="284"/>
        <w:rPr>
          <w:sz w:val="22"/>
        </w:rPr>
      </w:pPr>
      <w:r w:rsidRPr="005A2FAD">
        <w:rPr>
          <w:b/>
          <w:sz w:val="22"/>
        </w:rPr>
        <w:t>Opening Worship</w:t>
      </w:r>
      <w:r w:rsidR="00857E3D">
        <w:rPr>
          <w:sz w:val="22"/>
        </w:rPr>
        <w:t xml:space="preserve"> </w:t>
      </w:r>
      <w:r w:rsidR="007F0ED1">
        <w:rPr>
          <w:sz w:val="22"/>
        </w:rPr>
        <w:t>Acting President Kate shared “</w:t>
      </w:r>
      <w:r w:rsidR="00857E3D">
        <w:rPr>
          <w:sz w:val="22"/>
        </w:rPr>
        <w:t>Blessing that meets us in the wilderness</w:t>
      </w:r>
      <w:r w:rsidR="007F0ED1">
        <w:rPr>
          <w:sz w:val="22"/>
        </w:rPr>
        <w:t xml:space="preserve">”, from a Lenten collection of writings by </w:t>
      </w:r>
      <w:r w:rsidR="00857E3D">
        <w:rPr>
          <w:sz w:val="22"/>
        </w:rPr>
        <w:t xml:space="preserve">Jan </w:t>
      </w:r>
      <w:r w:rsidR="00112881">
        <w:rPr>
          <w:sz w:val="22"/>
        </w:rPr>
        <w:t>Richardson</w:t>
      </w:r>
      <w:r w:rsidR="007F0ED1">
        <w:rPr>
          <w:sz w:val="22"/>
        </w:rPr>
        <w:t>.</w:t>
      </w:r>
    </w:p>
    <w:p w14:paraId="38922C21" w14:textId="6CDFFB82" w:rsidR="00857E3D" w:rsidRDefault="00857E3D" w:rsidP="007B4EC7">
      <w:pPr>
        <w:spacing w:before="0" w:line="240" w:lineRule="auto"/>
        <w:ind w:left="284"/>
        <w:rPr>
          <w:sz w:val="22"/>
        </w:rPr>
      </w:pPr>
      <w:r>
        <w:rPr>
          <w:sz w:val="22"/>
        </w:rPr>
        <w:t xml:space="preserve">Check-in: </w:t>
      </w:r>
      <w:r w:rsidR="007F0ED1">
        <w:rPr>
          <w:sz w:val="22"/>
        </w:rPr>
        <w:t>Acting President Kate invited the executive to share where their community of faith is at in regards to covid.</w:t>
      </w:r>
    </w:p>
    <w:p w14:paraId="079FF25B" w14:textId="0838331E" w:rsidR="00F41318" w:rsidRDefault="007F0ED1" w:rsidP="007B4EC7">
      <w:pPr>
        <w:spacing w:before="0" w:line="240" w:lineRule="auto"/>
        <w:ind w:left="284"/>
        <w:rPr>
          <w:sz w:val="22"/>
        </w:rPr>
      </w:pPr>
      <w:r>
        <w:rPr>
          <w:sz w:val="22"/>
        </w:rPr>
        <w:t>Cheryl-Ann Stadelbauer-Sampa noted that the UCC is getting legal advice re: masks. However, proof of vaccine should probably not be requested as it is no longer mandated.</w:t>
      </w:r>
    </w:p>
    <w:p w14:paraId="0B40D7E2" w14:textId="766CC0DC" w:rsidR="00872491" w:rsidRPr="00857E3D" w:rsidRDefault="00872491" w:rsidP="002D5656">
      <w:pPr>
        <w:pStyle w:val="Heading1"/>
        <w:spacing w:before="0" w:line="240" w:lineRule="auto"/>
        <w:ind w:left="284"/>
        <w:rPr>
          <w:b w:val="0"/>
          <w:sz w:val="22"/>
          <w:szCs w:val="22"/>
        </w:rPr>
      </w:pPr>
      <w:r w:rsidRPr="00D37AC4">
        <w:rPr>
          <w:sz w:val="22"/>
          <w:szCs w:val="22"/>
        </w:rPr>
        <w:t xml:space="preserve">Opening </w:t>
      </w:r>
      <w:r w:rsidR="00830FA1" w:rsidRPr="00D37AC4">
        <w:rPr>
          <w:sz w:val="22"/>
          <w:szCs w:val="22"/>
        </w:rPr>
        <w:t>Agreements</w:t>
      </w:r>
      <w:r w:rsidR="00857E3D">
        <w:rPr>
          <w:sz w:val="22"/>
          <w:szCs w:val="22"/>
        </w:rPr>
        <w:t xml:space="preserve"> </w:t>
      </w:r>
    </w:p>
    <w:p w14:paraId="481B99F9" w14:textId="66509004" w:rsidR="00D36A84" w:rsidRDefault="00A01229" w:rsidP="002D5656">
      <w:pPr>
        <w:pStyle w:val="Heading2"/>
        <w:spacing w:before="0" w:line="240" w:lineRule="auto"/>
        <w:ind w:left="284"/>
        <w:rPr>
          <w:sz w:val="22"/>
          <w:szCs w:val="22"/>
        </w:rPr>
      </w:pPr>
      <w:bookmarkStart w:id="1" w:name="_Toc418073763"/>
      <w:r>
        <w:rPr>
          <w:sz w:val="22"/>
          <w:szCs w:val="22"/>
        </w:rPr>
        <w:t>Consent Docket</w:t>
      </w:r>
      <w:r w:rsidR="00C564A0">
        <w:rPr>
          <w:sz w:val="22"/>
          <w:szCs w:val="22"/>
        </w:rPr>
        <w:t xml:space="preserve">  </w:t>
      </w:r>
      <w:bookmarkEnd w:id="1"/>
    </w:p>
    <w:p w14:paraId="7CBFA7A9" w14:textId="77777777" w:rsidR="00071D79" w:rsidRPr="00071D79" w:rsidRDefault="00071D79" w:rsidP="00071D79">
      <w:pPr>
        <w:spacing w:before="0" w:line="240" w:lineRule="auto"/>
        <w:ind w:left="284"/>
        <w:rPr>
          <w:rFonts w:ascii="Calibri" w:eastAsia="Times New Roman" w:hAnsi="Calibri" w:cs="Calibri"/>
          <w:sz w:val="22"/>
          <w:lang w:val="en-US"/>
        </w:rPr>
      </w:pPr>
      <w:r w:rsidRPr="00071D79">
        <w:rPr>
          <w:rFonts w:ascii="Calibri" w:eastAsia="Times New Roman" w:hAnsi="Calibri" w:cs="Calibri"/>
          <w:sz w:val="22"/>
          <w:lang w:val="en-US"/>
        </w:rPr>
        <w:t>Any of the following matters that require discussion can be lifted from the consent docket and voted upon separately:</w:t>
      </w:r>
    </w:p>
    <w:p w14:paraId="5F8FF18F" w14:textId="77777777" w:rsidR="00071D79" w:rsidRPr="00071D79" w:rsidRDefault="00071D79" w:rsidP="00071D79">
      <w:pPr>
        <w:numPr>
          <w:ilvl w:val="0"/>
          <w:numId w:val="24"/>
        </w:numPr>
        <w:spacing w:before="0" w:after="0" w:line="240" w:lineRule="auto"/>
        <w:ind w:left="1004" w:hanging="436"/>
        <w:contextualSpacing/>
        <w:rPr>
          <w:rFonts w:ascii="Calibri" w:eastAsia="Times New Roman" w:hAnsi="Calibri" w:cs="Times New Roman"/>
          <w:b/>
          <w:bCs/>
          <w:sz w:val="22"/>
          <w:lang w:val="en-US"/>
        </w:rPr>
      </w:pPr>
      <w:r w:rsidRPr="00071D79">
        <w:rPr>
          <w:rFonts w:ascii="Calibri" w:eastAsia="Times New Roman" w:hAnsi="Calibri" w:cs="Times New Roman"/>
          <w:b/>
          <w:bCs/>
          <w:sz w:val="22"/>
          <w:lang w:val="en-US"/>
        </w:rPr>
        <w:t>Enabling Motions/Proposals</w:t>
      </w:r>
    </w:p>
    <w:p w14:paraId="3032DBD5" w14:textId="77777777" w:rsidR="00071D79" w:rsidRPr="00071D79" w:rsidRDefault="00071D79" w:rsidP="00071D79">
      <w:pPr>
        <w:numPr>
          <w:ilvl w:val="0"/>
          <w:numId w:val="25"/>
        </w:numPr>
        <w:spacing w:before="0" w:after="0" w:line="240" w:lineRule="auto"/>
        <w:ind w:left="1364"/>
        <w:contextualSpacing/>
        <w:rPr>
          <w:rFonts w:ascii="Calibri" w:eastAsia="Times New Roman" w:hAnsi="Calibri" w:cs="Calibri"/>
          <w:bCs/>
          <w:sz w:val="22"/>
        </w:rPr>
      </w:pPr>
      <w:r w:rsidRPr="00071D79">
        <w:rPr>
          <w:rFonts w:ascii="Calibri" w:eastAsia="Times New Roman" w:hAnsi="Calibri" w:cs="Calibri"/>
          <w:bCs/>
          <w:sz w:val="22"/>
        </w:rPr>
        <w:t xml:space="preserve">That the proposed Agenda be approved as presented. </w:t>
      </w:r>
    </w:p>
    <w:p w14:paraId="2A284EE6" w14:textId="77777777" w:rsidR="00071D79" w:rsidRPr="00071D79" w:rsidRDefault="00071D79" w:rsidP="00071D79">
      <w:pPr>
        <w:numPr>
          <w:ilvl w:val="0"/>
          <w:numId w:val="25"/>
        </w:numPr>
        <w:spacing w:before="0" w:after="0" w:line="240" w:lineRule="auto"/>
        <w:ind w:left="1364"/>
        <w:contextualSpacing/>
        <w:rPr>
          <w:rFonts w:ascii="Calibri" w:eastAsia="Times New Roman" w:hAnsi="Calibri" w:cs="Calibri"/>
          <w:bCs/>
          <w:sz w:val="22"/>
        </w:rPr>
      </w:pPr>
      <w:r w:rsidRPr="00071D79">
        <w:rPr>
          <w:rFonts w:ascii="Calibri" w:eastAsia="Times New Roman" w:hAnsi="Calibri" w:cs="Calibri"/>
          <w:bCs/>
          <w:sz w:val="22"/>
        </w:rPr>
        <w:t>That the minutes of the February 23, 2022 meeting be approved as distributed.</w:t>
      </w:r>
    </w:p>
    <w:p w14:paraId="6767A332" w14:textId="77777777" w:rsidR="00071D79" w:rsidRPr="00071D79" w:rsidRDefault="00071D79" w:rsidP="00071D79">
      <w:pPr>
        <w:numPr>
          <w:ilvl w:val="0"/>
          <w:numId w:val="25"/>
        </w:numPr>
        <w:spacing w:before="0" w:after="0" w:line="240" w:lineRule="auto"/>
        <w:ind w:left="1364"/>
        <w:contextualSpacing/>
        <w:rPr>
          <w:rFonts w:ascii="Calibri" w:eastAsia="Times New Roman" w:hAnsi="Calibri" w:cs="Times New Roman"/>
          <w:sz w:val="22"/>
        </w:rPr>
      </w:pPr>
      <w:r w:rsidRPr="00071D79">
        <w:rPr>
          <w:rFonts w:ascii="Calibri" w:eastAsia="Times New Roman" w:hAnsi="Calibri" w:cs="Times New Roman"/>
          <w:sz w:val="22"/>
        </w:rPr>
        <w:t xml:space="preserve">That motions be written and given to the Secretary. </w:t>
      </w:r>
    </w:p>
    <w:p w14:paraId="4AC0624C" w14:textId="7A2E6A2E" w:rsidR="00071D79" w:rsidRPr="00071D79" w:rsidRDefault="00071D79" w:rsidP="00071D79">
      <w:pPr>
        <w:spacing w:before="0" w:after="0" w:line="240" w:lineRule="auto"/>
        <w:ind w:left="568"/>
        <w:rPr>
          <w:rFonts w:ascii="Calibri" w:eastAsia="Times New Roman" w:hAnsi="Calibri" w:cs="Times New Roman"/>
          <w:b/>
          <w:sz w:val="22"/>
        </w:rPr>
      </w:pPr>
      <w:r w:rsidRPr="00071D79">
        <w:rPr>
          <w:rFonts w:ascii="Calibri" w:eastAsia="Times New Roman" w:hAnsi="Calibri" w:cs="Times New Roman"/>
          <w:b/>
          <w:sz w:val="22"/>
        </w:rPr>
        <w:t>B.</w:t>
      </w:r>
      <w:r>
        <w:rPr>
          <w:rFonts w:ascii="Calibri" w:eastAsia="Times New Roman" w:hAnsi="Calibri" w:cs="Times New Roman"/>
          <w:b/>
          <w:sz w:val="22"/>
        </w:rPr>
        <w:t xml:space="preserve">      </w:t>
      </w:r>
      <w:r w:rsidRPr="00071D79">
        <w:rPr>
          <w:rFonts w:ascii="Calibri" w:eastAsia="Times New Roman" w:hAnsi="Calibri" w:cs="Times New Roman"/>
          <w:b/>
          <w:sz w:val="22"/>
        </w:rPr>
        <w:t xml:space="preserve">Correspondence Received </w:t>
      </w:r>
    </w:p>
    <w:p w14:paraId="5187DD38" w14:textId="77777777" w:rsidR="00071D79" w:rsidRPr="00071D79" w:rsidRDefault="00071D79" w:rsidP="00071D79">
      <w:pPr>
        <w:numPr>
          <w:ilvl w:val="0"/>
          <w:numId w:val="26"/>
        </w:numPr>
        <w:spacing w:before="0" w:after="200" w:line="276" w:lineRule="auto"/>
        <w:ind w:left="1288" w:hanging="295"/>
        <w:contextualSpacing/>
        <w:rPr>
          <w:rFonts w:ascii="Calibri" w:eastAsia="Times New Roman" w:hAnsi="Calibri" w:cs="Times New Roman"/>
          <w:sz w:val="22"/>
        </w:rPr>
      </w:pPr>
      <w:r w:rsidRPr="00071D79">
        <w:rPr>
          <w:rFonts w:ascii="Calibri" w:eastAsia="Times New Roman" w:hAnsi="Calibri" w:cs="Times New Roman"/>
          <w:sz w:val="22"/>
        </w:rPr>
        <w:t>Diane Blanchard:  retirement request effective August 30, 2022</w:t>
      </w:r>
    </w:p>
    <w:p w14:paraId="1FE51DDB" w14:textId="53DE1A91" w:rsidR="00D75DB0" w:rsidRPr="00D75DB0" w:rsidRDefault="00D75DB0" w:rsidP="00D75DB0">
      <w:pPr>
        <w:spacing w:before="0" w:after="0" w:line="240" w:lineRule="auto"/>
        <w:ind w:left="284"/>
        <w:contextualSpacing/>
        <w:rPr>
          <w:rFonts w:ascii="Calibri" w:eastAsia="Times New Roman" w:hAnsi="Calibri" w:cs="Times New Roman"/>
          <w:b/>
          <w:sz w:val="22"/>
        </w:rPr>
      </w:pPr>
      <w:r>
        <w:rPr>
          <w:rFonts w:ascii="Calibri" w:eastAsia="Times New Roman" w:hAnsi="Calibri" w:cs="Times New Roman"/>
          <w:b/>
          <w:sz w:val="22"/>
        </w:rPr>
        <w:t xml:space="preserve">      </w:t>
      </w:r>
      <w:r w:rsidRPr="00D75DB0">
        <w:rPr>
          <w:rFonts w:ascii="Calibri" w:eastAsia="Times New Roman" w:hAnsi="Calibri" w:cs="Times New Roman"/>
          <w:b/>
          <w:sz w:val="22"/>
        </w:rPr>
        <w:t xml:space="preserve">C.     </w:t>
      </w:r>
      <w:bookmarkStart w:id="2" w:name="_Hlk99635244"/>
      <w:r w:rsidRPr="00D75DB0">
        <w:rPr>
          <w:rFonts w:ascii="Calibri" w:eastAsia="Times New Roman" w:hAnsi="Calibri" w:cs="Times New Roman"/>
          <w:b/>
          <w:sz w:val="22"/>
        </w:rPr>
        <w:t>Horseshoe Falls Regional Council (9) Omnibus motion – March 23, 2022</w:t>
      </w:r>
    </w:p>
    <w:bookmarkEnd w:id="2"/>
    <w:p w14:paraId="33B70E69"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That the Horseshoe Falls Regional Council (9) Executive take the following action(s):</w:t>
      </w:r>
    </w:p>
    <w:p w14:paraId="63024864" w14:textId="6CCE953A"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 a)</w:t>
      </w:r>
      <w:r w:rsidRPr="00D75DB0">
        <w:rPr>
          <w:rFonts w:ascii="Calibri" w:eastAsia="Times New Roman" w:hAnsi="Calibri" w:cs="Times New Roman"/>
          <w:sz w:val="22"/>
        </w:rPr>
        <w:tab/>
        <w:t>Grand River Spiritual and Education Resources Inc</w:t>
      </w:r>
    </w:p>
    <w:p w14:paraId="69A01ACA"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…based on the guidance received from General Council Staff, pursuant to the Incorporated Ministries Policy of The United Church of Canada approve By-Law Number One (2020) of the incorporated </w:t>
      </w:r>
    </w:p>
    <w:p w14:paraId="3E3097E4"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ministry known as Grand River Spiritual and Education Resources Inc.</w:t>
      </w:r>
    </w:p>
    <w:p w14:paraId="522F77E5" w14:textId="77777777" w:rsidR="00D75DB0" w:rsidRPr="00D75DB0" w:rsidRDefault="00D75DB0" w:rsidP="007F0ED1">
      <w:pPr>
        <w:spacing w:before="0" w:after="0" w:line="240" w:lineRule="auto"/>
        <w:ind w:left="993"/>
        <w:contextualSpacing/>
        <w:rPr>
          <w:rFonts w:ascii="Calibri" w:eastAsia="Times New Roman" w:hAnsi="Calibri" w:cs="Times New Roman"/>
          <w:i/>
          <w:sz w:val="22"/>
        </w:rPr>
      </w:pPr>
      <w:r w:rsidRPr="00D75DB0">
        <w:rPr>
          <w:rFonts w:ascii="Calibri" w:eastAsia="Times New Roman" w:hAnsi="Calibri" w:cs="Times New Roman"/>
          <w:i/>
          <w:sz w:val="22"/>
        </w:rPr>
        <w:t>These are based on the Annual General Meeting minutes of November 2, 2020, and receipt of other required documentation per The United Church of Canada Incorporated Ministries Policy.</w:t>
      </w:r>
    </w:p>
    <w:p w14:paraId="59F3AD13"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lastRenderedPageBreak/>
        <w:t>b)</w:t>
      </w:r>
      <w:r w:rsidRPr="00D75DB0">
        <w:rPr>
          <w:rFonts w:ascii="Calibri" w:eastAsia="Times New Roman" w:hAnsi="Calibri" w:cs="Times New Roman"/>
          <w:sz w:val="22"/>
        </w:rPr>
        <w:tab/>
        <w:t xml:space="preserve">Tomken Grove Non-Profit Homes Incorporated  </w:t>
      </w:r>
    </w:p>
    <w:p w14:paraId="74438572"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….pursuant to the Incorporated Ministries Policy of The United Church of Canada approve the Tomken Grove Non-Profit Homes Incorporated 2020-2021 Board of Directors </w:t>
      </w:r>
    </w:p>
    <w:p w14:paraId="5D636B8F"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Don Clarke </w:t>
      </w:r>
    </w:p>
    <w:p w14:paraId="4A22449C"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Ken Laing </w:t>
      </w:r>
    </w:p>
    <w:p w14:paraId="1FAEF196"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Anne Moore </w:t>
      </w:r>
    </w:p>
    <w:p w14:paraId="1576C3F6"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Sharron Nash </w:t>
      </w:r>
    </w:p>
    <w:p w14:paraId="08487E40"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Jeremiah Rabanillo </w:t>
      </w:r>
    </w:p>
    <w:p w14:paraId="60201478"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Sonny Ramnarine </w:t>
      </w:r>
    </w:p>
    <w:p w14:paraId="49BE3AC7"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Edwin Reid </w:t>
      </w:r>
    </w:p>
    <w:p w14:paraId="21E1AF73"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Colin A. Scott </w:t>
      </w:r>
    </w:p>
    <w:p w14:paraId="6A14895E"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Deodat Singh </w:t>
      </w:r>
    </w:p>
    <w:p w14:paraId="30E6DD00"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Marilyn Teel </w:t>
      </w:r>
    </w:p>
    <w:p w14:paraId="23B91A86"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John Tjoelker </w:t>
      </w:r>
    </w:p>
    <w:p w14:paraId="0F3B5223" w14:textId="77777777" w:rsidR="00D75DB0" w:rsidRPr="00D75DB0" w:rsidRDefault="00D75DB0" w:rsidP="007F0ED1">
      <w:pPr>
        <w:spacing w:before="0" w:after="0" w:line="240" w:lineRule="auto"/>
        <w:ind w:left="993"/>
        <w:contextualSpacing/>
        <w:rPr>
          <w:rFonts w:ascii="Calibri" w:eastAsia="Times New Roman" w:hAnsi="Calibri" w:cs="Times New Roman"/>
          <w:i/>
          <w:sz w:val="22"/>
        </w:rPr>
      </w:pPr>
      <w:r w:rsidRPr="00D75DB0">
        <w:rPr>
          <w:rFonts w:ascii="Calibri" w:eastAsia="Times New Roman" w:hAnsi="Calibri" w:cs="Times New Roman"/>
          <w:sz w:val="22"/>
        </w:rPr>
        <w:t xml:space="preserve"> </w:t>
      </w:r>
      <w:r w:rsidRPr="00D75DB0">
        <w:rPr>
          <w:rFonts w:ascii="Calibri" w:eastAsia="Times New Roman" w:hAnsi="Calibri" w:cs="Times New Roman"/>
          <w:i/>
          <w:sz w:val="22"/>
        </w:rPr>
        <w:t xml:space="preserve">This is based on the draft Minutes, Annual General Meeting of November 17, 2020, the 2020 board member approval form, the board contact list provided and receipt of other required documentation per The United Church of Canada Incorporated Ministries Policy. </w:t>
      </w:r>
    </w:p>
    <w:p w14:paraId="71CAB8D1"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p>
    <w:p w14:paraId="09211B4C"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….pursuant to the Incorporated Ministries Policy of The United Church of Canada approve the Tomken Grove Non-Profit Homes Incorporated 2021-2022 Board of Directors </w:t>
      </w:r>
    </w:p>
    <w:p w14:paraId="5620DF57"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 </w:t>
      </w:r>
      <w:r w:rsidRPr="00D75DB0">
        <w:rPr>
          <w:rFonts w:ascii="Calibri" w:eastAsia="Times New Roman" w:hAnsi="Calibri" w:cs="Times New Roman"/>
          <w:sz w:val="22"/>
        </w:rPr>
        <w:tab/>
        <w:t xml:space="preserve">Don Clarke </w:t>
      </w:r>
    </w:p>
    <w:p w14:paraId="4624F74E"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Ken Laing </w:t>
      </w:r>
    </w:p>
    <w:p w14:paraId="133037FE"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Anne Moore </w:t>
      </w:r>
    </w:p>
    <w:p w14:paraId="3BE0B7C8"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Sharron Nash </w:t>
      </w:r>
    </w:p>
    <w:p w14:paraId="36F74973"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Jeremiah Rabanillo </w:t>
      </w:r>
    </w:p>
    <w:p w14:paraId="47C999CB"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Sonny Ramnarine </w:t>
      </w:r>
    </w:p>
    <w:p w14:paraId="1C1DD27F"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Edwin Reid </w:t>
      </w:r>
    </w:p>
    <w:p w14:paraId="3F210C22"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Colin A. Scott </w:t>
      </w:r>
    </w:p>
    <w:p w14:paraId="71DB3E74"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Deodat Singh </w:t>
      </w:r>
    </w:p>
    <w:p w14:paraId="02F7DAA3"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Marilyn Teel </w:t>
      </w:r>
    </w:p>
    <w:p w14:paraId="798B414E" w14:textId="77777777" w:rsidR="00D75DB0" w:rsidRPr="00D75DB0" w:rsidRDefault="00D75DB0" w:rsidP="007F0ED1">
      <w:pPr>
        <w:spacing w:before="0" w:after="0" w:line="240" w:lineRule="auto"/>
        <w:ind w:left="993"/>
        <w:contextualSpacing/>
        <w:rPr>
          <w:rFonts w:ascii="Calibri" w:eastAsia="Times New Roman" w:hAnsi="Calibri" w:cs="Times New Roman"/>
          <w:i/>
          <w:sz w:val="22"/>
        </w:rPr>
      </w:pPr>
      <w:r w:rsidRPr="00D75DB0">
        <w:rPr>
          <w:rFonts w:ascii="Calibri" w:eastAsia="Times New Roman" w:hAnsi="Calibri" w:cs="Times New Roman"/>
          <w:i/>
          <w:sz w:val="22"/>
        </w:rPr>
        <w:t xml:space="preserve">This is based on the Minutes, Board of Directors’ Meeting of February 16, 2021, draft Minutes, Annual General Meeting of June 15, 2021, the 2021 board member approval form, the board contact list provided and receipt of other required documentation per The United Church of Canada Incorporated Ministries Policy. </w:t>
      </w:r>
    </w:p>
    <w:p w14:paraId="6E553FFA" w14:textId="77777777" w:rsidR="00D75DB0" w:rsidRPr="00D75DB0" w:rsidRDefault="00D75DB0" w:rsidP="007F0ED1">
      <w:pPr>
        <w:spacing w:before="0" w:after="0" w:line="240" w:lineRule="auto"/>
        <w:ind w:left="993"/>
        <w:contextualSpacing/>
        <w:rPr>
          <w:rFonts w:ascii="Calibri" w:eastAsia="Times New Roman" w:hAnsi="Calibri" w:cs="Times New Roman"/>
          <w:i/>
          <w:sz w:val="22"/>
        </w:rPr>
      </w:pPr>
    </w:p>
    <w:p w14:paraId="5784474A"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c)</w:t>
      </w:r>
      <w:r w:rsidRPr="00D75DB0">
        <w:rPr>
          <w:rFonts w:ascii="Calibri" w:eastAsia="Times New Roman" w:hAnsi="Calibri" w:cs="Times New Roman"/>
          <w:sz w:val="22"/>
        </w:rPr>
        <w:tab/>
        <w:t xml:space="preserve">Wesley Urban Ministries Inc.   </w:t>
      </w:r>
    </w:p>
    <w:p w14:paraId="08AFCA43"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  …. pursuant to the Incorporated Ministries Policy of The United Church of Canada approve Wesley Urban Ministries Inc. 2021-2022 Board of Directors  </w:t>
      </w:r>
    </w:p>
    <w:p w14:paraId="5AEF20CA"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ab/>
        <w:t>Shirley Bainbridge</w:t>
      </w:r>
    </w:p>
    <w:p w14:paraId="22C9C4EB"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Jim Cairney </w:t>
      </w:r>
    </w:p>
    <w:p w14:paraId="3194358D"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Ryan Hay </w:t>
      </w:r>
    </w:p>
    <w:p w14:paraId="1DD73552"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Klim Khomenko </w:t>
      </w:r>
    </w:p>
    <w:p w14:paraId="64254F1F"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Bartek Lasota  </w:t>
      </w:r>
    </w:p>
    <w:p w14:paraId="06594B48"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Lebené Numekevor</w:t>
      </w:r>
    </w:p>
    <w:p w14:paraId="2AA9B5AA"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Heather Padgett </w:t>
      </w:r>
    </w:p>
    <w:p w14:paraId="4BAB108D"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Kaush Parameswaran  </w:t>
      </w:r>
    </w:p>
    <w:p w14:paraId="7CA6CA3C"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Guru Shimoga</w:t>
      </w:r>
    </w:p>
    <w:p w14:paraId="25A957E9"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Jake Stephenson</w:t>
      </w:r>
    </w:p>
    <w:p w14:paraId="6C9E3FB6"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t xml:space="preserve">Julie Vernon </w:t>
      </w:r>
    </w:p>
    <w:p w14:paraId="0DFF208E" w14:textId="77777777" w:rsidR="00D75DB0" w:rsidRPr="00D75DB0" w:rsidRDefault="00D75DB0" w:rsidP="007F0ED1">
      <w:pPr>
        <w:spacing w:before="0" w:after="0" w:line="240" w:lineRule="auto"/>
        <w:ind w:left="993"/>
        <w:contextualSpacing/>
        <w:rPr>
          <w:rFonts w:ascii="Calibri" w:eastAsia="Times New Roman" w:hAnsi="Calibri" w:cs="Times New Roman"/>
          <w:sz w:val="22"/>
        </w:rPr>
      </w:pPr>
      <w:r w:rsidRPr="00D75DB0">
        <w:rPr>
          <w:rFonts w:ascii="Calibri" w:eastAsia="Times New Roman" w:hAnsi="Calibri" w:cs="Times New Roman"/>
          <w:sz w:val="22"/>
        </w:rPr>
        <w:lastRenderedPageBreak/>
        <w:t xml:space="preserve">Howard Williamson  </w:t>
      </w:r>
    </w:p>
    <w:p w14:paraId="0F90AFBF" w14:textId="77777777" w:rsidR="00D75DB0" w:rsidRPr="00D75DB0" w:rsidRDefault="00D75DB0" w:rsidP="007F0ED1">
      <w:pPr>
        <w:spacing w:before="0" w:after="0" w:line="240" w:lineRule="auto"/>
        <w:ind w:left="993"/>
        <w:contextualSpacing/>
        <w:rPr>
          <w:rFonts w:ascii="Calibri" w:eastAsia="Times New Roman" w:hAnsi="Calibri" w:cs="Times New Roman"/>
          <w:i/>
          <w:sz w:val="22"/>
        </w:rPr>
      </w:pPr>
      <w:r w:rsidRPr="00D75DB0">
        <w:rPr>
          <w:rFonts w:ascii="Calibri" w:eastAsia="Times New Roman" w:hAnsi="Calibri" w:cs="Times New Roman"/>
          <w:i/>
          <w:sz w:val="22"/>
        </w:rPr>
        <w:t>This is based on the draft Annual General Meeting Minutes of October 27, 2021, the 2021 board member approval form, the board contact list provided and receipt of other required documentation per The United Church of Canada Incorporated Ministries Policy.</w:t>
      </w:r>
    </w:p>
    <w:p w14:paraId="52A219D6" w14:textId="77777777" w:rsidR="00AA5EBB" w:rsidRDefault="000C41AB" w:rsidP="00AA5EBB">
      <w:pPr>
        <w:pStyle w:val="Heading2"/>
        <w:spacing w:before="120" w:line="240" w:lineRule="auto"/>
        <w:ind w:left="284"/>
        <w:rPr>
          <w:rFonts w:ascii="Calibri" w:eastAsia="Calibri" w:hAnsi="Calibri" w:cs="Calibri"/>
          <w:sz w:val="22"/>
        </w:rPr>
      </w:pPr>
      <w:bookmarkStart w:id="3" w:name="_Hlk99635116"/>
      <w:r w:rsidRPr="00AA5EBB">
        <w:rPr>
          <w:rFonts w:ascii="Calibri" w:eastAsia="Calibri" w:hAnsi="Calibri" w:cs="Calibri"/>
          <w:b/>
          <w:sz w:val="22"/>
        </w:rPr>
        <w:t>MOTION</w:t>
      </w:r>
      <w:r w:rsidR="00D36A84" w:rsidRPr="00AA5EBB">
        <w:rPr>
          <w:rFonts w:ascii="Calibri" w:eastAsia="Calibri" w:hAnsi="Calibri" w:cs="Calibri"/>
          <w:b/>
          <w:sz w:val="22"/>
        </w:rPr>
        <w:t xml:space="preserve"> </w:t>
      </w:r>
      <w:r w:rsidR="00F41318" w:rsidRPr="00AA5EBB">
        <w:rPr>
          <w:rFonts w:ascii="Calibri" w:eastAsia="Calibri" w:hAnsi="Calibri" w:cs="Calibri"/>
          <w:sz w:val="22"/>
        </w:rPr>
        <w:t>Adrianne</w:t>
      </w:r>
      <w:r w:rsidR="00AC2222" w:rsidRPr="00AA5EBB">
        <w:rPr>
          <w:rFonts w:ascii="Calibri" w:eastAsia="Calibri" w:hAnsi="Calibri" w:cs="Calibri"/>
          <w:sz w:val="22"/>
        </w:rPr>
        <w:t xml:space="preserve"> Robertson </w:t>
      </w:r>
      <w:r w:rsidR="00F41318" w:rsidRPr="00AA5EBB">
        <w:rPr>
          <w:rFonts w:ascii="Calibri" w:eastAsia="Calibri" w:hAnsi="Calibri" w:cs="Calibri"/>
          <w:sz w:val="22"/>
        </w:rPr>
        <w:t>/</w:t>
      </w:r>
      <w:r w:rsidR="00AC2222" w:rsidRPr="00AA5EBB">
        <w:rPr>
          <w:rFonts w:ascii="Calibri" w:eastAsia="Calibri" w:hAnsi="Calibri" w:cs="Calibri"/>
          <w:sz w:val="22"/>
        </w:rPr>
        <w:t xml:space="preserve"> </w:t>
      </w:r>
      <w:r w:rsidR="00F41318" w:rsidRPr="00AA5EBB">
        <w:rPr>
          <w:rFonts w:ascii="Calibri" w:eastAsia="Calibri" w:hAnsi="Calibri" w:cs="Calibri"/>
          <w:sz w:val="22"/>
        </w:rPr>
        <w:t>Yvonne</w:t>
      </w:r>
      <w:r w:rsidR="00AC2222" w:rsidRPr="00AA5EBB">
        <w:rPr>
          <w:rFonts w:ascii="Calibri" w:eastAsia="Calibri" w:hAnsi="Calibri" w:cs="Calibri"/>
          <w:sz w:val="22"/>
        </w:rPr>
        <w:t xml:space="preserve"> Wright</w:t>
      </w:r>
    </w:p>
    <w:p w14:paraId="582E78D0" w14:textId="2435AD82" w:rsidR="000C41AB" w:rsidRDefault="00D36A84" w:rsidP="002D5656">
      <w:pPr>
        <w:pStyle w:val="Heading2"/>
        <w:spacing w:before="0" w:line="240" w:lineRule="auto"/>
        <w:ind w:left="284"/>
        <w:rPr>
          <w:rFonts w:ascii="Calibri" w:eastAsia="Calibri" w:hAnsi="Calibri" w:cs="Calibri"/>
          <w:sz w:val="22"/>
          <w:lang w:bidi="he-IL"/>
        </w:rPr>
      </w:pPr>
      <w:r w:rsidRPr="00AA5EBB">
        <w:rPr>
          <w:rFonts w:ascii="Calibri" w:eastAsia="Calibri" w:hAnsi="Calibri" w:cs="Calibri"/>
          <w:sz w:val="22"/>
        </w:rPr>
        <w:t xml:space="preserve">That the Consent Docket for the </w:t>
      </w:r>
      <w:r w:rsidR="00A54085">
        <w:rPr>
          <w:rFonts w:ascii="Calibri" w:eastAsia="Calibri" w:hAnsi="Calibri" w:cs="Calibri"/>
          <w:sz w:val="22"/>
        </w:rPr>
        <w:t>Horseshoe Falls Regional Council (HFRC)</w:t>
      </w:r>
      <w:r w:rsidRPr="00AA5EBB">
        <w:rPr>
          <w:rFonts w:ascii="Calibri" w:eastAsia="Calibri" w:hAnsi="Calibri" w:cs="Calibri"/>
          <w:sz w:val="22"/>
        </w:rPr>
        <w:t xml:space="preserve"> Executive meeting of </w:t>
      </w:r>
      <w:r w:rsidR="00A36029" w:rsidRPr="00AA5EBB">
        <w:rPr>
          <w:rFonts w:ascii="Calibri" w:eastAsia="Calibri" w:hAnsi="Calibri" w:cs="Calibri"/>
          <w:sz w:val="22"/>
        </w:rPr>
        <w:t>March 23,</w:t>
      </w:r>
      <w:r w:rsidRPr="00AA5EBB">
        <w:rPr>
          <w:rFonts w:ascii="Calibri" w:eastAsia="Calibri" w:hAnsi="Calibri" w:cs="Calibri"/>
          <w:sz w:val="22"/>
        </w:rPr>
        <w:t xml:space="preserve"> 2022 be adopted </w:t>
      </w:r>
      <w:r w:rsidR="000C41AB" w:rsidRPr="00AA5EBB">
        <w:rPr>
          <w:rFonts w:ascii="Calibri" w:eastAsia="Calibri" w:hAnsi="Calibri" w:cs="Calibri"/>
          <w:sz w:val="22"/>
          <w:lang w:bidi="he-IL"/>
        </w:rPr>
        <w:t xml:space="preserve">as </w:t>
      </w:r>
      <w:sdt>
        <w:sdtPr>
          <w:rPr>
            <w:rFonts w:ascii="Calibri" w:eastAsia="Calibri" w:hAnsi="Calibri" w:cs="Calibri"/>
            <w:sz w:val="22"/>
            <w:lang w:bidi="he-IL"/>
          </w:rPr>
          <w:alias w:val="Circulated/Amended"/>
          <w:tag w:val="Circulated/Amended"/>
          <w:id w:val="-257677811"/>
          <w:placeholder>
            <w:docPart w:val="A8CA93C586A342A487273518497B0483"/>
          </w:placeholder>
          <w:dropDownList>
            <w:listItem w:value="Choose an item."/>
            <w:listItem w:displayText="circulated" w:value="circulated"/>
            <w:listItem w:displayText="amended" w:value="amended"/>
          </w:dropDownList>
        </w:sdtPr>
        <w:sdtEndPr/>
        <w:sdtContent>
          <w:r w:rsidR="00E51804" w:rsidRPr="00AA5EBB">
            <w:rPr>
              <w:rFonts w:ascii="Calibri" w:eastAsia="Calibri" w:hAnsi="Calibri" w:cs="Calibri"/>
              <w:sz w:val="22"/>
              <w:lang w:bidi="he-IL"/>
            </w:rPr>
            <w:t>circulated</w:t>
          </w:r>
        </w:sdtContent>
      </w:sdt>
      <w:r w:rsidR="00E51804" w:rsidRPr="00AA5EBB">
        <w:rPr>
          <w:rFonts w:ascii="Calibri" w:eastAsia="Calibri" w:hAnsi="Calibri" w:cs="Calibri"/>
          <w:sz w:val="22"/>
          <w:lang w:bidi="he-IL"/>
        </w:rPr>
        <w:t>.</w:t>
      </w:r>
    </w:p>
    <w:p w14:paraId="0F186A99" w14:textId="2350D83A" w:rsidR="00AA5EBB" w:rsidRPr="00AA5EBB" w:rsidRDefault="00AA5EBB" w:rsidP="00AA5EBB">
      <w:pPr>
        <w:spacing w:before="0" w:after="0" w:line="240" w:lineRule="auto"/>
        <w:rPr>
          <w:b/>
          <w:sz w:val="22"/>
          <w:lang w:bidi="he-IL"/>
        </w:rPr>
      </w:pPr>
      <w:r>
        <w:rPr>
          <w:lang w:bidi="he-IL"/>
        </w:rPr>
        <w:t xml:space="preserve">    </w:t>
      </w:r>
      <w:r w:rsidRPr="00AA5EBB">
        <w:rPr>
          <w:b/>
          <w:sz w:val="22"/>
          <w:lang w:bidi="he-IL"/>
        </w:rPr>
        <w:t xml:space="preserve">  CARRIED</w:t>
      </w:r>
    </w:p>
    <w:bookmarkEnd w:id="3"/>
    <w:p w14:paraId="19C7E267" w14:textId="719B5BA1" w:rsidR="00872491" w:rsidRDefault="00427619" w:rsidP="007B4EC7">
      <w:pPr>
        <w:pStyle w:val="Heading1"/>
        <w:spacing w:line="240" w:lineRule="auto"/>
        <w:ind w:left="284"/>
        <w:rPr>
          <w:sz w:val="22"/>
          <w:szCs w:val="22"/>
        </w:rPr>
      </w:pPr>
      <w:r w:rsidRPr="00AA5EBB">
        <w:rPr>
          <w:sz w:val="22"/>
          <w:szCs w:val="22"/>
        </w:rPr>
        <w:t>Business Arising</w:t>
      </w:r>
    </w:p>
    <w:p w14:paraId="77169330" w14:textId="77777777" w:rsidR="0035036A" w:rsidRPr="005329A1" w:rsidRDefault="0035036A" w:rsidP="002D5656">
      <w:pPr>
        <w:numPr>
          <w:ilvl w:val="0"/>
          <w:numId w:val="2"/>
        </w:numPr>
        <w:spacing w:before="0" w:after="0" w:line="240" w:lineRule="auto"/>
        <w:ind w:left="284" w:firstLine="0"/>
        <w:rPr>
          <w:sz w:val="22"/>
        </w:rPr>
      </w:pPr>
      <w:r w:rsidRPr="005329A1">
        <w:rPr>
          <w:sz w:val="22"/>
        </w:rPr>
        <w:t>Commission Reports</w:t>
      </w:r>
    </w:p>
    <w:p w14:paraId="1E9CD18D" w14:textId="0A25DDD5" w:rsidR="00F41318" w:rsidRDefault="0035036A" w:rsidP="00F41318">
      <w:pPr>
        <w:pStyle w:val="ListParagraph"/>
        <w:numPr>
          <w:ilvl w:val="1"/>
          <w:numId w:val="3"/>
        </w:numPr>
        <w:spacing w:before="0" w:after="0" w:line="240" w:lineRule="auto"/>
        <w:contextualSpacing w:val="0"/>
        <w:rPr>
          <w:sz w:val="22"/>
        </w:rPr>
      </w:pPr>
      <w:r w:rsidRPr="0006740E">
        <w:rPr>
          <w:sz w:val="22"/>
        </w:rPr>
        <w:t>Covenant Commission</w:t>
      </w:r>
      <w:r w:rsidR="008334AB">
        <w:rPr>
          <w:sz w:val="22"/>
        </w:rPr>
        <w:t xml:space="preserve">: Written report received for information from </w:t>
      </w:r>
      <w:r w:rsidR="00F41318">
        <w:rPr>
          <w:sz w:val="22"/>
        </w:rPr>
        <w:t>Adrianne Robertson</w:t>
      </w:r>
      <w:r w:rsidR="008334AB">
        <w:rPr>
          <w:sz w:val="22"/>
        </w:rPr>
        <w:t>, Chair.</w:t>
      </w:r>
    </w:p>
    <w:p w14:paraId="2398EE81" w14:textId="77777777" w:rsidR="00F96D47" w:rsidRPr="00F41318" w:rsidRDefault="00F96D47" w:rsidP="00F96D47">
      <w:pPr>
        <w:pStyle w:val="ListParagraph"/>
        <w:numPr>
          <w:ilvl w:val="0"/>
          <w:numId w:val="0"/>
        </w:numPr>
        <w:spacing w:before="0" w:after="0" w:line="240" w:lineRule="auto"/>
        <w:ind w:left="1080"/>
        <w:contextualSpacing w:val="0"/>
        <w:rPr>
          <w:sz w:val="22"/>
        </w:rPr>
      </w:pPr>
    </w:p>
    <w:p w14:paraId="2498FD43" w14:textId="77777777" w:rsidR="008334AB" w:rsidRDefault="0035036A" w:rsidP="008334AB">
      <w:pPr>
        <w:pStyle w:val="ListParagraph"/>
        <w:numPr>
          <w:ilvl w:val="1"/>
          <w:numId w:val="3"/>
        </w:numPr>
        <w:spacing w:before="0" w:after="0" w:line="240" w:lineRule="auto"/>
        <w:contextualSpacing w:val="0"/>
        <w:rPr>
          <w:sz w:val="22"/>
        </w:rPr>
      </w:pPr>
      <w:r w:rsidRPr="0006740E">
        <w:rPr>
          <w:sz w:val="22"/>
        </w:rPr>
        <w:t>Human Resources Commission</w:t>
      </w:r>
      <w:r w:rsidR="00F41318">
        <w:rPr>
          <w:sz w:val="22"/>
        </w:rPr>
        <w:t>: Pat Tooley</w:t>
      </w:r>
      <w:r w:rsidR="008334AB">
        <w:rPr>
          <w:sz w:val="22"/>
        </w:rPr>
        <w:t>, Chai</w:t>
      </w:r>
    </w:p>
    <w:p w14:paraId="6BC350EE" w14:textId="5E109A3B" w:rsidR="00430105" w:rsidRDefault="008334AB" w:rsidP="00F96D47">
      <w:pPr>
        <w:pStyle w:val="ListParagraph"/>
        <w:numPr>
          <w:ilvl w:val="0"/>
          <w:numId w:val="0"/>
        </w:numPr>
        <w:spacing w:before="0" w:after="0" w:line="240" w:lineRule="auto"/>
        <w:ind w:left="1080"/>
        <w:contextualSpacing w:val="0"/>
        <w:rPr>
          <w:sz w:val="22"/>
        </w:rPr>
      </w:pPr>
      <w:r>
        <w:rPr>
          <w:sz w:val="22"/>
        </w:rPr>
        <w:t xml:space="preserve">Most recent meeting March 23, 2022.  Fourteen </w:t>
      </w:r>
      <w:r w:rsidR="00F41318" w:rsidRPr="008334AB">
        <w:rPr>
          <w:sz w:val="22"/>
        </w:rPr>
        <w:t>LLWL</w:t>
      </w:r>
      <w:r>
        <w:rPr>
          <w:sz w:val="22"/>
        </w:rPr>
        <w:t xml:space="preserve">s will be speaking at the </w:t>
      </w:r>
      <w:r w:rsidR="00F96D47" w:rsidRPr="008334AB">
        <w:rPr>
          <w:sz w:val="22"/>
        </w:rPr>
        <w:t>spring m</w:t>
      </w:r>
      <w:r w:rsidR="002A0175">
        <w:rPr>
          <w:sz w:val="22"/>
        </w:rPr>
        <w:t>eeting. Looking at putting together a pilot project re: United Fresh Start, new ministers’ questionnaire.</w:t>
      </w:r>
      <w:r w:rsidR="00F96D47" w:rsidRPr="008334AB">
        <w:rPr>
          <w:sz w:val="22"/>
        </w:rPr>
        <w:t xml:space="preserve"> </w:t>
      </w:r>
      <w:r w:rsidR="00F53B51">
        <w:rPr>
          <w:sz w:val="22"/>
        </w:rPr>
        <w:t xml:space="preserve">Pat passed on a concern of the commission regarding a new call publicly announced, prior to coming to the HR Commission in respect to confidentiality. Some discussion and clarification; the commission confirms the term, the congregation confirms the selection. HR Commission motions should be worded as a confirmation not as an approval. </w:t>
      </w:r>
      <w:r w:rsidR="00ED34AE">
        <w:rPr>
          <w:sz w:val="22"/>
        </w:rPr>
        <w:t>It was suggested that motions be re</w:t>
      </w:r>
      <w:r w:rsidR="00F53B51">
        <w:rPr>
          <w:sz w:val="22"/>
        </w:rPr>
        <w:t>phrase</w:t>
      </w:r>
      <w:r w:rsidR="00ED34AE">
        <w:rPr>
          <w:sz w:val="22"/>
        </w:rPr>
        <w:t>d to say</w:t>
      </w:r>
      <w:r w:rsidR="00F53B51">
        <w:rPr>
          <w:sz w:val="22"/>
        </w:rPr>
        <w:t xml:space="preserve"> “HR Commission accedes to the request of….”</w:t>
      </w:r>
      <w:r w:rsidR="00ED34AE">
        <w:rPr>
          <w:sz w:val="22"/>
        </w:rPr>
        <w:t xml:space="preserve"> </w:t>
      </w:r>
    </w:p>
    <w:p w14:paraId="6F1A4D0A" w14:textId="77777777" w:rsidR="00ED34AE" w:rsidRDefault="00ED34AE" w:rsidP="00F96D47">
      <w:pPr>
        <w:pStyle w:val="ListParagraph"/>
        <w:numPr>
          <w:ilvl w:val="0"/>
          <w:numId w:val="0"/>
        </w:numPr>
        <w:spacing w:before="0" w:after="0" w:line="240" w:lineRule="auto"/>
        <w:ind w:left="1080"/>
        <w:contextualSpacing w:val="0"/>
        <w:rPr>
          <w:sz w:val="22"/>
        </w:rPr>
      </w:pPr>
    </w:p>
    <w:p w14:paraId="241A3CC1" w14:textId="5EC80BF2" w:rsidR="00F96D47" w:rsidRPr="00ED34AE" w:rsidRDefault="0035036A" w:rsidP="00B17428">
      <w:pPr>
        <w:pStyle w:val="ListParagraph"/>
        <w:numPr>
          <w:ilvl w:val="0"/>
          <w:numId w:val="0"/>
        </w:numPr>
        <w:spacing w:before="0" w:after="0" w:line="240" w:lineRule="auto"/>
        <w:ind w:left="1080"/>
        <w:contextualSpacing w:val="0"/>
        <w:rPr>
          <w:sz w:val="22"/>
        </w:rPr>
      </w:pPr>
      <w:r w:rsidRPr="00ED34AE">
        <w:rPr>
          <w:sz w:val="22"/>
        </w:rPr>
        <w:t>Mission &amp; Discipleship Commission</w:t>
      </w:r>
      <w:r w:rsidR="00430105" w:rsidRPr="00ED34AE">
        <w:rPr>
          <w:sz w:val="22"/>
        </w:rPr>
        <w:t>: Diane Viney</w:t>
      </w:r>
      <w:r w:rsidR="00ED34AE" w:rsidRPr="00ED34AE">
        <w:rPr>
          <w:sz w:val="22"/>
        </w:rPr>
        <w:t xml:space="preserve">, Chair. The commission was able to grant all applicants for </w:t>
      </w:r>
      <w:r w:rsidR="00ED34AE">
        <w:rPr>
          <w:sz w:val="22"/>
        </w:rPr>
        <w:t>s</w:t>
      </w:r>
      <w:r w:rsidR="00430105" w:rsidRPr="00ED34AE">
        <w:rPr>
          <w:sz w:val="22"/>
        </w:rPr>
        <w:t>upplementary M</w:t>
      </w:r>
      <w:r w:rsidR="00ED34AE">
        <w:rPr>
          <w:sz w:val="22"/>
        </w:rPr>
        <w:t>ission &amp; Service grants, some funds. A nice process to read through what work is happening in the region.</w:t>
      </w:r>
    </w:p>
    <w:p w14:paraId="0855BBAB" w14:textId="77777777" w:rsidR="00430105" w:rsidRDefault="00430105" w:rsidP="00F96D47">
      <w:pPr>
        <w:pStyle w:val="ListParagraph"/>
        <w:numPr>
          <w:ilvl w:val="0"/>
          <w:numId w:val="0"/>
        </w:numPr>
        <w:spacing w:before="0" w:after="0" w:line="240" w:lineRule="auto"/>
        <w:ind w:left="1080"/>
        <w:contextualSpacing w:val="0"/>
        <w:rPr>
          <w:sz w:val="22"/>
        </w:rPr>
      </w:pPr>
    </w:p>
    <w:p w14:paraId="00A1D454" w14:textId="1E32A2BA" w:rsidR="00430105" w:rsidRPr="002A0175" w:rsidRDefault="00E51804" w:rsidP="00D727F8">
      <w:pPr>
        <w:pStyle w:val="ListParagraph"/>
        <w:numPr>
          <w:ilvl w:val="0"/>
          <w:numId w:val="0"/>
        </w:numPr>
        <w:spacing w:before="0" w:after="0" w:line="240" w:lineRule="auto"/>
        <w:ind w:left="1080"/>
        <w:contextualSpacing w:val="0"/>
        <w:rPr>
          <w:sz w:val="22"/>
        </w:rPr>
      </w:pPr>
      <w:r w:rsidRPr="002A0175">
        <w:rPr>
          <w:sz w:val="22"/>
        </w:rPr>
        <w:t>UCW</w:t>
      </w:r>
      <w:r w:rsidR="00430105" w:rsidRPr="002A0175">
        <w:rPr>
          <w:sz w:val="22"/>
        </w:rPr>
        <w:t>: Win Czum</w:t>
      </w:r>
      <w:r w:rsidR="00ED34AE" w:rsidRPr="002A0175">
        <w:rPr>
          <w:sz w:val="22"/>
        </w:rPr>
        <w:t>. The in person UCW AGM has been postponed until June 11</w:t>
      </w:r>
      <w:r w:rsidR="002A0175" w:rsidRPr="002A0175">
        <w:rPr>
          <w:sz w:val="22"/>
        </w:rPr>
        <w:t>. Win will continue to represent UCW on Executive until the new president is in office.</w:t>
      </w:r>
      <w:r w:rsidR="002A0175">
        <w:rPr>
          <w:sz w:val="22"/>
        </w:rPr>
        <w:t xml:space="preserve"> The UCW’s </w:t>
      </w:r>
      <w:r w:rsidR="00430105" w:rsidRPr="002A0175">
        <w:rPr>
          <w:sz w:val="22"/>
        </w:rPr>
        <w:t xml:space="preserve">Zambia project </w:t>
      </w:r>
      <w:r w:rsidR="002A0175">
        <w:rPr>
          <w:sz w:val="22"/>
        </w:rPr>
        <w:t>has now raised $</w:t>
      </w:r>
      <w:r w:rsidR="00430105" w:rsidRPr="002A0175">
        <w:rPr>
          <w:sz w:val="22"/>
        </w:rPr>
        <w:t xml:space="preserve">81,000. </w:t>
      </w:r>
    </w:p>
    <w:p w14:paraId="73782FA1" w14:textId="39F474E8" w:rsidR="000C41AB" w:rsidRPr="00E51804" w:rsidRDefault="0073420B" w:rsidP="007B4EC7">
      <w:pPr>
        <w:pStyle w:val="Heading1"/>
        <w:spacing w:line="240" w:lineRule="auto"/>
        <w:ind w:left="284"/>
        <w:rPr>
          <w:sz w:val="22"/>
          <w:szCs w:val="22"/>
        </w:rPr>
      </w:pPr>
      <w:r w:rsidRPr="00E51804">
        <w:rPr>
          <w:sz w:val="22"/>
          <w:szCs w:val="22"/>
        </w:rPr>
        <w:t>New Business</w:t>
      </w:r>
    </w:p>
    <w:p w14:paraId="65243E09" w14:textId="7730371D" w:rsidR="00CF1550" w:rsidRDefault="00CF1550" w:rsidP="004740C5">
      <w:pPr>
        <w:pStyle w:val="ListParagraph"/>
        <w:numPr>
          <w:ilvl w:val="0"/>
          <w:numId w:val="21"/>
        </w:numPr>
        <w:spacing w:before="0" w:after="0" w:line="240" w:lineRule="auto"/>
        <w:rPr>
          <w:sz w:val="22"/>
        </w:rPr>
      </w:pPr>
      <w:r w:rsidRPr="004740C5">
        <w:rPr>
          <w:sz w:val="22"/>
        </w:rPr>
        <w:t>Executive Minister’s Accountability Report March 2022</w:t>
      </w:r>
      <w:r w:rsidR="00071D79">
        <w:rPr>
          <w:sz w:val="22"/>
        </w:rPr>
        <w:t>: Received for information</w:t>
      </w:r>
      <w:r w:rsidR="00430105">
        <w:rPr>
          <w:sz w:val="22"/>
        </w:rPr>
        <w:t xml:space="preserve">. </w:t>
      </w:r>
    </w:p>
    <w:p w14:paraId="59F9AD5E" w14:textId="77777777" w:rsidR="00430105" w:rsidRPr="004740C5" w:rsidRDefault="00430105" w:rsidP="00430105">
      <w:pPr>
        <w:pStyle w:val="ListParagraph"/>
        <w:numPr>
          <w:ilvl w:val="0"/>
          <w:numId w:val="0"/>
        </w:numPr>
        <w:spacing w:before="0" w:after="0" w:line="240" w:lineRule="auto"/>
        <w:ind w:left="1004"/>
        <w:rPr>
          <w:sz w:val="22"/>
        </w:rPr>
      </w:pPr>
    </w:p>
    <w:p w14:paraId="3A6CB956" w14:textId="7B3BF546" w:rsidR="00CF1550" w:rsidRDefault="00CF1550" w:rsidP="004740C5">
      <w:pPr>
        <w:pStyle w:val="ListParagraph"/>
        <w:numPr>
          <w:ilvl w:val="0"/>
          <w:numId w:val="21"/>
        </w:numPr>
        <w:spacing w:before="0" w:after="0" w:line="240" w:lineRule="auto"/>
        <w:rPr>
          <w:sz w:val="22"/>
        </w:rPr>
      </w:pPr>
      <w:r w:rsidRPr="004740C5">
        <w:rPr>
          <w:sz w:val="22"/>
        </w:rPr>
        <w:t>Proposal 1 – Sabbatical Plan (K. Steeper)</w:t>
      </w:r>
    </w:p>
    <w:p w14:paraId="2B741DF2" w14:textId="6E5E788D" w:rsidR="00150E50" w:rsidRPr="0075272E" w:rsidRDefault="00150E50" w:rsidP="00150E50">
      <w:pPr>
        <w:pStyle w:val="ListParagraph"/>
        <w:numPr>
          <w:ilvl w:val="0"/>
          <w:numId w:val="0"/>
        </w:numPr>
        <w:spacing w:before="0" w:after="0" w:line="240" w:lineRule="auto"/>
        <w:ind w:left="1004"/>
        <w:rPr>
          <w:sz w:val="22"/>
        </w:rPr>
      </w:pPr>
      <w:r w:rsidRPr="0075272E">
        <w:rPr>
          <w:b/>
          <w:sz w:val="22"/>
        </w:rPr>
        <w:t>MOTION</w:t>
      </w:r>
      <w:r w:rsidRPr="0075272E">
        <w:rPr>
          <w:sz w:val="22"/>
        </w:rPr>
        <w:t>:</w:t>
      </w:r>
      <w:r w:rsidR="00430105" w:rsidRPr="0075272E">
        <w:rPr>
          <w:sz w:val="22"/>
        </w:rPr>
        <w:t xml:space="preserve"> Adrianne Robertson / John Hurst</w:t>
      </w:r>
    </w:p>
    <w:p w14:paraId="463D6F32" w14:textId="60015D05" w:rsidR="00150E50" w:rsidRDefault="0075272E" w:rsidP="00150E50">
      <w:pPr>
        <w:pStyle w:val="ListParagraph"/>
        <w:numPr>
          <w:ilvl w:val="0"/>
          <w:numId w:val="0"/>
        </w:numPr>
        <w:spacing w:before="0" w:after="0" w:line="240" w:lineRule="auto"/>
        <w:ind w:left="1004"/>
        <w:rPr>
          <w:sz w:val="22"/>
        </w:rPr>
      </w:pPr>
      <w:r>
        <w:rPr>
          <w:sz w:val="22"/>
        </w:rPr>
        <w:t xml:space="preserve">The </w:t>
      </w:r>
      <w:r w:rsidR="00150E50" w:rsidRPr="0075272E">
        <w:rPr>
          <w:sz w:val="22"/>
        </w:rPr>
        <w:t>HFRC Executive approves the Sabbatical Proposal presented by Minister, Pastoral Support, Kevin Steeper, and authorizes his sabbatical leave from May 1, 2023 - July 31, 2023.</w:t>
      </w:r>
      <w:r w:rsidR="00430105" w:rsidRPr="0075272E">
        <w:rPr>
          <w:sz w:val="22"/>
        </w:rPr>
        <w:t xml:space="preserve"> </w:t>
      </w:r>
      <w:r w:rsidR="00430105" w:rsidRPr="0075272E">
        <w:rPr>
          <w:b/>
          <w:sz w:val="22"/>
        </w:rPr>
        <w:t>CARRIED</w:t>
      </w:r>
    </w:p>
    <w:p w14:paraId="6B443978" w14:textId="77777777" w:rsidR="00150E50" w:rsidRPr="004740C5" w:rsidRDefault="00150E50" w:rsidP="00150E50">
      <w:pPr>
        <w:pStyle w:val="ListParagraph"/>
        <w:numPr>
          <w:ilvl w:val="0"/>
          <w:numId w:val="0"/>
        </w:numPr>
        <w:spacing w:before="0" w:after="0" w:line="240" w:lineRule="auto"/>
        <w:ind w:left="1004"/>
        <w:rPr>
          <w:sz w:val="22"/>
        </w:rPr>
      </w:pPr>
    </w:p>
    <w:p w14:paraId="57B8A171" w14:textId="5FAB98CD" w:rsidR="00CF1550" w:rsidRDefault="00CF1550" w:rsidP="004740C5">
      <w:pPr>
        <w:pStyle w:val="ListParagraph"/>
        <w:numPr>
          <w:ilvl w:val="0"/>
          <w:numId w:val="21"/>
        </w:numPr>
        <w:spacing w:before="0" w:after="0" w:line="240" w:lineRule="auto"/>
        <w:rPr>
          <w:sz w:val="22"/>
        </w:rPr>
      </w:pPr>
      <w:r w:rsidRPr="004740C5">
        <w:rPr>
          <w:sz w:val="22"/>
        </w:rPr>
        <w:t>Proposal 2 – HFRC 2019 Audited Financial Statements</w:t>
      </w:r>
    </w:p>
    <w:p w14:paraId="694F91A9" w14:textId="46ACE7CA" w:rsidR="00071D79" w:rsidRPr="0075272E" w:rsidRDefault="00071D79" w:rsidP="00071D79">
      <w:pPr>
        <w:pStyle w:val="ListParagraph"/>
        <w:numPr>
          <w:ilvl w:val="0"/>
          <w:numId w:val="0"/>
        </w:numPr>
        <w:spacing w:before="0" w:after="0" w:line="240" w:lineRule="auto"/>
        <w:ind w:left="1004"/>
        <w:rPr>
          <w:sz w:val="22"/>
        </w:rPr>
      </w:pPr>
      <w:r w:rsidRPr="0075272E">
        <w:rPr>
          <w:b/>
          <w:sz w:val="22"/>
        </w:rPr>
        <w:t>MOTION</w:t>
      </w:r>
      <w:r w:rsidRPr="0075272E">
        <w:rPr>
          <w:sz w:val="22"/>
        </w:rPr>
        <w:t>:</w:t>
      </w:r>
      <w:r w:rsidR="00430105" w:rsidRPr="0075272E">
        <w:rPr>
          <w:sz w:val="22"/>
        </w:rPr>
        <w:t xml:space="preserve"> John Hurst /</w:t>
      </w:r>
      <w:r w:rsidR="00AC2222" w:rsidRPr="0075272E">
        <w:rPr>
          <w:sz w:val="22"/>
        </w:rPr>
        <w:t xml:space="preserve"> Diane Viney</w:t>
      </w:r>
    </w:p>
    <w:p w14:paraId="44338600" w14:textId="28350792" w:rsidR="00071D79" w:rsidRPr="0075272E" w:rsidRDefault="0075272E" w:rsidP="00071D79">
      <w:pPr>
        <w:pStyle w:val="ListParagraph"/>
        <w:numPr>
          <w:ilvl w:val="0"/>
          <w:numId w:val="0"/>
        </w:numPr>
        <w:spacing w:before="0" w:after="0" w:line="240" w:lineRule="auto"/>
        <w:ind w:left="1004"/>
        <w:rPr>
          <w:sz w:val="22"/>
        </w:rPr>
      </w:pPr>
      <w:r>
        <w:rPr>
          <w:sz w:val="22"/>
        </w:rPr>
        <w:t xml:space="preserve">The </w:t>
      </w:r>
      <w:r w:rsidR="00071D79" w:rsidRPr="0075272E">
        <w:rPr>
          <w:sz w:val="22"/>
        </w:rPr>
        <w:t>HFRC Executive</w:t>
      </w:r>
    </w:p>
    <w:p w14:paraId="07A87629" w14:textId="77725A5A" w:rsidR="00071D79" w:rsidRPr="0075272E" w:rsidRDefault="00071D79" w:rsidP="00071D79">
      <w:pPr>
        <w:pStyle w:val="ListParagraph"/>
        <w:numPr>
          <w:ilvl w:val="0"/>
          <w:numId w:val="0"/>
        </w:numPr>
        <w:spacing w:before="0" w:after="0" w:line="240" w:lineRule="auto"/>
        <w:ind w:left="1004"/>
        <w:rPr>
          <w:sz w:val="22"/>
        </w:rPr>
      </w:pPr>
      <w:r w:rsidRPr="0075272E">
        <w:rPr>
          <w:sz w:val="22"/>
        </w:rPr>
        <w:t>1)</w:t>
      </w:r>
      <w:r w:rsidRPr="0075272E">
        <w:rPr>
          <w:sz w:val="22"/>
        </w:rPr>
        <w:tab/>
        <w:t>Accepts the 2019 audited statement for the regional council; and</w:t>
      </w:r>
    </w:p>
    <w:p w14:paraId="64C9B34C" w14:textId="17998015" w:rsidR="00071D79" w:rsidRDefault="00071D79" w:rsidP="00071D79">
      <w:pPr>
        <w:pStyle w:val="ListParagraph"/>
        <w:numPr>
          <w:ilvl w:val="0"/>
          <w:numId w:val="0"/>
        </w:numPr>
        <w:spacing w:before="0" w:after="0" w:line="240" w:lineRule="auto"/>
        <w:ind w:left="1004"/>
        <w:rPr>
          <w:b/>
          <w:sz w:val="22"/>
        </w:rPr>
      </w:pPr>
      <w:r w:rsidRPr="0075272E">
        <w:rPr>
          <w:sz w:val="22"/>
        </w:rPr>
        <w:t>2)</w:t>
      </w:r>
      <w:r w:rsidRPr="0075272E">
        <w:rPr>
          <w:sz w:val="22"/>
        </w:rPr>
        <w:tab/>
        <w:t xml:space="preserve">Directs that it be included in the workbook for the spring 2022 meeting of the regional </w:t>
      </w:r>
      <w:r w:rsidR="00430105" w:rsidRPr="0075272E">
        <w:rPr>
          <w:sz w:val="22"/>
        </w:rPr>
        <w:tab/>
      </w:r>
      <w:r w:rsidRPr="0075272E">
        <w:rPr>
          <w:sz w:val="22"/>
        </w:rPr>
        <w:t>council for information.</w:t>
      </w:r>
      <w:r w:rsidR="00AC2222" w:rsidRPr="0075272E">
        <w:rPr>
          <w:sz w:val="22"/>
        </w:rPr>
        <w:t xml:space="preserve"> </w:t>
      </w:r>
      <w:r w:rsidR="00AC2222" w:rsidRPr="0075272E">
        <w:rPr>
          <w:b/>
          <w:sz w:val="22"/>
        </w:rPr>
        <w:t>CARRIED</w:t>
      </w:r>
    </w:p>
    <w:p w14:paraId="76D3562E" w14:textId="77777777" w:rsidR="002A0175" w:rsidRPr="0075272E" w:rsidRDefault="002A0175" w:rsidP="00071D79">
      <w:pPr>
        <w:pStyle w:val="ListParagraph"/>
        <w:numPr>
          <w:ilvl w:val="0"/>
          <w:numId w:val="0"/>
        </w:numPr>
        <w:spacing w:before="0" w:after="0" w:line="240" w:lineRule="auto"/>
        <w:ind w:left="1004"/>
        <w:rPr>
          <w:b/>
          <w:sz w:val="22"/>
        </w:rPr>
      </w:pPr>
    </w:p>
    <w:p w14:paraId="0C78EBA9" w14:textId="15035762" w:rsidR="009F1DDB" w:rsidRDefault="002A0175" w:rsidP="002A0175">
      <w:pPr>
        <w:pStyle w:val="ListParagraph"/>
        <w:numPr>
          <w:ilvl w:val="0"/>
          <w:numId w:val="21"/>
        </w:numPr>
        <w:spacing w:before="0" w:after="0" w:line="240" w:lineRule="auto"/>
        <w:rPr>
          <w:sz w:val="22"/>
        </w:rPr>
      </w:pPr>
      <w:r>
        <w:rPr>
          <w:sz w:val="22"/>
        </w:rPr>
        <w:t>Verbal update on Niagara Extension Council Fund</w:t>
      </w:r>
    </w:p>
    <w:p w14:paraId="3C3C123C" w14:textId="3A4E2586" w:rsidR="002A0175" w:rsidRDefault="002A0175" w:rsidP="002A0175">
      <w:pPr>
        <w:pStyle w:val="ListParagraph"/>
        <w:numPr>
          <w:ilvl w:val="0"/>
          <w:numId w:val="0"/>
        </w:numPr>
        <w:spacing w:before="0" w:after="0" w:line="240" w:lineRule="auto"/>
        <w:ind w:left="1004"/>
        <w:rPr>
          <w:sz w:val="22"/>
        </w:rPr>
      </w:pPr>
      <w:r>
        <w:rPr>
          <w:sz w:val="22"/>
        </w:rPr>
        <w:t xml:space="preserve">Cheryl-Ann provided some background regarding amalgamating funds (put forward by John Hurst). Hamilton and Halton have indicated serious interest in this and their intention to move </w:t>
      </w:r>
      <w:r>
        <w:rPr>
          <w:sz w:val="22"/>
        </w:rPr>
        <w:lastRenderedPageBreak/>
        <w:t>forward. Another meeting will be held with Erie. Niagara has not, at this time, indicated interest in pursuing an amalgamation of funds.</w:t>
      </w:r>
    </w:p>
    <w:p w14:paraId="63026297" w14:textId="77777777" w:rsidR="00A54085" w:rsidRDefault="00A54085" w:rsidP="002A0175">
      <w:pPr>
        <w:pStyle w:val="ListParagraph"/>
        <w:numPr>
          <w:ilvl w:val="0"/>
          <w:numId w:val="0"/>
        </w:numPr>
        <w:spacing w:before="0" w:after="0" w:line="240" w:lineRule="auto"/>
        <w:ind w:left="1004"/>
        <w:rPr>
          <w:sz w:val="22"/>
        </w:rPr>
      </w:pPr>
    </w:p>
    <w:p w14:paraId="18452EE7" w14:textId="77777777" w:rsidR="00A54085" w:rsidRDefault="00CF1550" w:rsidP="004740C5">
      <w:pPr>
        <w:pStyle w:val="ListParagraph"/>
        <w:numPr>
          <w:ilvl w:val="0"/>
          <w:numId w:val="21"/>
        </w:numPr>
        <w:spacing w:before="0" w:after="0" w:line="240" w:lineRule="auto"/>
        <w:rPr>
          <w:sz w:val="22"/>
        </w:rPr>
      </w:pPr>
      <w:r w:rsidRPr="004740C5">
        <w:rPr>
          <w:sz w:val="22"/>
        </w:rPr>
        <w:t>Proposal 3 – Search Team</w:t>
      </w:r>
      <w:r w:rsidR="000C21A5">
        <w:rPr>
          <w:sz w:val="22"/>
        </w:rPr>
        <w:t xml:space="preserve"> </w:t>
      </w:r>
    </w:p>
    <w:p w14:paraId="7235BBC0" w14:textId="597D04A7" w:rsidR="00010155" w:rsidRDefault="00A54085" w:rsidP="00A54085">
      <w:pPr>
        <w:pStyle w:val="ListParagraph"/>
        <w:numPr>
          <w:ilvl w:val="0"/>
          <w:numId w:val="0"/>
        </w:numPr>
        <w:spacing w:before="0" w:after="0" w:line="240" w:lineRule="auto"/>
        <w:ind w:left="1004"/>
        <w:rPr>
          <w:sz w:val="22"/>
        </w:rPr>
      </w:pPr>
      <w:r>
        <w:rPr>
          <w:sz w:val="22"/>
        </w:rPr>
        <w:t>Note that Diane Blanchard will be recognized with other retirees at Fonthill. A secondary event, including all three regional councils, will be held to honour her service as Minister, Pastoral Relations.</w:t>
      </w:r>
    </w:p>
    <w:p w14:paraId="7E1CF87A" w14:textId="77777777" w:rsidR="000C21A5" w:rsidRDefault="000C21A5" w:rsidP="000C21A5">
      <w:pPr>
        <w:pStyle w:val="ListParagraph"/>
        <w:numPr>
          <w:ilvl w:val="0"/>
          <w:numId w:val="0"/>
        </w:numPr>
        <w:spacing w:before="0" w:after="0" w:line="240" w:lineRule="auto"/>
        <w:ind w:left="1004"/>
        <w:rPr>
          <w:sz w:val="22"/>
        </w:rPr>
      </w:pPr>
    </w:p>
    <w:p w14:paraId="05E09294" w14:textId="063EFE56" w:rsidR="00071D79" w:rsidRPr="009F1DDB" w:rsidRDefault="00071D79" w:rsidP="00071D79">
      <w:pPr>
        <w:pStyle w:val="ListParagraph"/>
        <w:numPr>
          <w:ilvl w:val="0"/>
          <w:numId w:val="0"/>
        </w:numPr>
        <w:spacing w:before="0" w:after="0" w:line="240" w:lineRule="auto"/>
        <w:ind w:left="1004"/>
        <w:rPr>
          <w:b/>
          <w:sz w:val="22"/>
        </w:rPr>
      </w:pPr>
      <w:r w:rsidRPr="009F1DDB">
        <w:rPr>
          <w:b/>
          <w:sz w:val="22"/>
        </w:rPr>
        <w:t>MOTION:</w:t>
      </w:r>
      <w:r w:rsidR="00C21542" w:rsidRPr="009F1DDB">
        <w:rPr>
          <w:b/>
          <w:sz w:val="22"/>
        </w:rPr>
        <w:t xml:space="preserve"> </w:t>
      </w:r>
      <w:r w:rsidR="000C21A5" w:rsidRPr="009F1DDB">
        <w:rPr>
          <w:sz w:val="22"/>
        </w:rPr>
        <w:t>Judith Gilliland / Win Czum</w:t>
      </w:r>
    </w:p>
    <w:p w14:paraId="73C04EE8" w14:textId="1DAED2F9" w:rsidR="00071D79" w:rsidRPr="00A54085" w:rsidRDefault="00A54085" w:rsidP="00A54085">
      <w:pPr>
        <w:pStyle w:val="ListParagraph"/>
        <w:numPr>
          <w:ilvl w:val="0"/>
          <w:numId w:val="0"/>
        </w:numPr>
        <w:spacing w:before="0" w:after="0" w:line="240" w:lineRule="auto"/>
        <w:ind w:left="1004"/>
        <w:rPr>
          <w:sz w:val="22"/>
        </w:rPr>
      </w:pPr>
      <w:r>
        <w:rPr>
          <w:sz w:val="22"/>
        </w:rPr>
        <w:t xml:space="preserve">The </w:t>
      </w:r>
      <w:r w:rsidR="00071D79" w:rsidRPr="009F1DDB">
        <w:rPr>
          <w:sz w:val="22"/>
        </w:rPr>
        <w:t>HFRC Executive</w:t>
      </w:r>
      <w:r>
        <w:rPr>
          <w:sz w:val="22"/>
        </w:rPr>
        <w:t xml:space="preserve"> r</w:t>
      </w:r>
      <w:r w:rsidR="00071D79" w:rsidRPr="009F1DDB">
        <w:rPr>
          <w:sz w:val="22"/>
        </w:rPr>
        <w:t>eceives Diane Blanchard’s request for retirement with gratitude for her time with us, and with regret, and asks the Staff Support Committee to plan a celebration to honour Diane’s service</w:t>
      </w:r>
      <w:r w:rsidR="000E2BE4" w:rsidRPr="009F1DDB">
        <w:rPr>
          <w:sz w:val="22"/>
        </w:rPr>
        <w:t xml:space="preserve">. </w:t>
      </w:r>
      <w:r w:rsidR="000E2BE4" w:rsidRPr="009F1DDB">
        <w:rPr>
          <w:b/>
          <w:sz w:val="22"/>
        </w:rPr>
        <w:t>CARRIED</w:t>
      </w:r>
    </w:p>
    <w:p w14:paraId="53E8EC4C" w14:textId="77777777" w:rsidR="000E2BE4" w:rsidRPr="009F1DDB" w:rsidRDefault="000E2BE4" w:rsidP="00A54085">
      <w:pPr>
        <w:pStyle w:val="ListParagraph"/>
        <w:numPr>
          <w:ilvl w:val="0"/>
          <w:numId w:val="0"/>
        </w:numPr>
        <w:spacing w:before="0" w:after="0" w:line="240" w:lineRule="auto"/>
        <w:ind w:left="1364"/>
        <w:rPr>
          <w:b/>
          <w:sz w:val="22"/>
        </w:rPr>
      </w:pPr>
    </w:p>
    <w:p w14:paraId="6CFFFC65" w14:textId="56E06EE6" w:rsidR="000E2BE4" w:rsidRDefault="000E2BE4" w:rsidP="000E2BE4">
      <w:pPr>
        <w:pStyle w:val="ListParagraph"/>
        <w:numPr>
          <w:ilvl w:val="0"/>
          <w:numId w:val="0"/>
        </w:numPr>
        <w:spacing w:before="0" w:after="0" w:line="240" w:lineRule="auto"/>
        <w:ind w:left="1004"/>
        <w:rPr>
          <w:sz w:val="22"/>
        </w:rPr>
      </w:pPr>
      <w:r w:rsidRPr="009F1DDB">
        <w:rPr>
          <w:b/>
          <w:sz w:val="22"/>
        </w:rPr>
        <w:t xml:space="preserve">MOTION: </w:t>
      </w:r>
      <w:r w:rsidRPr="009F1DDB">
        <w:rPr>
          <w:sz w:val="22"/>
        </w:rPr>
        <w:t>Yvonne Wright / Judith Gilliland</w:t>
      </w:r>
    </w:p>
    <w:p w14:paraId="7B0B6297" w14:textId="48D1E2D5" w:rsidR="00A54085" w:rsidRPr="009F1DDB" w:rsidRDefault="00A54085" w:rsidP="000E2BE4">
      <w:pPr>
        <w:pStyle w:val="ListParagraph"/>
        <w:numPr>
          <w:ilvl w:val="0"/>
          <w:numId w:val="0"/>
        </w:numPr>
        <w:spacing w:before="0" w:after="0" w:line="240" w:lineRule="auto"/>
        <w:ind w:left="1004"/>
        <w:rPr>
          <w:sz w:val="22"/>
        </w:rPr>
      </w:pPr>
      <w:r>
        <w:rPr>
          <w:sz w:val="22"/>
        </w:rPr>
        <w:t>The HFRC Executive</w:t>
      </w:r>
    </w:p>
    <w:p w14:paraId="33A00F9F" w14:textId="2F691F4E" w:rsidR="00071D79" w:rsidRPr="009F1DDB" w:rsidRDefault="00071D79" w:rsidP="00071D79">
      <w:pPr>
        <w:pStyle w:val="ListParagraph"/>
        <w:numPr>
          <w:ilvl w:val="0"/>
          <w:numId w:val="23"/>
        </w:numPr>
        <w:spacing w:before="0" w:after="0" w:line="240" w:lineRule="auto"/>
        <w:rPr>
          <w:sz w:val="22"/>
        </w:rPr>
      </w:pPr>
      <w:r w:rsidRPr="009F1DDB">
        <w:rPr>
          <w:sz w:val="22"/>
        </w:rPr>
        <w:t>Directs the Executive Minister to initiate a search to fill this vacancy; and</w:t>
      </w:r>
    </w:p>
    <w:p w14:paraId="30D6E993" w14:textId="71B2FD06" w:rsidR="00071D79" w:rsidRPr="009F1DDB" w:rsidRDefault="00071D79" w:rsidP="00071D79">
      <w:pPr>
        <w:pStyle w:val="ListParagraph"/>
        <w:numPr>
          <w:ilvl w:val="0"/>
          <w:numId w:val="23"/>
        </w:numPr>
        <w:spacing w:before="0" w:after="0" w:line="240" w:lineRule="auto"/>
        <w:rPr>
          <w:sz w:val="22"/>
        </w:rPr>
      </w:pPr>
      <w:r w:rsidRPr="009F1DDB">
        <w:rPr>
          <w:sz w:val="22"/>
        </w:rPr>
        <w:t>Authorizes the Staff Support Committee to create a search team from its membership provided each regional council is represented.</w:t>
      </w:r>
      <w:r w:rsidR="00C21542" w:rsidRPr="009F1DDB">
        <w:rPr>
          <w:sz w:val="22"/>
        </w:rPr>
        <w:t xml:space="preserve"> </w:t>
      </w:r>
      <w:r w:rsidR="00C21542" w:rsidRPr="009F1DDB">
        <w:rPr>
          <w:b/>
          <w:sz w:val="22"/>
        </w:rPr>
        <w:t>CARRIED</w:t>
      </w:r>
    </w:p>
    <w:p w14:paraId="2E849DA1" w14:textId="77777777" w:rsidR="00071D79" w:rsidRDefault="00071D79" w:rsidP="00071D79">
      <w:pPr>
        <w:pStyle w:val="ListParagraph"/>
        <w:numPr>
          <w:ilvl w:val="0"/>
          <w:numId w:val="0"/>
        </w:numPr>
        <w:spacing w:before="0" w:after="0" w:line="240" w:lineRule="auto"/>
        <w:ind w:left="1004"/>
        <w:rPr>
          <w:sz w:val="22"/>
        </w:rPr>
      </w:pPr>
    </w:p>
    <w:p w14:paraId="7ECDBEFC" w14:textId="6B19868C" w:rsidR="00071D79" w:rsidRDefault="004740C5" w:rsidP="00071D79">
      <w:pPr>
        <w:pStyle w:val="ListParagraph"/>
        <w:numPr>
          <w:ilvl w:val="0"/>
          <w:numId w:val="21"/>
        </w:numPr>
        <w:spacing w:before="0" w:after="0" w:line="240" w:lineRule="auto"/>
        <w:rPr>
          <w:sz w:val="22"/>
        </w:rPr>
      </w:pPr>
      <w:r>
        <w:rPr>
          <w:sz w:val="22"/>
        </w:rPr>
        <w:t>June orientation for new members</w:t>
      </w:r>
      <w:r w:rsidR="000E2BE4">
        <w:rPr>
          <w:sz w:val="22"/>
        </w:rPr>
        <w:t xml:space="preserve">. </w:t>
      </w:r>
      <w:r w:rsidR="00A54085">
        <w:rPr>
          <w:sz w:val="22"/>
        </w:rPr>
        <w:t xml:space="preserve">The Executive </w:t>
      </w:r>
      <w:r w:rsidR="00A54085" w:rsidRPr="00A54085">
        <w:rPr>
          <w:b/>
          <w:sz w:val="22"/>
        </w:rPr>
        <w:t xml:space="preserve">agreed </w:t>
      </w:r>
      <w:r w:rsidR="00A54085">
        <w:rPr>
          <w:sz w:val="22"/>
        </w:rPr>
        <w:t>by consensus that it is important to hold an orientation for new executive and commission members and new regional council representatives as well. Orientation for new members to be held in June; orientation for new regional council reps to be held prior to the spring meeting.</w:t>
      </w:r>
    </w:p>
    <w:p w14:paraId="12037EC6" w14:textId="77777777" w:rsidR="00071D79" w:rsidRPr="00071D79" w:rsidRDefault="00071D79" w:rsidP="00071D79">
      <w:pPr>
        <w:spacing w:before="0" w:after="0" w:line="240" w:lineRule="auto"/>
        <w:rPr>
          <w:sz w:val="22"/>
        </w:rPr>
      </w:pPr>
    </w:p>
    <w:p w14:paraId="2A61DFDC" w14:textId="00EE0AA0" w:rsidR="004740C5" w:rsidRDefault="004740C5" w:rsidP="004740C5">
      <w:pPr>
        <w:pStyle w:val="ListParagraph"/>
        <w:numPr>
          <w:ilvl w:val="0"/>
          <w:numId w:val="21"/>
        </w:numPr>
        <w:rPr>
          <w:sz w:val="22"/>
        </w:rPr>
      </w:pPr>
      <w:r w:rsidRPr="004740C5">
        <w:rPr>
          <w:sz w:val="22"/>
        </w:rPr>
        <w:t>Celebration of Ministry Service: open to holding two services in a year if needed</w:t>
      </w:r>
      <w:r w:rsidR="00A54085">
        <w:rPr>
          <w:sz w:val="22"/>
        </w:rPr>
        <w:t>? The Executive agreed by consensus to hold two Celebration of Ministry services in a year, if needed.</w:t>
      </w:r>
    </w:p>
    <w:p w14:paraId="7F12B72B" w14:textId="2993A914" w:rsidR="007E780D" w:rsidRPr="00E51804" w:rsidRDefault="007E780D" w:rsidP="007B4EC7">
      <w:pPr>
        <w:spacing w:after="0" w:line="240" w:lineRule="auto"/>
        <w:ind w:left="284"/>
        <w:rPr>
          <w:b/>
          <w:bCs/>
          <w:sz w:val="22"/>
        </w:rPr>
      </w:pPr>
      <w:r w:rsidRPr="00E51804">
        <w:rPr>
          <w:b/>
          <w:bCs/>
          <w:sz w:val="22"/>
        </w:rPr>
        <w:t xml:space="preserve">Ongoing </w:t>
      </w:r>
    </w:p>
    <w:p w14:paraId="665C2F13" w14:textId="54DE7317" w:rsidR="00CF1550" w:rsidRDefault="00644E94" w:rsidP="00B132F5">
      <w:pPr>
        <w:pStyle w:val="ListParagraph"/>
        <w:numPr>
          <w:ilvl w:val="0"/>
          <w:numId w:val="16"/>
        </w:numPr>
        <w:spacing w:before="0" w:after="0" w:line="240" w:lineRule="auto"/>
        <w:ind w:hanging="76"/>
        <w:rPr>
          <w:bCs/>
          <w:sz w:val="22"/>
        </w:rPr>
      </w:pPr>
      <w:r w:rsidRPr="00CF1550">
        <w:rPr>
          <w:bCs/>
          <w:sz w:val="22"/>
        </w:rPr>
        <w:t>Affirm</w:t>
      </w:r>
      <w:r w:rsidR="00E51804" w:rsidRPr="00CF1550">
        <w:rPr>
          <w:bCs/>
          <w:sz w:val="22"/>
        </w:rPr>
        <w:t xml:space="preserve">: Affirm </w:t>
      </w:r>
      <w:r w:rsidRPr="00CF1550">
        <w:rPr>
          <w:bCs/>
          <w:sz w:val="22"/>
        </w:rPr>
        <w:t>Action Plan</w:t>
      </w:r>
    </w:p>
    <w:p w14:paraId="0CAD86B7" w14:textId="2BCC7DB7" w:rsidR="00010155" w:rsidRPr="00E51804" w:rsidRDefault="007E780D" w:rsidP="009D2BA7">
      <w:pPr>
        <w:pStyle w:val="ListParagraph"/>
        <w:numPr>
          <w:ilvl w:val="0"/>
          <w:numId w:val="16"/>
        </w:numPr>
        <w:spacing w:before="0" w:after="0" w:line="240" w:lineRule="auto"/>
        <w:ind w:hanging="76"/>
        <w:rPr>
          <w:bCs/>
          <w:sz w:val="22"/>
        </w:rPr>
      </w:pPr>
      <w:r w:rsidRPr="00E51804">
        <w:rPr>
          <w:bCs/>
          <w:sz w:val="22"/>
        </w:rPr>
        <w:t>Racial Justice</w:t>
      </w:r>
    </w:p>
    <w:p w14:paraId="35DE49A6" w14:textId="040DF4C9" w:rsidR="007E780D" w:rsidRDefault="007E780D" w:rsidP="009D2BA7">
      <w:pPr>
        <w:pStyle w:val="ListParagraph"/>
        <w:numPr>
          <w:ilvl w:val="0"/>
          <w:numId w:val="16"/>
        </w:numPr>
        <w:spacing w:before="0" w:after="0" w:line="240" w:lineRule="auto"/>
        <w:ind w:hanging="76"/>
        <w:rPr>
          <w:bCs/>
          <w:sz w:val="22"/>
        </w:rPr>
      </w:pPr>
      <w:r w:rsidRPr="00E51804">
        <w:rPr>
          <w:bCs/>
          <w:sz w:val="22"/>
        </w:rPr>
        <w:t>Anti-Racism</w:t>
      </w:r>
    </w:p>
    <w:p w14:paraId="26747C7E" w14:textId="5C8DB884" w:rsidR="001772C3" w:rsidRDefault="001772C3" w:rsidP="009D2BA7">
      <w:pPr>
        <w:pStyle w:val="ListParagraph"/>
        <w:numPr>
          <w:ilvl w:val="0"/>
          <w:numId w:val="16"/>
        </w:numPr>
        <w:spacing w:before="0" w:after="0" w:line="240" w:lineRule="auto"/>
        <w:ind w:hanging="76"/>
        <w:rPr>
          <w:bCs/>
          <w:sz w:val="22"/>
        </w:rPr>
      </w:pPr>
      <w:r>
        <w:rPr>
          <w:bCs/>
          <w:sz w:val="22"/>
        </w:rPr>
        <w:t>May meeting</w:t>
      </w:r>
    </w:p>
    <w:p w14:paraId="43EC92F8" w14:textId="6453035D" w:rsidR="001772C3" w:rsidRPr="00E51804" w:rsidRDefault="001772C3" w:rsidP="001772C3">
      <w:pPr>
        <w:pStyle w:val="ListParagraph"/>
        <w:numPr>
          <w:ilvl w:val="0"/>
          <w:numId w:val="0"/>
        </w:numPr>
        <w:spacing w:before="0" w:after="0" w:line="240" w:lineRule="auto"/>
        <w:ind w:left="360"/>
        <w:rPr>
          <w:bCs/>
          <w:sz w:val="22"/>
        </w:rPr>
      </w:pPr>
      <w:r>
        <w:rPr>
          <w:bCs/>
          <w:sz w:val="22"/>
        </w:rPr>
        <w:tab/>
        <w:t xml:space="preserve">Kate Young has been working on nominations. Possible candidate for president elect. Many </w:t>
      </w:r>
      <w:r>
        <w:rPr>
          <w:bCs/>
          <w:sz w:val="22"/>
        </w:rPr>
        <w:tab/>
        <w:t>commission members have said they will serve again.</w:t>
      </w:r>
    </w:p>
    <w:p w14:paraId="403427B1" w14:textId="77777777" w:rsidR="00CF1550" w:rsidRDefault="00CF1550" w:rsidP="007B4EC7">
      <w:pPr>
        <w:pStyle w:val="ListParagraph"/>
        <w:numPr>
          <w:ilvl w:val="0"/>
          <w:numId w:val="0"/>
        </w:numPr>
        <w:spacing w:before="0" w:after="0" w:line="240" w:lineRule="auto"/>
        <w:ind w:left="284" w:right="284"/>
        <w:contextualSpacing w:val="0"/>
        <w:rPr>
          <w:bCs/>
          <w:sz w:val="22"/>
        </w:rPr>
      </w:pPr>
    </w:p>
    <w:p w14:paraId="538C685A" w14:textId="4413B07B" w:rsidR="001772C3" w:rsidRDefault="001772C3" w:rsidP="007B4EC7">
      <w:pPr>
        <w:pStyle w:val="ListParagraph"/>
        <w:numPr>
          <w:ilvl w:val="0"/>
          <w:numId w:val="0"/>
        </w:numPr>
        <w:spacing w:before="0" w:after="0" w:line="240" w:lineRule="auto"/>
        <w:ind w:left="284" w:right="284"/>
        <w:contextualSpacing w:val="0"/>
        <w:rPr>
          <w:bCs/>
          <w:sz w:val="22"/>
        </w:rPr>
      </w:pPr>
      <w:r>
        <w:rPr>
          <w:bCs/>
          <w:sz w:val="22"/>
        </w:rPr>
        <w:t xml:space="preserve">Meeting </w:t>
      </w:r>
      <w:r w:rsidR="00A15B76">
        <w:rPr>
          <w:bCs/>
          <w:sz w:val="22"/>
        </w:rPr>
        <w:t>Adjourn</w:t>
      </w:r>
      <w:r>
        <w:rPr>
          <w:bCs/>
          <w:sz w:val="22"/>
        </w:rPr>
        <w:t>ed.</w:t>
      </w:r>
    </w:p>
    <w:p w14:paraId="3A9E0FDA" w14:textId="77777777" w:rsidR="001772C3" w:rsidRDefault="001772C3" w:rsidP="007B4EC7">
      <w:pPr>
        <w:pStyle w:val="ListParagraph"/>
        <w:numPr>
          <w:ilvl w:val="0"/>
          <w:numId w:val="0"/>
        </w:numPr>
        <w:spacing w:before="0" w:after="0" w:line="240" w:lineRule="auto"/>
        <w:ind w:left="284" w:right="284"/>
        <w:contextualSpacing w:val="0"/>
        <w:rPr>
          <w:bCs/>
          <w:sz w:val="22"/>
        </w:rPr>
      </w:pPr>
    </w:p>
    <w:p w14:paraId="49446031" w14:textId="217564DC" w:rsidR="0085514F" w:rsidRDefault="001772C3" w:rsidP="007B4EC7">
      <w:pPr>
        <w:pStyle w:val="ListParagraph"/>
        <w:numPr>
          <w:ilvl w:val="0"/>
          <w:numId w:val="0"/>
        </w:numPr>
        <w:spacing w:before="0" w:after="0" w:line="240" w:lineRule="auto"/>
        <w:ind w:left="284" w:right="284"/>
        <w:contextualSpacing w:val="0"/>
        <w:rPr>
          <w:bCs/>
          <w:sz w:val="22"/>
        </w:rPr>
      </w:pPr>
      <w:r>
        <w:rPr>
          <w:bCs/>
          <w:sz w:val="22"/>
        </w:rPr>
        <w:t>N</w:t>
      </w:r>
      <w:r w:rsidR="00C564A0" w:rsidRPr="002D5656">
        <w:rPr>
          <w:bCs/>
          <w:sz w:val="22"/>
        </w:rPr>
        <w:t xml:space="preserve">ext meeting: Wednesday, </w:t>
      </w:r>
      <w:r w:rsidR="00CF1550">
        <w:rPr>
          <w:bCs/>
          <w:sz w:val="22"/>
        </w:rPr>
        <w:t xml:space="preserve">April 27, </w:t>
      </w:r>
      <w:r w:rsidR="00C564A0" w:rsidRPr="002D5656">
        <w:rPr>
          <w:bCs/>
          <w:sz w:val="22"/>
        </w:rPr>
        <w:t>4 pm</w:t>
      </w:r>
      <w:r w:rsidR="002D30F8" w:rsidRPr="002D5656">
        <w:rPr>
          <w:bCs/>
          <w:sz w:val="22"/>
        </w:rPr>
        <w:t>.</w:t>
      </w:r>
    </w:p>
    <w:p w14:paraId="67270270" w14:textId="5E958297" w:rsidR="00A15B76" w:rsidRDefault="00A15B76" w:rsidP="007B4EC7">
      <w:pPr>
        <w:pStyle w:val="ListParagraph"/>
        <w:numPr>
          <w:ilvl w:val="0"/>
          <w:numId w:val="0"/>
        </w:numPr>
        <w:spacing w:before="0" w:after="0" w:line="240" w:lineRule="auto"/>
        <w:ind w:left="284" w:right="284"/>
        <w:contextualSpacing w:val="0"/>
        <w:rPr>
          <w:bCs/>
          <w:sz w:val="22"/>
        </w:rPr>
      </w:pPr>
    </w:p>
    <w:sectPr w:rsidR="00A15B76" w:rsidSect="00150E50">
      <w:headerReference w:type="default" r:id="rId10"/>
      <w:footerReference w:type="default" r:id="rId11"/>
      <w:pgSz w:w="12240" w:h="15840"/>
      <w:pgMar w:top="1134" w:right="1185" w:bottom="1134" w:left="1276" w:header="397"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FC7F" w14:textId="77777777" w:rsidR="002C67A7" w:rsidRDefault="002C67A7" w:rsidP="005C4E1A">
      <w:r>
        <w:separator/>
      </w:r>
    </w:p>
  </w:endnote>
  <w:endnote w:type="continuationSeparator" w:id="0">
    <w:p w14:paraId="4944557B" w14:textId="77777777" w:rsidR="002C67A7" w:rsidRDefault="002C67A7"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60DE" w14:textId="4CC68972" w:rsidR="002D5656" w:rsidRPr="002D5656" w:rsidRDefault="002D5656">
    <w:pPr>
      <w:pStyle w:val="Footer"/>
      <w:jc w:val="right"/>
      <w:rPr>
        <w:sz w:val="18"/>
        <w:szCs w:val="18"/>
      </w:rPr>
    </w:pPr>
  </w:p>
  <w:p w14:paraId="160EAF1D" w14:textId="77777777" w:rsidR="002D5656" w:rsidRDefault="002D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1E823" w14:textId="77777777" w:rsidR="002C67A7" w:rsidRDefault="002C67A7" w:rsidP="005C4E1A">
      <w:r>
        <w:separator/>
      </w:r>
    </w:p>
  </w:footnote>
  <w:footnote w:type="continuationSeparator" w:id="0">
    <w:p w14:paraId="5978D912" w14:textId="77777777" w:rsidR="002C67A7" w:rsidRDefault="002C67A7"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209B" w14:textId="6327AD32" w:rsidR="005C4E1A" w:rsidRPr="00150E50" w:rsidRDefault="002D5656" w:rsidP="00D36A84">
    <w:pPr>
      <w:spacing w:before="0" w:after="0" w:line="240" w:lineRule="auto"/>
      <w:rPr>
        <w:rFonts w:ascii="Calibri" w:hAnsi="Calibri" w:cs="Calibri"/>
        <w:bCs/>
        <w:i/>
        <w:iCs/>
        <w:sz w:val="20"/>
        <w:szCs w:val="20"/>
      </w:rPr>
    </w:pPr>
    <w:r>
      <w:rPr>
        <w:sz w:val="22"/>
      </w:rPr>
      <w:t xml:space="preserve">   </w:t>
    </w:r>
    <w:sdt>
      <w:sdtPr>
        <w:rPr>
          <w:sz w:val="22"/>
        </w:rPr>
        <w:id w:val="884138192"/>
        <w:placeholder>
          <w:docPart w:val="7D985655B85E41CBBFCC90E76EDF47BB"/>
        </w:placeholder>
        <w:date w:fullDate="2022-03-23T00:00:00Z">
          <w:dateFormat w:val="MMMM d, yyyy"/>
          <w:lid w:val="en-CA"/>
          <w:storeMappedDataAs w:val="dateTime"/>
          <w:calendar w:val="gregorian"/>
        </w:date>
      </w:sdtPr>
      <w:sdtEndPr/>
      <w:sdtContent>
        <w:r w:rsidR="00CF1550">
          <w:rPr>
            <w:sz w:val="22"/>
          </w:rPr>
          <w:t>March 23, 2022</w:t>
        </w:r>
      </w:sdtContent>
    </w:sdt>
    <w:r w:rsidR="005C4E1A">
      <w:rPr>
        <w:b/>
        <w:color w:val="1042B0"/>
        <w:sz w:val="32"/>
        <w:szCs w:val="18"/>
      </w:rPr>
      <w:tab/>
    </w:r>
    <w:r w:rsidR="00150E50">
      <w:rPr>
        <w:sz w:val="20"/>
        <w:szCs w:val="20"/>
      </w:rPr>
      <w:tab/>
    </w:r>
    <w:r w:rsidR="00150E50">
      <w:rPr>
        <w:sz w:val="20"/>
        <w:szCs w:val="20"/>
      </w:rPr>
      <w:tab/>
    </w:r>
    <w:r w:rsidR="00150E50">
      <w:rPr>
        <w:sz w:val="20"/>
        <w:szCs w:val="20"/>
      </w:rPr>
      <w:tab/>
    </w:r>
    <w:r w:rsidR="00150E50">
      <w:rPr>
        <w:sz w:val="20"/>
        <w:szCs w:val="20"/>
      </w:rPr>
      <w:tab/>
    </w:r>
    <w:r w:rsidR="00150E50">
      <w:rPr>
        <w:sz w:val="20"/>
        <w:szCs w:val="20"/>
      </w:rPr>
      <w:tab/>
    </w:r>
    <w:r w:rsidR="00150E50">
      <w:rPr>
        <w:sz w:val="20"/>
        <w:szCs w:val="20"/>
      </w:rPr>
      <w:tab/>
    </w:r>
    <w:r w:rsidR="00D75DB0">
      <w:rPr>
        <w:sz w:val="20"/>
        <w:szCs w:val="20"/>
      </w:rPr>
      <w:t xml:space="preserve">         </w:t>
    </w:r>
    <w:r w:rsidR="00D75DB0">
      <w:rPr>
        <w:sz w:val="20"/>
        <w:szCs w:val="20"/>
      </w:rPr>
      <w:tab/>
    </w:r>
    <w:r w:rsidR="00150E50">
      <w:rPr>
        <w:sz w:val="20"/>
        <w:szCs w:val="20"/>
      </w:rPr>
      <w:tab/>
    </w:r>
    <w:r w:rsidR="00150E50">
      <w:rPr>
        <w:sz w:val="20"/>
        <w:szCs w:val="20"/>
      </w:rPr>
      <w:tab/>
    </w:r>
    <w:r w:rsidR="00150E50" w:rsidRPr="00150E50">
      <w:rPr>
        <w:sz w:val="22"/>
      </w:rPr>
      <w:t>22-</w:t>
    </w:r>
    <w:r w:rsidR="00150E50" w:rsidRPr="00150E50">
      <w:rPr>
        <w:sz w:val="22"/>
      </w:rPr>
      <w:fldChar w:fldCharType="begin"/>
    </w:r>
    <w:r w:rsidR="00150E50" w:rsidRPr="00150E50">
      <w:rPr>
        <w:sz w:val="22"/>
      </w:rPr>
      <w:instrText xml:space="preserve"> PAGE   \* MERGEFORMAT </w:instrText>
    </w:r>
    <w:r w:rsidR="00150E50" w:rsidRPr="00150E50">
      <w:rPr>
        <w:sz w:val="22"/>
      </w:rPr>
      <w:fldChar w:fldCharType="separate"/>
    </w:r>
    <w:r w:rsidR="00150E50" w:rsidRPr="00150E50">
      <w:rPr>
        <w:noProof/>
        <w:sz w:val="22"/>
      </w:rPr>
      <w:t>1</w:t>
    </w:r>
    <w:r w:rsidR="00150E50" w:rsidRPr="00150E50">
      <w:rPr>
        <w:noProof/>
        <w:sz w:val="22"/>
      </w:rPr>
      <w:fldChar w:fldCharType="end"/>
    </w:r>
    <w:r w:rsidR="00A615D4" w:rsidRPr="00150E50">
      <w:rPr>
        <w:sz w:val="22"/>
      </w:rPr>
      <w:tab/>
    </w:r>
    <w:r w:rsidR="00A615D4" w:rsidRPr="00150E50">
      <w:rPr>
        <w:sz w:val="20"/>
        <w:szCs w:val="20"/>
      </w:rPr>
      <w:tab/>
    </w:r>
    <w:r w:rsidR="00A615D4" w:rsidRPr="00150E50">
      <w:rPr>
        <w:sz w:val="20"/>
        <w:szCs w:val="20"/>
      </w:rPr>
      <w:tab/>
    </w:r>
    <w:r w:rsidR="00A615D4" w:rsidRPr="00150E50">
      <w:rPr>
        <w:sz w:val="20"/>
        <w:szCs w:val="20"/>
      </w:rPr>
      <w:tab/>
    </w:r>
    <w:r w:rsidR="00A615D4" w:rsidRPr="00150E50">
      <w:rPr>
        <w:sz w:val="20"/>
        <w:szCs w:val="20"/>
      </w:rPr>
      <w:tab/>
    </w:r>
    <w:sdt>
      <w:sdtPr>
        <w:rPr>
          <w:sz w:val="20"/>
          <w:szCs w:val="20"/>
        </w:rPr>
        <w:id w:val="-1527865125"/>
        <w:placeholder>
          <w:docPart w:val="5EF43230C2A84210B798C02DF69054D2"/>
        </w:placeholder>
        <w:showingPlcHdr/>
      </w:sdtPr>
      <w:sdtEndPr/>
      <w:sdtContent>
        <w:r w:rsidR="0029197B" w:rsidRPr="00150E50">
          <w:rPr>
            <w:sz w:val="20"/>
            <w:szCs w:val="20"/>
          </w:rPr>
          <w:t xml:space="preserve">     </w:t>
        </w:r>
      </w:sdtContent>
    </w:sdt>
    <w:r w:rsidR="005C4E1A" w:rsidRPr="00150E50">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7EB"/>
    <w:multiLevelType w:val="hybridMultilevel"/>
    <w:tmpl w:val="8924C8F8"/>
    <w:lvl w:ilvl="0" w:tplc="5B486CBC">
      <w:start w:val="1"/>
      <w:numFmt w:val="upperLetter"/>
      <w:lvlText w:val="%1."/>
      <w:lvlJc w:val="left"/>
      <w:pPr>
        <w:ind w:left="720" w:hanging="360"/>
      </w:pPr>
      <w:rPr>
        <w:b/>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CE125F"/>
    <w:multiLevelType w:val="hybridMultilevel"/>
    <w:tmpl w:val="003668C8"/>
    <w:lvl w:ilvl="0" w:tplc="10090017">
      <w:start w:val="1"/>
      <w:numFmt w:val="lowerLetter"/>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E4925"/>
    <w:multiLevelType w:val="hybridMultilevel"/>
    <w:tmpl w:val="7BE0D0EC"/>
    <w:lvl w:ilvl="0" w:tplc="14707756">
      <w:start w:val="1"/>
      <w:numFmt w:val="decimal"/>
      <w:lvlText w:val="%1."/>
      <w:lvlJc w:val="left"/>
      <w:pPr>
        <w:ind w:left="704" w:hanging="4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19B4555A"/>
    <w:multiLevelType w:val="hybridMultilevel"/>
    <w:tmpl w:val="3E84CE38"/>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5" w15:restartNumberingAfterBreak="0">
    <w:nsid w:val="1DF9164A"/>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00C26B6"/>
    <w:multiLevelType w:val="hybridMultilevel"/>
    <w:tmpl w:val="9D3C707C"/>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10B547D"/>
    <w:multiLevelType w:val="hybridMultilevel"/>
    <w:tmpl w:val="2E167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86F55E8"/>
    <w:multiLevelType w:val="hybridMultilevel"/>
    <w:tmpl w:val="493ABFF0"/>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0" w15:restartNumberingAfterBreak="0">
    <w:nsid w:val="416E4824"/>
    <w:multiLevelType w:val="hybridMultilevel"/>
    <w:tmpl w:val="3366297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1F47E4D"/>
    <w:multiLevelType w:val="hybridMultilevel"/>
    <w:tmpl w:val="47FAB0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5B44CCB"/>
    <w:multiLevelType w:val="hybridMultilevel"/>
    <w:tmpl w:val="BA1661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A3B0BB9"/>
    <w:multiLevelType w:val="hybridMultilevel"/>
    <w:tmpl w:val="C9B84C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1A564F9"/>
    <w:multiLevelType w:val="hybridMultilevel"/>
    <w:tmpl w:val="F272C934"/>
    <w:lvl w:ilvl="0" w:tplc="EBE08FD6">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741892"/>
    <w:multiLevelType w:val="hybridMultilevel"/>
    <w:tmpl w:val="AE34869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8074CD1"/>
    <w:multiLevelType w:val="hybridMultilevel"/>
    <w:tmpl w:val="8B0AAAF6"/>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7" w15:restartNumberingAfterBreak="0">
    <w:nsid w:val="64224129"/>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47E0E6E"/>
    <w:multiLevelType w:val="hybridMultilevel"/>
    <w:tmpl w:val="838E4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85C605C"/>
    <w:multiLevelType w:val="hybridMultilevel"/>
    <w:tmpl w:val="F556AC6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0" w15:restartNumberingAfterBreak="0">
    <w:nsid w:val="6D86748C"/>
    <w:multiLevelType w:val="hybridMultilevel"/>
    <w:tmpl w:val="6F3811EE"/>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2FFC419C">
      <w:start w:val="1"/>
      <w:numFmt w:val="decimal"/>
      <w:lvlText w:val="%5)"/>
      <w:lvlJc w:val="left"/>
      <w:pPr>
        <w:ind w:left="3320" w:hanging="440"/>
      </w:pPr>
      <w:rPr>
        <w:rFonts w:hint="default"/>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FCC3D56"/>
    <w:multiLevelType w:val="hybridMultilevel"/>
    <w:tmpl w:val="1690FEF2"/>
    <w:lvl w:ilvl="0" w:tplc="33325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53438E"/>
    <w:multiLevelType w:val="hybridMultilevel"/>
    <w:tmpl w:val="DC40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A70BA0"/>
    <w:multiLevelType w:val="hybridMultilevel"/>
    <w:tmpl w:val="6E624882"/>
    <w:lvl w:ilvl="0" w:tplc="10090011">
      <w:start w:val="1"/>
      <w:numFmt w:val="decimal"/>
      <w:lvlText w:val="%1)"/>
      <w:lvlJc w:val="left"/>
      <w:pPr>
        <w:ind w:left="1364" w:hanging="360"/>
      </w:p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24" w15:restartNumberingAfterBreak="0">
    <w:nsid w:val="7F177981"/>
    <w:multiLevelType w:val="hybridMultilevel"/>
    <w:tmpl w:val="4A32C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F483A5F"/>
    <w:multiLevelType w:val="hybridMultilevel"/>
    <w:tmpl w:val="C74C441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4"/>
  </w:num>
  <w:num w:numId="3">
    <w:abstractNumId w:val="20"/>
  </w:num>
  <w:num w:numId="4">
    <w:abstractNumId w:val="9"/>
  </w:num>
  <w:num w:numId="5">
    <w:abstractNumId w:val="22"/>
  </w:num>
  <w:num w:numId="6">
    <w:abstractNumId w:val="24"/>
  </w:num>
  <w:num w:numId="7">
    <w:abstractNumId w:val="7"/>
  </w:num>
  <w:num w:numId="8">
    <w:abstractNumId w:val="21"/>
  </w:num>
  <w:num w:numId="9">
    <w:abstractNumId w:val="10"/>
  </w:num>
  <w:num w:numId="10">
    <w:abstractNumId w:val="15"/>
  </w:num>
  <w:num w:numId="11">
    <w:abstractNumId w:val="12"/>
  </w:num>
  <w:num w:numId="12">
    <w:abstractNumId w:val="5"/>
  </w:num>
  <w:num w:numId="13">
    <w:abstractNumId w:val="13"/>
  </w:num>
  <w:num w:numId="14">
    <w:abstractNumId w:val="11"/>
  </w:num>
  <w:num w:numId="15">
    <w:abstractNumId w:val="18"/>
  </w:num>
  <w:num w:numId="16">
    <w:abstractNumId w:val="17"/>
  </w:num>
  <w:num w:numId="17">
    <w:abstractNumId w:val="6"/>
  </w:num>
  <w:num w:numId="18">
    <w:abstractNumId w:val="19"/>
  </w:num>
  <w:num w:numId="19">
    <w:abstractNumId w:val="4"/>
  </w:num>
  <w:num w:numId="20">
    <w:abstractNumId w:val="3"/>
  </w:num>
  <w:num w:numId="21">
    <w:abstractNumId w:val="8"/>
  </w:num>
  <w:num w:numId="22">
    <w:abstractNumId w:val="1"/>
  </w:num>
  <w:num w:numId="23">
    <w:abstractNumId w:val="23"/>
  </w:num>
  <w:num w:numId="24">
    <w:abstractNumId w:val="0"/>
  </w:num>
  <w:num w:numId="25">
    <w:abstractNumId w:val="25"/>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10155"/>
    <w:rsid w:val="00013B4E"/>
    <w:rsid w:val="00021E80"/>
    <w:rsid w:val="00023ADC"/>
    <w:rsid w:val="00043C32"/>
    <w:rsid w:val="0004692C"/>
    <w:rsid w:val="000620A0"/>
    <w:rsid w:val="0006740E"/>
    <w:rsid w:val="00071D79"/>
    <w:rsid w:val="000868F9"/>
    <w:rsid w:val="00090D83"/>
    <w:rsid w:val="000A40D5"/>
    <w:rsid w:val="000B4924"/>
    <w:rsid w:val="000B5B71"/>
    <w:rsid w:val="000C21A5"/>
    <w:rsid w:val="000C2E1F"/>
    <w:rsid w:val="000C41AB"/>
    <w:rsid w:val="000E2BE4"/>
    <w:rsid w:val="000E35F0"/>
    <w:rsid w:val="000F43C9"/>
    <w:rsid w:val="00104891"/>
    <w:rsid w:val="001066F2"/>
    <w:rsid w:val="00107A60"/>
    <w:rsid w:val="00112881"/>
    <w:rsid w:val="001302B4"/>
    <w:rsid w:val="001348DA"/>
    <w:rsid w:val="00136F6D"/>
    <w:rsid w:val="001416D5"/>
    <w:rsid w:val="00142499"/>
    <w:rsid w:val="00150E50"/>
    <w:rsid w:val="00166D6B"/>
    <w:rsid w:val="00171540"/>
    <w:rsid w:val="0017418F"/>
    <w:rsid w:val="001772C3"/>
    <w:rsid w:val="00180F4A"/>
    <w:rsid w:val="001824CA"/>
    <w:rsid w:val="00195B01"/>
    <w:rsid w:val="001A42AD"/>
    <w:rsid w:val="001A7D82"/>
    <w:rsid w:val="001B633A"/>
    <w:rsid w:val="002068BF"/>
    <w:rsid w:val="002347A6"/>
    <w:rsid w:val="002379C6"/>
    <w:rsid w:val="00252B52"/>
    <w:rsid w:val="00253D07"/>
    <w:rsid w:val="00277059"/>
    <w:rsid w:val="0029197B"/>
    <w:rsid w:val="002973C9"/>
    <w:rsid w:val="002A0175"/>
    <w:rsid w:val="002B18E6"/>
    <w:rsid w:val="002C0D1F"/>
    <w:rsid w:val="002C67A7"/>
    <w:rsid w:val="002C67E9"/>
    <w:rsid w:val="002D30F8"/>
    <w:rsid w:val="002D5656"/>
    <w:rsid w:val="002E0B3C"/>
    <w:rsid w:val="002F345A"/>
    <w:rsid w:val="00313948"/>
    <w:rsid w:val="00313B49"/>
    <w:rsid w:val="003403B4"/>
    <w:rsid w:val="0035012F"/>
    <w:rsid w:val="0035036A"/>
    <w:rsid w:val="0037226B"/>
    <w:rsid w:val="00376726"/>
    <w:rsid w:val="00381858"/>
    <w:rsid w:val="00395BB0"/>
    <w:rsid w:val="00414319"/>
    <w:rsid w:val="00422173"/>
    <w:rsid w:val="00425152"/>
    <w:rsid w:val="00427619"/>
    <w:rsid w:val="00430105"/>
    <w:rsid w:val="0043312E"/>
    <w:rsid w:val="00440E4C"/>
    <w:rsid w:val="00441706"/>
    <w:rsid w:val="00453488"/>
    <w:rsid w:val="00466262"/>
    <w:rsid w:val="004740C5"/>
    <w:rsid w:val="004823E7"/>
    <w:rsid w:val="00482B5C"/>
    <w:rsid w:val="004C32FF"/>
    <w:rsid w:val="004D012A"/>
    <w:rsid w:val="0050032E"/>
    <w:rsid w:val="005066A6"/>
    <w:rsid w:val="00527030"/>
    <w:rsid w:val="00543B71"/>
    <w:rsid w:val="00551551"/>
    <w:rsid w:val="00591388"/>
    <w:rsid w:val="005B538C"/>
    <w:rsid w:val="005C4E1A"/>
    <w:rsid w:val="005E6D3D"/>
    <w:rsid w:val="005F4B6F"/>
    <w:rsid w:val="006038D9"/>
    <w:rsid w:val="0060612D"/>
    <w:rsid w:val="00623F64"/>
    <w:rsid w:val="00635230"/>
    <w:rsid w:val="006378F4"/>
    <w:rsid w:val="00637941"/>
    <w:rsid w:val="00644E94"/>
    <w:rsid w:val="00655A06"/>
    <w:rsid w:val="0066190A"/>
    <w:rsid w:val="00665968"/>
    <w:rsid w:val="00671C0B"/>
    <w:rsid w:val="00684B1A"/>
    <w:rsid w:val="00685AFC"/>
    <w:rsid w:val="006A0766"/>
    <w:rsid w:val="006A689C"/>
    <w:rsid w:val="006A7818"/>
    <w:rsid w:val="006B4018"/>
    <w:rsid w:val="006B673C"/>
    <w:rsid w:val="006D0CE1"/>
    <w:rsid w:val="006D2F07"/>
    <w:rsid w:val="006D6CE1"/>
    <w:rsid w:val="006E4BB9"/>
    <w:rsid w:val="006F1592"/>
    <w:rsid w:val="00724303"/>
    <w:rsid w:val="0073420B"/>
    <w:rsid w:val="00742A6A"/>
    <w:rsid w:val="0074561A"/>
    <w:rsid w:val="00746EB3"/>
    <w:rsid w:val="0075272E"/>
    <w:rsid w:val="00773B64"/>
    <w:rsid w:val="007804F0"/>
    <w:rsid w:val="00795349"/>
    <w:rsid w:val="007B4753"/>
    <w:rsid w:val="007B4EC7"/>
    <w:rsid w:val="007B639D"/>
    <w:rsid w:val="007C518E"/>
    <w:rsid w:val="007C6955"/>
    <w:rsid w:val="007D6051"/>
    <w:rsid w:val="007E780D"/>
    <w:rsid w:val="007F0ED1"/>
    <w:rsid w:val="00803C2C"/>
    <w:rsid w:val="00804128"/>
    <w:rsid w:val="00821B0A"/>
    <w:rsid w:val="00830FA1"/>
    <w:rsid w:val="008334AB"/>
    <w:rsid w:val="00835B83"/>
    <w:rsid w:val="00836316"/>
    <w:rsid w:val="008459AB"/>
    <w:rsid w:val="00854BD6"/>
    <w:rsid w:val="0085514F"/>
    <w:rsid w:val="00857E3D"/>
    <w:rsid w:val="008645CE"/>
    <w:rsid w:val="0086546D"/>
    <w:rsid w:val="00872491"/>
    <w:rsid w:val="00881DC2"/>
    <w:rsid w:val="00892DC8"/>
    <w:rsid w:val="008A7855"/>
    <w:rsid w:val="008E5AD9"/>
    <w:rsid w:val="008F7B6E"/>
    <w:rsid w:val="009077C0"/>
    <w:rsid w:val="009223B2"/>
    <w:rsid w:val="0093117A"/>
    <w:rsid w:val="00941C9D"/>
    <w:rsid w:val="00947F97"/>
    <w:rsid w:val="009536C5"/>
    <w:rsid w:val="00955FB0"/>
    <w:rsid w:val="0096116E"/>
    <w:rsid w:val="009675BE"/>
    <w:rsid w:val="00972FCE"/>
    <w:rsid w:val="00974CD5"/>
    <w:rsid w:val="009871A8"/>
    <w:rsid w:val="00987EE0"/>
    <w:rsid w:val="00992B5F"/>
    <w:rsid w:val="0099526A"/>
    <w:rsid w:val="00997B61"/>
    <w:rsid w:val="009A1B41"/>
    <w:rsid w:val="009A6D05"/>
    <w:rsid w:val="009B6B99"/>
    <w:rsid w:val="009C0562"/>
    <w:rsid w:val="009C09C7"/>
    <w:rsid w:val="009F1DDB"/>
    <w:rsid w:val="009F392A"/>
    <w:rsid w:val="00A01229"/>
    <w:rsid w:val="00A04A6E"/>
    <w:rsid w:val="00A15B76"/>
    <w:rsid w:val="00A2640A"/>
    <w:rsid w:val="00A32755"/>
    <w:rsid w:val="00A327E7"/>
    <w:rsid w:val="00A3281E"/>
    <w:rsid w:val="00A3471B"/>
    <w:rsid w:val="00A36029"/>
    <w:rsid w:val="00A50769"/>
    <w:rsid w:val="00A54085"/>
    <w:rsid w:val="00A55FC0"/>
    <w:rsid w:val="00A601EE"/>
    <w:rsid w:val="00A615D4"/>
    <w:rsid w:val="00A90B95"/>
    <w:rsid w:val="00A975DB"/>
    <w:rsid w:val="00AA5E51"/>
    <w:rsid w:val="00AA5EBB"/>
    <w:rsid w:val="00AA6A26"/>
    <w:rsid w:val="00AC2222"/>
    <w:rsid w:val="00AD3393"/>
    <w:rsid w:val="00AE145B"/>
    <w:rsid w:val="00AE2DD1"/>
    <w:rsid w:val="00AF7657"/>
    <w:rsid w:val="00B122C3"/>
    <w:rsid w:val="00B30F87"/>
    <w:rsid w:val="00B64955"/>
    <w:rsid w:val="00B67941"/>
    <w:rsid w:val="00B717E8"/>
    <w:rsid w:val="00B747EF"/>
    <w:rsid w:val="00B75218"/>
    <w:rsid w:val="00B8571C"/>
    <w:rsid w:val="00B865D4"/>
    <w:rsid w:val="00BB6B9A"/>
    <w:rsid w:val="00BC33D7"/>
    <w:rsid w:val="00BC4848"/>
    <w:rsid w:val="00BD1937"/>
    <w:rsid w:val="00BE5578"/>
    <w:rsid w:val="00BF624D"/>
    <w:rsid w:val="00BF6631"/>
    <w:rsid w:val="00C04054"/>
    <w:rsid w:val="00C0635E"/>
    <w:rsid w:val="00C0670C"/>
    <w:rsid w:val="00C07D90"/>
    <w:rsid w:val="00C11FA4"/>
    <w:rsid w:val="00C136E6"/>
    <w:rsid w:val="00C21542"/>
    <w:rsid w:val="00C45808"/>
    <w:rsid w:val="00C502FB"/>
    <w:rsid w:val="00C511A8"/>
    <w:rsid w:val="00C564A0"/>
    <w:rsid w:val="00C63BF0"/>
    <w:rsid w:val="00C709D9"/>
    <w:rsid w:val="00C8436B"/>
    <w:rsid w:val="00C85532"/>
    <w:rsid w:val="00CA2A6F"/>
    <w:rsid w:val="00CA5511"/>
    <w:rsid w:val="00CB6020"/>
    <w:rsid w:val="00CC130A"/>
    <w:rsid w:val="00CC6D51"/>
    <w:rsid w:val="00CD361A"/>
    <w:rsid w:val="00CD3F43"/>
    <w:rsid w:val="00CF1550"/>
    <w:rsid w:val="00CF3095"/>
    <w:rsid w:val="00CF39F0"/>
    <w:rsid w:val="00D02F41"/>
    <w:rsid w:val="00D153C8"/>
    <w:rsid w:val="00D35AEE"/>
    <w:rsid w:val="00D36268"/>
    <w:rsid w:val="00D36A84"/>
    <w:rsid w:val="00D37AC4"/>
    <w:rsid w:val="00D504AB"/>
    <w:rsid w:val="00D56346"/>
    <w:rsid w:val="00D6060B"/>
    <w:rsid w:val="00D75DB0"/>
    <w:rsid w:val="00DD0893"/>
    <w:rsid w:val="00DD0993"/>
    <w:rsid w:val="00DF198C"/>
    <w:rsid w:val="00E11437"/>
    <w:rsid w:val="00E16ACD"/>
    <w:rsid w:val="00E2096A"/>
    <w:rsid w:val="00E307A2"/>
    <w:rsid w:val="00E510DB"/>
    <w:rsid w:val="00E51804"/>
    <w:rsid w:val="00E65EF5"/>
    <w:rsid w:val="00E81663"/>
    <w:rsid w:val="00E93CB9"/>
    <w:rsid w:val="00EA1B02"/>
    <w:rsid w:val="00EB1C28"/>
    <w:rsid w:val="00EB484E"/>
    <w:rsid w:val="00EC1C12"/>
    <w:rsid w:val="00EC6766"/>
    <w:rsid w:val="00ED34AE"/>
    <w:rsid w:val="00EE2289"/>
    <w:rsid w:val="00EE5F8F"/>
    <w:rsid w:val="00F0669D"/>
    <w:rsid w:val="00F33B41"/>
    <w:rsid w:val="00F33D0E"/>
    <w:rsid w:val="00F34FBF"/>
    <w:rsid w:val="00F41318"/>
    <w:rsid w:val="00F4387F"/>
    <w:rsid w:val="00F53B51"/>
    <w:rsid w:val="00F606CB"/>
    <w:rsid w:val="00F610C3"/>
    <w:rsid w:val="00F71CBC"/>
    <w:rsid w:val="00F77A86"/>
    <w:rsid w:val="00F849A4"/>
    <w:rsid w:val="00F967EF"/>
    <w:rsid w:val="00F96D47"/>
    <w:rsid w:val="00FC05BF"/>
    <w:rsid w:val="00FD31FB"/>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styleId="UnresolvedMention">
    <w:name w:val="Unresolved Mention"/>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985655B85E41CBBFCC90E76EDF47BB"/>
        <w:category>
          <w:name w:val="General"/>
          <w:gallery w:val="placeholder"/>
        </w:category>
        <w:types>
          <w:type w:val="bbPlcHdr"/>
        </w:types>
        <w:behaviors>
          <w:behavior w:val="content"/>
        </w:behaviors>
        <w:guid w:val="{655842B3-330F-4EFA-972D-5928AFBCBA3A}"/>
      </w:docPartPr>
      <w:docPartBody>
        <w:p w:rsidR="001A0A75" w:rsidRDefault="001A0A75">
          <w:pPr>
            <w:pStyle w:val="7D985655B85E41CBBFCC90E76EDF47BB"/>
          </w:pPr>
          <w:r w:rsidRPr="0093117A">
            <w:rPr>
              <w:rStyle w:val="PlaceholderText"/>
            </w:rPr>
            <w:t>Name</w:t>
          </w:r>
        </w:p>
      </w:docPartBody>
    </w:docPart>
    <w:docPart>
      <w:docPartPr>
        <w:name w:val="5EF43230C2A84210B798C02DF69054D2"/>
        <w:category>
          <w:name w:val="General"/>
          <w:gallery w:val="placeholder"/>
        </w:category>
        <w:types>
          <w:type w:val="bbPlcHdr"/>
        </w:types>
        <w:behaviors>
          <w:behavior w:val="content"/>
        </w:behaviors>
        <w:guid w:val="{B7087EEB-7A9E-4EEE-88B2-F9118B0DB5C0}"/>
      </w:docPartPr>
      <w:docPartBody>
        <w:p w:rsidR="004B31B1" w:rsidRDefault="007D4A07" w:rsidP="007D4A07">
          <w:pPr>
            <w:pStyle w:val="5EF43230C2A84210B798C02DF69054D2"/>
          </w:pPr>
          <w:r>
            <w:rPr>
              <w:szCs w:val="18"/>
            </w:rPr>
            <w:t xml:space="preserve">     </w:t>
          </w:r>
        </w:p>
      </w:docPartBody>
    </w:docPart>
    <w:docPart>
      <w:docPartPr>
        <w:name w:val="A8CA93C586A342A487273518497B0483"/>
        <w:category>
          <w:name w:val="General"/>
          <w:gallery w:val="placeholder"/>
        </w:category>
        <w:types>
          <w:type w:val="bbPlcHdr"/>
        </w:types>
        <w:behaviors>
          <w:behavior w:val="content"/>
        </w:behaviors>
        <w:guid w:val="{EFE1B611-5DA3-4718-851D-F0EE0851F398}"/>
      </w:docPartPr>
      <w:docPartBody>
        <w:p w:rsidR="00FF2E37" w:rsidRDefault="00360DBA" w:rsidP="00360DBA">
          <w:pPr>
            <w:pStyle w:val="A8CA93C586A342A487273518497B0483"/>
          </w:pPr>
          <w:r>
            <w:rPr>
              <w:rStyle w:val="PlaceholderText"/>
            </w:rPr>
            <w:t>Circulated/Amended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1A0A75"/>
    <w:rsid w:val="00211AD7"/>
    <w:rsid w:val="00231F7E"/>
    <w:rsid w:val="002533F8"/>
    <w:rsid w:val="00306A46"/>
    <w:rsid w:val="00360DBA"/>
    <w:rsid w:val="00392FFB"/>
    <w:rsid w:val="00396A38"/>
    <w:rsid w:val="00396B45"/>
    <w:rsid w:val="003B319F"/>
    <w:rsid w:val="003D15A4"/>
    <w:rsid w:val="00427ABD"/>
    <w:rsid w:val="00446729"/>
    <w:rsid w:val="00472271"/>
    <w:rsid w:val="00473897"/>
    <w:rsid w:val="00491451"/>
    <w:rsid w:val="004B31B1"/>
    <w:rsid w:val="005B41E7"/>
    <w:rsid w:val="005D2BB6"/>
    <w:rsid w:val="005F4502"/>
    <w:rsid w:val="006066E9"/>
    <w:rsid w:val="006144BC"/>
    <w:rsid w:val="00640158"/>
    <w:rsid w:val="006A021F"/>
    <w:rsid w:val="006C663D"/>
    <w:rsid w:val="00744505"/>
    <w:rsid w:val="00785F8E"/>
    <w:rsid w:val="007D4A07"/>
    <w:rsid w:val="008D5C43"/>
    <w:rsid w:val="008F7F91"/>
    <w:rsid w:val="009059BB"/>
    <w:rsid w:val="009C46D9"/>
    <w:rsid w:val="009D3CE6"/>
    <w:rsid w:val="00A96C3C"/>
    <w:rsid w:val="00AB4104"/>
    <w:rsid w:val="00B232D1"/>
    <w:rsid w:val="00B35B60"/>
    <w:rsid w:val="00B54517"/>
    <w:rsid w:val="00B82EB7"/>
    <w:rsid w:val="00B849D3"/>
    <w:rsid w:val="00B91F10"/>
    <w:rsid w:val="00BB3495"/>
    <w:rsid w:val="00C20276"/>
    <w:rsid w:val="00C52335"/>
    <w:rsid w:val="00C720F2"/>
    <w:rsid w:val="00CF2B69"/>
    <w:rsid w:val="00D0707C"/>
    <w:rsid w:val="00D175EB"/>
    <w:rsid w:val="00D74AA9"/>
    <w:rsid w:val="00D86F2F"/>
    <w:rsid w:val="00DA18E2"/>
    <w:rsid w:val="00DE1CFF"/>
    <w:rsid w:val="00DF2B51"/>
    <w:rsid w:val="00E056D6"/>
    <w:rsid w:val="00E82C97"/>
    <w:rsid w:val="00EC785C"/>
    <w:rsid w:val="00F008A4"/>
    <w:rsid w:val="00F214FC"/>
    <w:rsid w:val="00F22EB3"/>
    <w:rsid w:val="00F55ED3"/>
    <w:rsid w:val="00F73AB7"/>
    <w:rsid w:val="00FF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DBA"/>
  </w:style>
  <w:style w:type="paragraph" w:customStyle="1" w:styleId="7D985655B85E41CBBFCC90E76EDF47BB">
    <w:name w:val="7D985655B85E41CBBFCC90E76EDF47BB"/>
    <w:rsid w:val="001A0A75"/>
  </w:style>
  <w:style w:type="paragraph" w:customStyle="1" w:styleId="C5506704A0CA45EBB16EE89E7E64E00A">
    <w:name w:val="C5506704A0CA45EBB16EE89E7E64E00A"/>
    <w:rsid w:val="001A0A75"/>
  </w:style>
  <w:style w:type="paragraph" w:customStyle="1" w:styleId="7DB4AF56BE484C428806F6B2358B0E8D">
    <w:name w:val="7DB4AF56BE484C428806F6B2358B0E8D"/>
    <w:rsid w:val="001A0A75"/>
  </w:style>
  <w:style w:type="paragraph" w:customStyle="1" w:styleId="806CB63CB4734A3B8132624018DB5A65">
    <w:name w:val="806CB63CB4734A3B8132624018DB5A65"/>
    <w:rsid w:val="001A0A75"/>
  </w:style>
  <w:style w:type="paragraph" w:customStyle="1" w:styleId="FC3C1E252C434BA09585EC60267DA4BF">
    <w:name w:val="FC3C1E252C434BA09585EC60267DA4BF"/>
    <w:rsid w:val="001A0A75"/>
  </w:style>
  <w:style w:type="paragraph" w:customStyle="1" w:styleId="0508D188DBB6417DBABA64309AF861D1">
    <w:name w:val="0508D188DBB6417DBABA64309AF861D1"/>
    <w:rsid w:val="001A0A75"/>
  </w:style>
  <w:style w:type="paragraph" w:customStyle="1" w:styleId="0785F4BA5E3A41B8B999B5C93593438A">
    <w:name w:val="0785F4BA5E3A41B8B999B5C93593438A"/>
    <w:rsid w:val="001A0A75"/>
  </w:style>
  <w:style w:type="paragraph" w:customStyle="1" w:styleId="3DADCC30B8624A4C810F79DF1F9CD4EE">
    <w:name w:val="3DADCC30B8624A4C810F79DF1F9CD4EE"/>
    <w:rsid w:val="001A0A75"/>
  </w:style>
  <w:style w:type="paragraph" w:customStyle="1" w:styleId="3082301E25F84138981D35F913F61F8F">
    <w:name w:val="3082301E25F84138981D35F913F61F8F"/>
    <w:rsid w:val="001A0A75"/>
  </w:style>
  <w:style w:type="paragraph" w:customStyle="1" w:styleId="5E45189084E640E085B492FCCD9CEF0A">
    <w:name w:val="5E45189084E640E085B492FCCD9CEF0A"/>
    <w:rsid w:val="001A0A75"/>
  </w:style>
  <w:style w:type="paragraph" w:customStyle="1" w:styleId="7A825BE1A7CD4FD38487CD61EB93399C">
    <w:name w:val="7A825BE1A7CD4FD38487CD61EB93399C"/>
    <w:rsid w:val="001A0A75"/>
  </w:style>
  <w:style w:type="paragraph" w:customStyle="1" w:styleId="C8442D5FFEA94031A09F0D9621C14564">
    <w:name w:val="C8442D5FFEA94031A09F0D9621C14564"/>
    <w:rsid w:val="001A0A75"/>
  </w:style>
  <w:style w:type="paragraph" w:customStyle="1" w:styleId="C618655662904B94B118BC651AE2663A">
    <w:name w:val="C618655662904B94B118BC651AE2663A"/>
    <w:rsid w:val="001A0A75"/>
  </w:style>
  <w:style w:type="paragraph" w:customStyle="1" w:styleId="AC95FD8F820B4CC8AB07BE61D8FF25F5">
    <w:name w:val="AC95FD8F820B4CC8AB07BE61D8FF25F5"/>
    <w:rsid w:val="001A0A75"/>
  </w:style>
  <w:style w:type="paragraph" w:customStyle="1" w:styleId="E64D3DA94467477A81A15DC25D6D8661">
    <w:name w:val="E64D3DA94467477A81A15DC25D6D8661"/>
    <w:rsid w:val="001A0A75"/>
  </w:style>
  <w:style w:type="paragraph" w:customStyle="1" w:styleId="4872DE45A6AE4C50A7BC1A945292DF65">
    <w:name w:val="4872DE45A6AE4C50A7BC1A945292DF65"/>
    <w:rsid w:val="001A0A75"/>
  </w:style>
  <w:style w:type="paragraph" w:customStyle="1" w:styleId="6B341997B6724E79840AE9F08B0BF74E">
    <w:name w:val="6B341997B6724E79840AE9F08B0BF74E"/>
    <w:rsid w:val="00472271"/>
    <w:pPr>
      <w:spacing w:after="160" w:line="259" w:lineRule="auto"/>
    </w:pPr>
  </w:style>
  <w:style w:type="paragraph" w:customStyle="1" w:styleId="6B341997B6724E79840AE9F08B0BF74E1">
    <w:name w:val="6B341997B6724E79840AE9F08B0BF74E1"/>
    <w:rsid w:val="00472271"/>
    <w:pPr>
      <w:spacing w:before="120" w:after="120" w:line="240" w:lineRule="auto"/>
      <w:ind w:left="851"/>
    </w:pPr>
    <w:rPr>
      <w:rFonts w:eastAsia="Calibri" w:cstheme="minorHAnsi"/>
      <w:sz w:val="24"/>
      <w:szCs w:val="24"/>
      <w:lang w:eastAsia="en-US" w:bidi="he-IL"/>
    </w:rPr>
  </w:style>
  <w:style w:type="paragraph" w:customStyle="1" w:styleId="C8442D5FFEA94031A09F0D9621C145641">
    <w:name w:val="C8442D5FFEA94031A09F0D9621C14564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C618655662904B94B118BC651AE2663A1">
    <w:name w:val="C618655662904B94B118BC651AE2663A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AC95FD8F820B4CC8AB07BE61D8FF25F51">
    <w:name w:val="AC95FD8F820B4CC8AB07BE61D8FF25F51"/>
    <w:rsid w:val="00472271"/>
    <w:pPr>
      <w:spacing w:before="120" w:after="120" w:line="240" w:lineRule="auto"/>
      <w:ind w:left="851"/>
    </w:pPr>
    <w:rPr>
      <w:rFonts w:eastAsia="Calibri" w:cstheme="minorHAnsi"/>
      <w:sz w:val="24"/>
      <w:szCs w:val="24"/>
      <w:lang w:eastAsia="en-US" w:bidi="he-IL"/>
    </w:rPr>
  </w:style>
  <w:style w:type="paragraph" w:customStyle="1" w:styleId="E64D3DA94467477A81A15DC25D6D86611">
    <w:name w:val="E64D3DA94467477A81A15DC25D6D86611"/>
    <w:rsid w:val="00472271"/>
    <w:pPr>
      <w:spacing w:before="120" w:after="120" w:line="240" w:lineRule="auto"/>
      <w:ind w:left="851"/>
    </w:pPr>
    <w:rPr>
      <w:rFonts w:eastAsia="Calibri" w:cstheme="minorHAnsi"/>
      <w:sz w:val="24"/>
      <w:szCs w:val="24"/>
      <w:lang w:eastAsia="en-US" w:bidi="he-IL"/>
    </w:rPr>
  </w:style>
  <w:style w:type="paragraph" w:customStyle="1" w:styleId="4872DE45A6AE4C50A7BC1A945292DF651">
    <w:name w:val="4872DE45A6AE4C50A7BC1A945292DF651"/>
    <w:rsid w:val="00472271"/>
    <w:pPr>
      <w:spacing w:before="120" w:after="120" w:line="240" w:lineRule="auto"/>
      <w:ind w:left="851"/>
    </w:pPr>
    <w:rPr>
      <w:rFonts w:eastAsia="Calibri" w:cstheme="minorHAnsi"/>
      <w:sz w:val="24"/>
      <w:szCs w:val="24"/>
      <w:lang w:eastAsia="en-US" w:bidi="he-IL"/>
    </w:rPr>
  </w:style>
  <w:style w:type="paragraph" w:customStyle="1" w:styleId="AC95FD8F820B4CC8AB07BE61D8FF25F52">
    <w:name w:val="AC95FD8F820B4CC8AB07BE61D8FF25F52"/>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2">
    <w:name w:val="E64D3DA94467477A81A15DC25D6D86612"/>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2">
    <w:name w:val="4872DE45A6AE4C50A7BC1A945292DF652"/>
    <w:rsid w:val="006C663D"/>
    <w:pPr>
      <w:spacing w:before="120" w:after="120" w:line="240" w:lineRule="auto"/>
      <w:ind w:left="851"/>
    </w:pPr>
    <w:rPr>
      <w:rFonts w:eastAsia="Calibri" w:cstheme="minorHAnsi"/>
      <w:sz w:val="24"/>
      <w:szCs w:val="24"/>
      <w:lang w:eastAsia="en-US" w:bidi="he-IL"/>
    </w:rPr>
  </w:style>
  <w:style w:type="paragraph" w:customStyle="1" w:styleId="AC95FD8F820B4CC8AB07BE61D8FF25F53">
    <w:name w:val="AC95FD8F820B4CC8AB07BE61D8FF25F53"/>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3">
    <w:name w:val="E64D3DA94467477A81A15DC25D6D86613"/>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3">
    <w:name w:val="4872DE45A6AE4C50A7BC1A945292DF653"/>
    <w:rsid w:val="006C663D"/>
    <w:pPr>
      <w:spacing w:before="120" w:after="120" w:line="240" w:lineRule="auto"/>
      <w:ind w:left="851"/>
    </w:pPr>
    <w:rPr>
      <w:rFonts w:eastAsia="Calibri" w:cstheme="minorHAnsi"/>
      <w:sz w:val="24"/>
      <w:szCs w:val="24"/>
      <w:lang w:eastAsia="en-US" w:bidi="he-IL"/>
    </w:rPr>
  </w:style>
  <w:style w:type="paragraph" w:customStyle="1" w:styleId="6B8C6B8F7E4C4F038DAD9299A96CAE93">
    <w:name w:val="6B8C6B8F7E4C4F038DAD9299A96CAE93"/>
    <w:rsid w:val="006C663D"/>
    <w:pPr>
      <w:spacing w:after="160" w:line="259" w:lineRule="auto"/>
    </w:pPr>
  </w:style>
  <w:style w:type="paragraph" w:customStyle="1" w:styleId="4EA92A2F15FE487594B5D7F65F780475">
    <w:name w:val="4EA92A2F15FE487594B5D7F65F780475"/>
    <w:rsid w:val="006C663D"/>
    <w:pPr>
      <w:spacing w:after="160" w:line="259" w:lineRule="auto"/>
    </w:pPr>
  </w:style>
  <w:style w:type="paragraph" w:customStyle="1" w:styleId="9C1A9EA94F0343E88C46F761484EFB26">
    <w:name w:val="9C1A9EA94F0343E88C46F761484EFB26"/>
    <w:rsid w:val="006C663D"/>
    <w:pPr>
      <w:spacing w:after="160" w:line="259" w:lineRule="auto"/>
    </w:pPr>
  </w:style>
  <w:style w:type="paragraph" w:customStyle="1" w:styleId="642FF12BFF6F42959FE17C10D070D6E0">
    <w:name w:val="642FF12BFF6F42959FE17C10D070D6E0"/>
    <w:rsid w:val="006C663D"/>
    <w:pPr>
      <w:spacing w:after="160" w:line="259" w:lineRule="auto"/>
    </w:pPr>
  </w:style>
  <w:style w:type="paragraph" w:customStyle="1" w:styleId="B015AE5D60484059A9C5401E5F64BFFE">
    <w:name w:val="B015AE5D60484059A9C5401E5F64BFFE"/>
    <w:rsid w:val="007D4A07"/>
    <w:pPr>
      <w:spacing w:after="160" w:line="259" w:lineRule="auto"/>
    </w:pPr>
  </w:style>
  <w:style w:type="paragraph" w:customStyle="1" w:styleId="1E9279889D4A41F88723189A873CF695">
    <w:name w:val="1E9279889D4A41F88723189A873CF695"/>
    <w:rsid w:val="007D4A07"/>
    <w:pPr>
      <w:spacing w:after="160" w:line="259" w:lineRule="auto"/>
    </w:pPr>
  </w:style>
  <w:style w:type="paragraph" w:customStyle="1" w:styleId="B015AE5D60484059A9C5401E5F64BFFE1">
    <w:name w:val="B015AE5D60484059A9C5401E5F64BFFE1"/>
    <w:rsid w:val="007D4A07"/>
    <w:pPr>
      <w:spacing w:before="120" w:after="120" w:line="240" w:lineRule="auto"/>
      <w:ind w:left="851"/>
    </w:pPr>
    <w:rPr>
      <w:rFonts w:eastAsia="Calibri" w:cstheme="minorHAnsi"/>
      <w:sz w:val="24"/>
      <w:szCs w:val="24"/>
      <w:lang w:eastAsia="en-US" w:bidi="he-IL"/>
    </w:rPr>
  </w:style>
  <w:style w:type="paragraph" w:customStyle="1" w:styleId="1E9279889D4A41F88723189A873CF6951">
    <w:name w:val="1E9279889D4A41F88723189A873CF6951"/>
    <w:rsid w:val="007D4A07"/>
    <w:pPr>
      <w:spacing w:before="120" w:after="120" w:line="240" w:lineRule="auto"/>
      <w:ind w:left="851"/>
    </w:pPr>
    <w:rPr>
      <w:rFonts w:eastAsia="Calibri" w:cstheme="minorHAnsi"/>
      <w:sz w:val="24"/>
      <w:szCs w:val="24"/>
      <w:lang w:eastAsia="en-US" w:bidi="he-IL"/>
    </w:rPr>
  </w:style>
  <w:style w:type="paragraph" w:customStyle="1" w:styleId="4872DE45A6AE4C50A7BC1A945292DF654">
    <w:name w:val="4872DE45A6AE4C50A7BC1A945292DF654"/>
    <w:rsid w:val="007D4A07"/>
    <w:pPr>
      <w:spacing w:before="120" w:after="120" w:line="240" w:lineRule="auto"/>
      <w:ind w:left="851"/>
    </w:pPr>
    <w:rPr>
      <w:rFonts w:eastAsia="Calibri" w:cstheme="minorHAnsi"/>
      <w:sz w:val="24"/>
      <w:szCs w:val="24"/>
      <w:lang w:eastAsia="en-US" w:bidi="he-IL"/>
    </w:rPr>
  </w:style>
  <w:style w:type="paragraph" w:customStyle="1" w:styleId="5EF43230C2A84210B798C02DF69054D2">
    <w:name w:val="5EF43230C2A84210B798C02DF69054D2"/>
    <w:rsid w:val="007D4A07"/>
    <w:pPr>
      <w:spacing w:before="120" w:after="120" w:line="259" w:lineRule="auto"/>
    </w:pPr>
    <w:rPr>
      <w:rFonts w:eastAsiaTheme="minorHAnsi"/>
      <w:sz w:val="24"/>
      <w:lang w:eastAsia="en-US"/>
    </w:rPr>
  </w:style>
  <w:style w:type="paragraph" w:customStyle="1" w:styleId="3B841C4FCA704B5D92601AA7CB19D401">
    <w:name w:val="3B841C4FCA704B5D92601AA7CB19D401"/>
    <w:rsid w:val="007D4A07"/>
    <w:pPr>
      <w:spacing w:after="160" w:line="259" w:lineRule="auto"/>
    </w:pPr>
  </w:style>
  <w:style w:type="paragraph" w:customStyle="1" w:styleId="289CF842111D4671BD18B9E7CC359E0F">
    <w:name w:val="289CF842111D4671BD18B9E7CC359E0F"/>
    <w:rsid w:val="007D4A07"/>
    <w:pPr>
      <w:spacing w:after="160" w:line="259" w:lineRule="auto"/>
    </w:pPr>
  </w:style>
  <w:style w:type="paragraph" w:customStyle="1" w:styleId="357DD92A5BBC4CCABA1141667390C329">
    <w:name w:val="357DD92A5BBC4CCABA1141667390C329"/>
    <w:rsid w:val="007D4A07"/>
    <w:pPr>
      <w:spacing w:after="160" w:line="259" w:lineRule="auto"/>
    </w:pPr>
  </w:style>
  <w:style w:type="paragraph" w:customStyle="1" w:styleId="1AD12C8EF07D40C39368393FEDCB7DC6">
    <w:name w:val="1AD12C8EF07D40C39368393FEDCB7DC6"/>
    <w:rsid w:val="00C52335"/>
    <w:pPr>
      <w:spacing w:after="160" w:line="259" w:lineRule="auto"/>
    </w:pPr>
  </w:style>
  <w:style w:type="paragraph" w:customStyle="1" w:styleId="7B000C524C374B679AF18FFFBCC07DEC">
    <w:name w:val="7B000C524C374B679AF18FFFBCC07DEC"/>
    <w:rsid w:val="00C52335"/>
    <w:pPr>
      <w:spacing w:after="160" w:line="259" w:lineRule="auto"/>
    </w:pPr>
  </w:style>
  <w:style w:type="paragraph" w:customStyle="1" w:styleId="B283087DB2EB42FA93CC1FF6CC392326">
    <w:name w:val="B283087DB2EB42FA93CC1FF6CC392326"/>
    <w:rsid w:val="00C52335"/>
    <w:pPr>
      <w:spacing w:after="160" w:line="259" w:lineRule="auto"/>
    </w:pPr>
  </w:style>
  <w:style w:type="paragraph" w:customStyle="1" w:styleId="C537397813844D6990AC14E687738C42">
    <w:name w:val="C537397813844D6990AC14E687738C42"/>
    <w:rsid w:val="00C52335"/>
    <w:pPr>
      <w:spacing w:after="160" w:line="259" w:lineRule="auto"/>
    </w:pPr>
  </w:style>
  <w:style w:type="character" w:customStyle="1" w:styleId="motionchar">
    <w:name w:val="motionchar"/>
    <w:basedOn w:val="DefaultParagraphFont"/>
    <w:rsid w:val="00360DBA"/>
  </w:style>
  <w:style w:type="paragraph" w:customStyle="1" w:styleId="7895B806423E4509BD1990F41E8D834C">
    <w:name w:val="7895B806423E4509BD1990F41E8D834C"/>
    <w:rsid w:val="00360DBA"/>
    <w:pPr>
      <w:spacing w:after="160" w:line="259" w:lineRule="auto"/>
    </w:pPr>
  </w:style>
  <w:style w:type="paragraph" w:customStyle="1" w:styleId="A8CA93C586A342A487273518497B0483">
    <w:name w:val="A8CA93C586A342A487273518497B0483"/>
    <w:rsid w:val="00360D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P xmlns="d4c70095-fa38-430d-ac75-b9bf178ca15f">2022</RoP>
    <nfdc7bf613ec4095a0486985d76d6fe0 xmlns="9b3dd728-68ce-452c-9885-a0651418bc29">
      <Terms xmlns="http://schemas.microsoft.com/office/infopath/2007/PartnerControls"/>
    </nfdc7bf613ec4095a0486985d76d6fe0>
    <uccTrueDocumentDate xmlns="eb6d8c5d-5b31-4807-8756-a31b61bec20d">2022-04-28T15:12:19+00:00</uccTrueDocumentDate>
    <Region xmlns="d4c70095-fa38-430d-ac75-b9bf178ca15f">
      <Value>HF</Value>
    </Region>
    <TaxCatchAll xmlns="eb6d8c5d-5b31-4807-8756-a31b61bec20d">
      <Value>59</Value>
      <Value>89</Value>
    </TaxCatchAll>
    <Doc_x002e_Status xmlns="d4c70095-fa38-430d-ac75-b9bf178ca15f">Approved</Doc_x002e_Status>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b89ddbc0909645fa898d481ae4d8b27a xmlns="9b3dd728-68ce-452c-9885-a0651418bc29">
      <Terms xmlns="http://schemas.microsoft.com/office/infopath/2007/PartnerControls"/>
    </b89ddbc0909645fa898d481ae4d8b27a>
    <m982714ef9424984ab390f405fdb9897 xmlns="d4c70095-fa38-430d-ac75-b9bf178ca15f">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m982714ef9424984ab390f405fdb989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228C52926989418F12562500E66ED9" ma:contentTypeVersion="16" ma:contentTypeDescription="Create a new document." ma:contentTypeScope="" ma:versionID="a8eebe3ab40a13e6b92ab06f959c98f1">
  <xsd:schema xmlns:xsd="http://www.w3.org/2001/XMLSchema" xmlns:xs="http://www.w3.org/2001/XMLSchema" xmlns:p="http://schemas.microsoft.com/office/2006/metadata/properties" xmlns:ns2="eb6d8c5d-5b31-4807-8756-a31b61bec20d" xmlns:ns3="d4c70095-fa38-430d-ac75-b9bf178ca15f" xmlns:ns4="9b3dd728-68ce-452c-9885-a0651418bc29" targetNamespace="http://schemas.microsoft.com/office/2006/metadata/properties" ma:root="true" ma:fieldsID="21f1daf9fb0e6b9c0e0fe44b25b6e440" ns2:_="" ns3:_="" ns4:_="">
    <xsd:import namespace="eb6d8c5d-5b31-4807-8756-a31b61bec20d"/>
    <xsd:import namespace="d4c70095-fa38-430d-ac75-b9bf178ca15f"/>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m982714ef9424984ab390f405fdb9897" minOccurs="0"/>
                <xsd:element ref="ns4:SharedWithUsers" minOccurs="0"/>
                <xsd:element ref="ns4:SharedWithDetails" minOccurs="0"/>
                <xsd:element ref="ns4:b89ddbc0909645fa898d481ae4d8b27a"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RoP" minOccurs="0"/>
                <xsd:element ref="ns4:nfdc7bf613ec4095a0486985d76d6f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b4bb487-df39-4a6a-aa75-a481fcc179b7}"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b4bb487-df39-4a6a-aa75-a481fcc179b7}"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70095-fa38-430d-ac75-b9bf178ca15f"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HF"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m982714ef9424984ab390f405fdb9897" ma:index="15" nillable="true" ma:taxonomy="true" ma:internalName="m982714ef9424984ab390f405fdb9897" ma:taxonomyFieldName="Area_x0020_of_x0020_Work" ma:displayName="Area of Work" ma:default="" ma:fieldId="{6982714e-f942-4984-ab39-0f405fdb9897}"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RoP" ma:index="25" nillable="true" ma:displayName="RoP" ma:description="Year of minutes to be included in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b89ddbc0909645fa898d481ae4d8b27a" ma:index="18" nillable="true" ma:taxonomy="true" ma:internalName="b89ddbc0909645fa898d481ae4d8b27a" ma:taxonomyFieldName="CoF" ma:displayName="CoF" ma:default="" ma:fieldId="{b89ddbc0-9096-45fa-898d-481ae4d8b27a}"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nfdc7bf613ec4095a0486985d76d6fe0" ma:index="26" nillable="true" ma:taxonomy="true" ma:internalName="nfdc7bf613ec4095a0486985d76d6fe0" ma:taxonomyFieldName="Pastoral_x0020_Charge" ma:displayName="Pastoral Charge" ma:default="" ma:fieldId="{7fdc7bf6-13ec-4095-a048-6985d76d6fe0}" ma:sspId="3c940ca1-5ff5-4c12-9ecd-e33ede4a829f" ma:termSetId="8a4aa4ab-7b6f-4664-8124-c5b4acde22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B5D44-3040-4623-9358-7C7DC57F00F8}">
  <ds:schemaRefs>
    <ds:schemaRef ds:uri="1449126a-7bd7-4714-b12d-8db2cffeabcf"/>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d49a5a0e-e988-4822-9061-2c6defc229cc"/>
    <ds:schemaRef ds:uri="http://purl.org/dc/terms/"/>
    <ds:schemaRef ds:uri="http://purl.org/dc/elements/1.1/"/>
  </ds:schemaRefs>
</ds:datastoreItem>
</file>

<file path=customXml/itemProps2.xml><?xml version="1.0" encoding="utf-8"?>
<ds:datastoreItem xmlns:ds="http://schemas.openxmlformats.org/officeDocument/2006/customXml" ds:itemID="{9B43EDDC-08BE-4A12-98AC-2BB62B4014F7}"/>
</file>

<file path=customXml/itemProps3.xml><?xml version="1.0" encoding="utf-8"?>
<ds:datastoreItem xmlns:ds="http://schemas.openxmlformats.org/officeDocument/2006/customXml" ds:itemID="{3703643F-61B1-4011-BACB-F2C16F21A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407</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13</cp:revision>
  <dcterms:created xsi:type="dcterms:W3CDTF">2022-03-23T18:15:00Z</dcterms:created>
  <dcterms:modified xsi:type="dcterms:W3CDTF">2022-04-04T15:52:00Z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0x01010046228C52926989418F12562500E66ED9</vt:lpwstr>
  </property>
  <property fmtid="{D5CDD505-2E9C-101B-9397-08002B2CF9AE}" pid="3" name="Attachment">
    <vt:bool>false</vt:bool>
  </property>
  <property fmtid="{D5CDD505-2E9C-101B-9397-08002B2CF9AE}" pid="4" name="uccDocumentType">
    <vt:lpwstr>59;#Minutes|114ac470-1915-45f1-be80-bdd1b25586d7</vt:lpwstr>
  </property>
  <property fmtid="{D5CDD505-2E9C-101B-9397-08002B2CF9AE}" pid="5" name="CoF">
    <vt:lpwstr/>
  </property>
  <property fmtid="{D5CDD505-2E9C-101B-9397-08002B2CF9AE}" pid="6" name="Area of Work">
    <vt:lpwstr>89;#Executive|a0146f7e-ab98-4721-a6eb-b5b35525d5af</vt:lpwstr>
  </property>
  <property fmtid="{D5CDD505-2E9C-101B-9397-08002B2CF9AE}" pid="7" name="Pastoral Charge">
    <vt:lpwstr/>
  </property>
</Properties>
</file>