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26AD0" w14:textId="77777777" w:rsidR="004E4E11" w:rsidRDefault="004E4E11" w:rsidP="004E4E11">
      <w:pPr>
        <w:pStyle w:val="Standard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Horseshoe Falls Regional Council Executive</w:t>
      </w:r>
    </w:p>
    <w:p w14:paraId="5938B15C" w14:textId="77777777" w:rsidR="004E4E11" w:rsidRDefault="004E4E11" w:rsidP="004E4E11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Saturday, November 26, 2022</w:t>
      </w:r>
    </w:p>
    <w:p w14:paraId="6EF903BD" w14:textId="77777777" w:rsidR="004E4E11" w:rsidRDefault="004E4E11" w:rsidP="004E4E11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Via ZOOM</w:t>
      </w:r>
    </w:p>
    <w:p w14:paraId="62116A63" w14:textId="77777777" w:rsidR="004E4E11" w:rsidRDefault="004E4E11" w:rsidP="004E4E11">
      <w:pPr>
        <w:pStyle w:val="Standard"/>
        <w:jc w:val="center"/>
        <w:rPr>
          <w:sz w:val="24"/>
          <w:szCs w:val="24"/>
        </w:rPr>
      </w:pPr>
    </w:p>
    <w:p w14:paraId="512B3433" w14:textId="77777777" w:rsidR="004E4E11" w:rsidRDefault="004E4E11" w:rsidP="004E4E1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Present:  Judith Gilliland, John Hurst, Marilyn Johnson, Robert Lawson (President),Adrianne Robertson, Lennox Scarlett, Pat Tooley (Note taker)</w:t>
      </w:r>
    </w:p>
    <w:p w14:paraId="017E7960" w14:textId="77777777" w:rsidR="004E4E11" w:rsidRDefault="004E4E11" w:rsidP="004E4E11">
      <w:pPr>
        <w:pStyle w:val="Standard"/>
        <w:rPr>
          <w:sz w:val="24"/>
          <w:szCs w:val="24"/>
        </w:rPr>
      </w:pPr>
    </w:p>
    <w:p w14:paraId="6C02FA1D" w14:textId="77777777" w:rsidR="004E4E11" w:rsidRDefault="004E4E11" w:rsidP="004E4E1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President Robert called the meeting to order at 9:30 am.  The bounds of the meeting were the breakout room in the Zoom call.</w:t>
      </w:r>
    </w:p>
    <w:p w14:paraId="49422B1D" w14:textId="77777777" w:rsidR="004E4E11" w:rsidRDefault="004E4E11" w:rsidP="004E4E11">
      <w:pPr>
        <w:pStyle w:val="Standard"/>
        <w:rPr>
          <w:sz w:val="24"/>
          <w:szCs w:val="24"/>
        </w:rPr>
      </w:pPr>
    </w:p>
    <w:p w14:paraId="0A7CD13A" w14:textId="77777777" w:rsidR="004E4E11" w:rsidRDefault="004E4E11" w:rsidP="004E4E1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Business Arising:</w:t>
      </w:r>
    </w:p>
    <w:p w14:paraId="717361CE" w14:textId="77777777" w:rsidR="004E4E11" w:rsidRDefault="004E4E11" w:rsidP="004E4E1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The Human Resources and Mission and Discipleship Commissions and also the UCW reviewed the priorities chosen from the September orientation list.</w:t>
      </w:r>
    </w:p>
    <w:p w14:paraId="727BFD77" w14:textId="77777777" w:rsidR="004E4E11" w:rsidRDefault="004E4E11" w:rsidP="004E4E11">
      <w:pPr>
        <w:pStyle w:val="Standard"/>
        <w:rPr>
          <w:sz w:val="24"/>
          <w:szCs w:val="24"/>
        </w:rPr>
      </w:pPr>
    </w:p>
    <w:p w14:paraId="19B7B226" w14:textId="77777777" w:rsidR="004E4E11" w:rsidRDefault="004E4E11" w:rsidP="004E4E1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HUCEC Agreement with TUCC</w:t>
      </w:r>
    </w:p>
    <w:p w14:paraId="373A0F48" w14:textId="157E93BD" w:rsidR="004E4E11" w:rsidRDefault="004E4E11" w:rsidP="004E4E1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Moved by John Hurst, seconded by Adrienne Robertson that HFRC approve the Letter of Agreement between Toronto United Church Council and Halton United Extension Council; and authorize Halton United Church Extension Council to dissolve the corporation by Dec. 31/22</w:t>
      </w:r>
      <w:r w:rsidR="00302795">
        <w:rPr>
          <w:sz w:val="24"/>
          <w:szCs w:val="24"/>
        </w:rPr>
        <w:t>.</w:t>
      </w:r>
    </w:p>
    <w:p w14:paraId="49690ED4" w14:textId="77777777" w:rsidR="004E4E11" w:rsidRDefault="004E4E11" w:rsidP="004E4E11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Carried</w:t>
      </w:r>
    </w:p>
    <w:p w14:paraId="5E6AB467" w14:textId="77777777" w:rsidR="004E4E11" w:rsidRDefault="004E4E11" w:rsidP="004E4E11">
      <w:pPr>
        <w:pStyle w:val="Standard"/>
        <w:rPr>
          <w:b/>
          <w:bCs/>
          <w:sz w:val="24"/>
          <w:szCs w:val="24"/>
        </w:rPr>
      </w:pPr>
    </w:p>
    <w:p w14:paraId="3E97C802" w14:textId="77777777" w:rsidR="004E4E11" w:rsidRDefault="004E4E11" w:rsidP="004E4E11">
      <w:pPr>
        <w:pStyle w:val="Standard"/>
        <w:rPr>
          <w:b/>
          <w:bCs/>
          <w:sz w:val="24"/>
          <w:szCs w:val="24"/>
        </w:rPr>
      </w:pPr>
      <w:r>
        <w:rPr>
          <w:sz w:val="24"/>
          <w:szCs w:val="24"/>
        </w:rPr>
        <w:t>New Business:</w:t>
      </w:r>
    </w:p>
    <w:p w14:paraId="5FE0C07A" w14:textId="77777777" w:rsidR="004E4E11" w:rsidRDefault="004E4E11" w:rsidP="004E4E11">
      <w:pPr>
        <w:pStyle w:val="Standard"/>
        <w:rPr>
          <w:b/>
          <w:bCs/>
          <w:sz w:val="24"/>
          <w:szCs w:val="24"/>
        </w:rPr>
      </w:pPr>
      <w:r>
        <w:rPr>
          <w:sz w:val="24"/>
          <w:szCs w:val="24"/>
        </w:rPr>
        <w:t>Proposal #1: Commission and Position Names</w:t>
      </w:r>
    </w:p>
    <w:p w14:paraId="4C44FAA9" w14:textId="77777777" w:rsidR="004E4E11" w:rsidRDefault="004E4E11" w:rsidP="004E4E11">
      <w:pPr>
        <w:pStyle w:val="Standard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 a recommendation from the Covenanting Commission it was moved by Marilyn Johnson and seconded by Judith Gilliland that Lynne </w:t>
      </w:r>
      <w:proofErr w:type="spellStart"/>
      <w:r>
        <w:rPr>
          <w:sz w:val="24"/>
          <w:szCs w:val="24"/>
        </w:rPr>
        <w:t>Allin's</w:t>
      </w:r>
      <w:proofErr w:type="spellEnd"/>
      <w:r>
        <w:rPr>
          <w:sz w:val="24"/>
          <w:szCs w:val="24"/>
        </w:rPr>
        <w:t xml:space="preserve"> new title be Minister of Congregational Support.  </w:t>
      </w:r>
      <w:r>
        <w:rPr>
          <w:b/>
          <w:bCs/>
          <w:sz w:val="24"/>
          <w:szCs w:val="24"/>
        </w:rPr>
        <w:t>Carried</w:t>
      </w:r>
    </w:p>
    <w:p w14:paraId="0D510648" w14:textId="77777777" w:rsidR="004E4E11" w:rsidRDefault="004E4E11" w:rsidP="004E4E11">
      <w:pPr>
        <w:pStyle w:val="Standard"/>
        <w:rPr>
          <w:b/>
          <w:bCs/>
          <w:sz w:val="24"/>
          <w:szCs w:val="24"/>
        </w:rPr>
      </w:pPr>
    </w:p>
    <w:p w14:paraId="786AA64F" w14:textId="77777777" w:rsidR="004E4E11" w:rsidRDefault="004E4E11" w:rsidP="004E4E1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Proposal #2: Meeting Dates</w:t>
      </w:r>
    </w:p>
    <w:p w14:paraId="2E7B20B5" w14:textId="77777777" w:rsidR="004E4E11" w:rsidRDefault="004E4E11" w:rsidP="004E4E1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The meeting dates for HF were agreed upon with one change.  The June 2023 will be held on the evening of June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online and in-person on June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A $10.00 cost of meals, per person, will be assessed and accommodation costs for representatives will be covered by the </w:t>
      </w:r>
      <w:proofErr w:type="spellStart"/>
      <w:r>
        <w:rPr>
          <w:sz w:val="24"/>
          <w:szCs w:val="24"/>
        </w:rPr>
        <w:t>CoF</w:t>
      </w:r>
      <w:proofErr w:type="spellEnd"/>
      <w:r>
        <w:rPr>
          <w:sz w:val="24"/>
          <w:szCs w:val="24"/>
        </w:rPr>
        <w:t>.</w:t>
      </w:r>
    </w:p>
    <w:p w14:paraId="44A28AE8" w14:textId="77777777" w:rsidR="004E4E11" w:rsidRDefault="004E4E11" w:rsidP="004E4E11">
      <w:pPr>
        <w:pStyle w:val="Standard"/>
        <w:rPr>
          <w:sz w:val="24"/>
          <w:szCs w:val="24"/>
        </w:rPr>
      </w:pPr>
    </w:p>
    <w:p w14:paraId="2AB7C73D" w14:textId="77777777" w:rsidR="004E4E11" w:rsidRDefault="004E4E11" w:rsidP="004E4E1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The need to meet the deadlines for registration and materials was reiterated.  For every meeting we prepare for and attend the regional staff have three.</w:t>
      </w:r>
    </w:p>
    <w:p w14:paraId="67634AA5" w14:textId="77777777" w:rsidR="004E4E11" w:rsidRDefault="004E4E11" w:rsidP="004E4E11">
      <w:pPr>
        <w:pStyle w:val="Standard"/>
        <w:rPr>
          <w:sz w:val="24"/>
          <w:szCs w:val="24"/>
        </w:rPr>
      </w:pPr>
    </w:p>
    <w:p w14:paraId="673393D3" w14:textId="77777777" w:rsidR="004E4E11" w:rsidRDefault="004E4E11" w:rsidP="004E4E1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Proposal #2: Collaborative Ministry Agreement</w:t>
      </w:r>
    </w:p>
    <w:p w14:paraId="40BAF778" w14:textId="77777777" w:rsidR="004E4E11" w:rsidRDefault="004E4E11" w:rsidP="004E4E1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HFRC Executive agreed with the following proposal put forth by the Staff Support Committee with the following; approves the Collective Ministry Agreement in principal requesting clarification on duration and the addition of an exit clause and directs the Committee to review and finalize the agreement; and, pending the above, authorizes the Executive Minister to proceed according to terms.</w:t>
      </w:r>
    </w:p>
    <w:p w14:paraId="5FB48D0F" w14:textId="77777777" w:rsidR="004E4E11" w:rsidRDefault="004E4E11" w:rsidP="004E4E11">
      <w:pPr>
        <w:pStyle w:val="Standard"/>
        <w:rPr>
          <w:sz w:val="24"/>
          <w:szCs w:val="24"/>
        </w:rPr>
      </w:pPr>
    </w:p>
    <w:p w14:paraId="2C9469D1" w14:textId="169FDB00" w:rsidR="004E4E11" w:rsidRDefault="004E4E11" w:rsidP="004E4E1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Date of Next Meeting: January 2</w:t>
      </w:r>
      <w:r w:rsidR="0052518C">
        <w:rPr>
          <w:sz w:val="24"/>
          <w:szCs w:val="24"/>
        </w:rPr>
        <w:t>5</w:t>
      </w:r>
      <w:r>
        <w:rPr>
          <w:sz w:val="24"/>
          <w:szCs w:val="24"/>
        </w:rPr>
        <w:t>, 2023</w:t>
      </w:r>
      <w:r w:rsidR="0052518C">
        <w:rPr>
          <w:sz w:val="24"/>
          <w:szCs w:val="24"/>
        </w:rPr>
        <w:t>, 4 pm.</w:t>
      </w:r>
      <w:r>
        <w:rPr>
          <w:sz w:val="24"/>
          <w:szCs w:val="24"/>
        </w:rPr>
        <w:t xml:space="preserve">                                                Adjourned at 1:00 pm</w:t>
      </w:r>
    </w:p>
    <w:p w14:paraId="01CE057A" w14:textId="77777777" w:rsidR="007C3C37" w:rsidRDefault="007C3C37"/>
    <w:sectPr w:rsidR="007C3C37" w:rsidSect="0052518C">
      <w:headerReference w:type="default" r:id="rId9"/>
      <w:pgSz w:w="12240" w:h="15840"/>
      <w:pgMar w:top="1440" w:right="1440" w:bottom="1440" w:left="1440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70A10" w14:textId="77777777" w:rsidR="0052518C" w:rsidRDefault="0052518C" w:rsidP="0052518C">
      <w:pPr>
        <w:spacing w:after="0" w:line="240" w:lineRule="auto"/>
      </w:pPr>
      <w:r>
        <w:separator/>
      </w:r>
    </w:p>
  </w:endnote>
  <w:endnote w:type="continuationSeparator" w:id="0">
    <w:p w14:paraId="43338AEC" w14:textId="77777777" w:rsidR="0052518C" w:rsidRDefault="0052518C" w:rsidP="0052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9B33A" w14:textId="77777777" w:rsidR="0052518C" w:rsidRDefault="0052518C" w:rsidP="0052518C">
      <w:pPr>
        <w:spacing w:after="0" w:line="240" w:lineRule="auto"/>
      </w:pPr>
      <w:r>
        <w:separator/>
      </w:r>
    </w:p>
  </w:footnote>
  <w:footnote w:type="continuationSeparator" w:id="0">
    <w:p w14:paraId="11550346" w14:textId="77777777" w:rsidR="0052518C" w:rsidRDefault="0052518C" w:rsidP="0052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7F368" w14:textId="58DE70AF" w:rsidR="0052518C" w:rsidRPr="0052518C" w:rsidRDefault="0052518C" w:rsidP="0052518C">
    <w:pPr>
      <w:tabs>
        <w:tab w:val="right" w:pos="9356"/>
      </w:tabs>
      <w:spacing w:before="120" w:after="0" w:line="240" w:lineRule="auto"/>
      <w:ind w:left="360"/>
      <w:rPr>
        <w:rFonts w:ascii="Calibri" w:eastAsia="Calibri" w:hAnsi="Calibri" w:cs="Times New Roman"/>
      </w:rPr>
    </w:pPr>
    <w:r w:rsidRPr="0052518C">
      <w:rPr>
        <w:rFonts w:ascii="Calibri" w:eastAsia="Calibri" w:hAnsi="Calibri" w:cs="Times New Roman"/>
      </w:rPr>
      <w:t>November 2</w:t>
    </w:r>
    <w:r>
      <w:rPr>
        <w:rFonts w:ascii="Calibri" w:eastAsia="Calibri" w:hAnsi="Calibri" w:cs="Times New Roman"/>
      </w:rPr>
      <w:t>6</w:t>
    </w:r>
    <w:r w:rsidRPr="0052518C">
      <w:rPr>
        <w:rFonts w:ascii="Calibri" w:eastAsia="Calibri" w:hAnsi="Calibri" w:cs="Times New Roman"/>
      </w:rPr>
      <w:t>, 2022</w:t>
    </w:r>
    <w:r w:rsidRPr="0052518C">
      <w:rPr>
        <w:rFonts w:ascii="Calibri" w:eastAsia="Calibri" w:hAnsi="Calibri" w:cs="Times New Roman"/>
      </w:rPr>
      <w:tab/>
      <w:t>22-</w:t>
    </w:r>
    <w:r w:rsidRPr="0052518C">
      <w:rPr>
        <w:rFonts w:ascii="Calibri" w:eastAsia="Calibri" w:hAnsi="Calibri" w:cs="Times New Roman"/>
      </w:rPr>
      <w:fldChar w:fldCharType="begin"/>
    </w:r>
    <w:r w:rsidRPr="0052518C">
      <w:rPr>
        <w:rFonts w:ascii="Calibri" w:eastAsia="Calibri" w:hAnsi="Calibri" w:cs="Times New Roman"/>
      </w:rPr>
      <w:instrText xml:space="preserve"> PAGE   \* MERGEFORMAT </w:instrText>
    </w:r>
    <w:r w:rsidRPr="0052518C">
      <w:rPr>
        <w:rFonts w:ascii="Calibri" w:eastAsia="Calibri" w:hAnsi="Calibri" w:cs="Times New Roman"/>
      </w:rPr>
      <w:fldChar w:fldCharType="separate"/>
    </w:r>
    <w:r w:rsidRPr="0052518C">
      <w:rPr>
        <w:rFonts w:ascii="Calibri" w:eastAsia="Calibri" w:hAnsi="Calibri" w:cs="Times New Roman"/>
        <w:sz w:val="24"/>
      </w:rPr>
      <w:t>24</w:t>
    </w:r>
    <w:r w:rsidRPr="0052518C">
      <w:rPr>
        <w:rFonts w:ascii="Calibri" w:eastAsia="Calibri" w:hAnsi="Calibri" w:cs="Times New Roman"/>
        <w:noProof/>
      </w:rPr>
      <w:fldChar w:fldCharType="end"/>
    </w:r>
  </w:p>
  <w:p w14:paraId="7EF1A95B" w14:textId="77777777" w:rsidR="0052518C" w:rsidRPr="0052518C" w:rsidRDefault="0052518C" w:rsidP="0052518C">
    <w:pPr>
      <w:spacing w:after="0" w:line="240" w:lineRule="auto"/>
      <w:rPr>
        <w:rFonts w:ascii="Calibri" w:eastAsia="Calibri" w:hAnsi="Calibri" w:cs="Calibri"/>
        <w:bCs/>
        <w:i/>
        <w:iCs/>
        <w:sz w:val="20"/>
        <w:szCs w:val="20"/>
      </w:rPr>
    </w:pPr>
  </w:p>
  <w:p w14:paraId="231D4C31" w14:textId="77777777" w:rsidR="0052518C" w:rsidRDefault="00525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80"/>
    <w:rsid w:val="00302795"/>
    <w:rsid w:val="004E4E11"/>
    <w:rsid w:val="0052518C"/>
    <w:rsid w:val="007C3C37"/>
    <w:rsid w:val="00B4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952E"/>
  <w15:chartTrackingRefBased/>
  <w15:docId w15:val="{F75ADFD9-7F8B-4748-87FE-B21ECF64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E4E11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styleId="Header">
    <w:name w:val="header"/>
    <w:basedOn w:val="Normal"/>
    <w:link w:val="HeaderChar"/>
    <w:uiPriority w:val="99"/>
    <w:unhideWhenUsed/>
    <w:rsid w:val="0052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18C"/>
  </w:style>
  <w:style w:type="paragraph" w:styleId="Footer">
    <w:name w:val="footer"/>
    <w:basedOn w:val="Normal"/>
    <w:link w:val="FooterChar"/>
    <w:uiPriority w:val="99"/>
    <w:unhideWhenUsed/>
    <w:rsid w:val="0052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4" ma:contentTypeDescription="Create a new document." ma:contentTypeScope="" ma:versionID="e405158b3330e32342d1a89f6a30b4d0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4bbf4c11e90c395c8475f9d025dcfdce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2B165-3B3D-4EDB-941A-6F86AAF42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D50CB-A5EF-4EB6-B4BE-05D5159C019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1449126a-7bd7-4714-b12d-8db2cffeabcf"/>
    <ds:schemaRef ds:uri="http://purl.org/dc/elements/1.1/"/>
    <ds:schemaRef ds:uri="http://purl.org/dc/terms/"/>
    <ds:schemaRef ds:uri="d49a5a0e-e988-4822-9061-2c6defc229c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CED34B-B150-4CC8-8D5E-1024CF2AA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Duliban</dc:creator>
  <cp:keywords/>
  <dc:description/>
  <cp:lastModifiedBy>Susan Duliban</cp:lastModifiedBy>
  <cp:revision>4</cp:revision>
  <dcterms:created xsi:type="dcterms:W3CDTF">2022-12-13T16:46:00Z</dcterms:created>
  <dcterms:modified xsi:type="dcterms:W3CDTF">2023-01-04T14:59:00Z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