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660A1F" w:rsidR="00A615D4" w:rsidP="00A615D4" w:rsidRDefault="005F4514" w14:paraId="49B83BFE" w14:textId="77777777">
      <w:pPr>
        <w:spacing w:before="0" w:after="0" w:line="240" w:lineRule="auto"/>
        <w:ind w:left="2160" w:hanging="2160"/>
        <w:jc w:val="center"/>
        <w:rPr>
          <w:b/>
          <w:color w:val="00B050"/>
          <w:sz w:val="32"/>
          <w:szCs w:val="18"/>
        </w:rPr>
      </w:pPr>
      <w:r w:rsidRPr="00660A1F">
        <w:rPr>
          <w:b/>
          <w:color w:val="00B050"/>
          <w:sz w:val="32"/>
          <w:szCs w:val="18"/>
        </w:rPr>
        <w:t xml:space="preserve">Discipleship and Justice </w:t>
      </w:r>
      <w:r w:rsidR="0038423B">
        <w:rPr>
          <w:b/>
          <w:color w:val="00B050"/>
          <w:sz w:val="32"/>
          <w:szCs w:val="18"/>
        </w:rPr>
        <w:t xml:space="preserve">(Mission and Discipleship) </w:t>
      </w:r>
      <w:r w:rsidRPr="00660A1F">
        <w:rPr>
          <w:b/>
          <w:color w:val="00B050"/>
          <w:sz w:val="32"/>
          <w:szCs w:val="18"/>
        </w:rPr>
        <w:t>Commission</w:t>
      </w:r>
    </w:p>
    <w:p w:rsidRPr="00660A1F" w:rsidR="00A615D4" w:rsidP="00A615D4" w:rsidRDefault="006F6A59" w14:paraId="3BE268D9" w14:textId="77777777">
      <w:pPr>
        <w:spacing w:before="0" w:after="0" w:line="240" w:lineRule="auto"/>
        <w:ind w:left="2160" w:hanging="2160"/>
        <w:jc w:val="center"/>
        <w:rPr>
          <w:b/>
          <w:color w:val="00B050"/>
          <w:sz w:val="28"/>
          <w:szCs w:val="18"/>
        </w:rPr>
      </w:pPr>
      <w:r w:rsidRPr="00660A1F">
        <w:rPr>
          <w:b/>
          <w:color w:val="00B050"/>
          <w:sz w:val="28"/>
          <w:szCs w:val="18"/>
        </w:rPr>
        <w:t>Horseshoe Falls</w:t>
      </w:r>
      <w:r w:rsidRPr="00660A1F" w:rsidR="00A615D4">
        <w:rPr>
          <w:b/>
          <w:color w:val="00B050"/>
          <w:sz w:val="28"/>
          <w:szCs w:val="18"/>
        </w:rPr>
        <w:t xml:space="preserve"> Regional Council</w:t>
      </w:r>
    </w:p>
    <w:p w:rsidRPr="00B122C3" w:rsidR="00A615D4" w:rsidP="00A615D4" w:rsidRDefault="00A615D4" w14:paraId="77DD240C" w14:textId="77777777">
      <w:pPr>
        <w:widowControl w:val="0"/>
        <w:spacing w:before="0" w:after="0"/>
        <w:jc w:val="center"/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</w:pPr>
      <w:r w:rsidRPr="00B122C3">
        <w:rPr>
          <w:rFonts w:ascii="Calibri" w:hAnsi="Calibri" w:cs="Calibri"/>
          <w:b/>
          <w:bCs/>
          <w:iCs/>
          <w:smallCaps/>
          <w:sz w:val="28"/>
          <w:szCs w:val="28"/>
          <w:lang w:val="en"/>
        </w:rPr>
        <w:t>of The United Church of Canada</w:t>
      </w:r>
    </w:p>
    <w:p w:rsidRPr="00660A1F" w:rsidR="00A615D4" w:rsidP="00D93B58" w:rsidRDefault="00D93B58" w14:paraId="79BCCAAE" w14:textId="77777777">
      <w:pPr>
        <w:widowControl w:val="0"/>
        <w:spacing w:before="0" w:after="0"/>
        <w:jc w:val="center"/>
        <w:rPr>
          <w:rFonts w:ascii="Calibri" w:hAnsi="Calibri" w:cs="Calibri"/>
          <w:b/>
          <w:bCs/>
          <w:i/>
          <w:iCs/>
          <w:color w:val="00B050"/>
          <w:szCs w:val="24"/>
          <w:lang w:val="en"/>
        </w:rPr>
      </w:pPr>
      <w:r w:rsidRPr="00660A1F">
        <w:rPr>
          <w:rFonts w:ascii="Helvetica" w:hAnsi="Helvetica" w:cs="Helvetica"/>
          <w:i/>
          <w:color w:val="00B050"/>
          <w:szCs w:val="24"/>
        </w:rPr>
        <w:t>Supports, Connects, Empowers Communities of Faith</w:t>
      </w:r>
      <w:r w:rsidRPr="00660A1F" w:rsidR="00A615D4">
        <w:rPr>
          <w:i/>
          <w:noProof/>
          <w:color w:val="00B050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ACBD1" wp14:editId="1E49CF7E">
                <wp:simplePos x="0" y="0"/>
                <wp:positionH relativeFrom="margin">
                  <wp:align>center</wp:align>
                </wp:positionH>
                <wp:positionV relativeFrom="paragraph">
                  <wp:posOffset>205474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 w14:anchorId="6FD9A046">
              <v:line id="Straight Connector 2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spid="_x0000_s1026" strokecolor="#0070c0" strokeweight="1pt" from="0,16.2pt" to="529.65pt,16.2pt" w14:anchorId="67CCE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">
                <v:stroke joinstyle="miter"/>
                <w10:wrap anchorx="margin"/>
              </v:line>
            </w:pict>
          </mc:Fallback>
        </mc:AlternateContent>
      </w:r>
    </w:p>
    <w:p w:rsidRPr="00660A1F" w:rsidR="00223EC8" w:rsidP="00223EC8" w:rsidRDefault="00660A1F" w14:paraId="5AB86BD2" w14:textId="36B1393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DRAFT </w:t>
      </w:r>
      <w:r w:rsidR="005C23E3">
        <w:rPr>
          <w:b/>
          <w:color w:val="000000" w:themeColor="text1"/>
        </w:rPr>
        <w:t>minutes</w:t>
      </w:r>
    </w:p>
    <w:p w:rsidRPr="00660A1F" w:rsidR="008746C4" w:rsidP="008746C4" w:rsidRDefault="000269FB" w14:paraId="700D45CE" w14:textId="64F22BB5">
      <w:pPr>
        <w:jc w:val="center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January 31, 2023</w:t>
      </w:r>
      <w:r w:rsidRPr="00660A1F" w:rsidR="008746C4">
        <w:rPr>
          <w:b/>
          <w:i/>
          <w:color w:val="000000" w:themeColor="text1"/>
        </w:rPr>
        <w:t xml:space="preserve"> </w:t>
      </w:r>
      <w:r w:rsidR="008746C4">
        <w:rPr>
          <w:b/>
          <w:i/>
          <w:color w:val="000000" w:themeColor="text1"/>
        </w:rPr>
        <w:t xml:space="preserve">at </w:t>
      </w:r>
      <w:r w:rsidR="00C541DE">
        <w:rPr>
          <w:b/>
          <w:i/>
          <w:color w:val="000000" w:themeColor="text1"/>
        </w:rPr>
        <w:t>10:00</w:t>
      </w:r>
      <w:r w:rsidR="008746C4">
        <w:rPr>
          <w:b/>
          <w:i/>
          <w:color w:val="000000" w:themeColor="text1"/>
        </w:rPr>
        <w:t xml:space="preserve"> a</w:t>
      </w:r>
      <w:r w:rsidR="00C541DE">
        <w:rPr>
          <w:b/>
          <w:i/>
          <w:color w:val="000000" w:themeColor="text1"/>
        </w:rPr>
        <w:t>m</w:t>
      </w:r>
      <w:r w:rsidR="008746C4">
        <w:rPr>
          <w:b/>
          <w:i/>
          <w:color w:val="000000" w:themeColor="text1"/>
        </w:rPr>
        <w:t xml:space="preserve"> </w:t>
      </w:r>
      <w:r w:rsidRPr="00660A1F" w:rsidR="008746C4">
        <w:rPr>
          <w:b/>
          <w:i/>
          <w:color w:val="000000" w:themeColor="text1"/>
        </w:rPr>
        <w:br/>
      </w:r>
      <w:r w:rsidRPr="00660A1F" w:rsidR="008746C4">
        <w:rPr>
          <w:b/>
          <w:i/>
          <w:color w:val="000000" w:themeColor="text1"/>
        </w:rPr>
        <w:t>via Zoom</w:t>
      </w:r>
    </w:p>
    <w:p w:rsidRPr="00C84F2F" w:rsidR="006F6A59" w:rsidP="00CB57F0" w:rsidRDefault="005C4E1A" w14:paraId="483BECF7" w14:textId="7472D3DB">
      <w:pPr>
        <w:rPr>
          <w:rFonts w:eastAsia="Calibri" w:cstheme="minorHAnsi"/>
          <w:sz w:val="22"/>
        </w:rPr>
      </w:pPr>
      <w:r w:rsidRPr="00431F6E">
        <w:rPr>
          <w:b/>
        </w:rPr>
        <w:t>Roster:</w:t>
      </w:r>
      <w:r w:rsidRPr="00431F6E">
        <w:t xml:space="preserve"> </w:t>
      </w:r>
      <w:r w:rsidR="00223EC8">
        <w:t xml:space="preserve"> Diane </w:t>
      </w:r>
      <w:proofErr w:type="spellStart"/>
      <w:r w:rsidR="00223EC8">
        <w:t>Viney</w:t>
      </w:r>
      <w:proofErr w:type="spellEnd"/>
      <w:r w:rsidR="00223EC8">
        <w:t xml:space="preserve"> (Chair), </w:t>
      </w:r>
      <w:proofErr w:type="spellStart"/>
      <w:r w:rsidRPr="00CB57F0" w:rsidR="00216636">
        <w:t>Ryk</w:t>
      </w:r>
      <w:proofErr w:type="spellEnd"/>
      <w:r w:rsidR="00216636">
        <w:t xml:space="preserve"> Brown, Phyllis Buchner, </w:t>
      </w:r>
      <w:r w:rsidR="00223EC8">
        <w:t xml:space="preserve">Michelle </w:t>
      </w:r>
      <w:proofErr w:type="spellStart"/>
      <w:r w:rsidR="00223EC8">
        <w:t>Hogman</w:t>
      </w:r>
      <w:proofErr w:type="spellEnd"/>
      <w:r w:rsidR="00223EC8">
        <w:t xml:space="preserve">, </w:t>
      </w:r>
      <w:r w:rsidR="00216636">
        <w:t xml:space="preserve">Sula Anne </w:t>
      </w:r>
      <w:proofErr w:type="spellStart"/>
      <w:r w:rsidR="00216636">
        <w:t>Kosacky</w:t>
      </w:r>
      <w:proofErr w:type="spellEnd"/>
      <w:r w:rsidR="00216636">
        <w:t xml:space="preserve">, </w:t>
      </w:r>
      <w:r w:rsidRPr="00CB57F0" w:rsidR="00CB57F0">
        <w:t xml:space="preserve">Karen </w:t>
      </w:r>
      <w:proofErr w:type="spellStart"/>
      <w:r w:rsidRPr="00CB57F0" w:rsidR="00416C8C">
        <w:t>Orlandi</w:t>
      </w:r>
      <w:proofErr w:type="spellEnd"/>
      <w:r w:rsidR="00416C8C">
        <w:t xml:space="preserve">, </w:t>
      </w:r>
      <w:proofErr w:type="spellStart"/>
      <w:r w:rsidRPr="00CB57F0" w:rsidR="00416C8C">
        <w:t>Geof</w:t>
      </w:r>
      <w:proofErr w:type="spellEnd"/>
      <w:r w:rsidRPr="00CB57F0" w:rsidR="00CB57F0">
        <w:t xml:space="preserve"> </w:t>
      </w:r>
      <w:r w:rsidRPr="00CB57F0" w:rsidR="00416C8C">
        <w:t>Thompson</w:t>
      </w:r>
      <w:r w:rsidR="005C23E3">
        <w:t>, Irene Ty</w:t>
      </w:r>
      <w:r w:rsidR="007C75E5">
        <w:t>.</w:t>
      </w:r>
    </w:p>
    <w:p w:rsidRPr="00431F6E" w:rsidR="005C4E1A" w:rsidP="005F4514" w:rsidRDefault="005C4E1A" w14:paraId="3DFEA6C2" w14:textId="77777777">
      <w:pPr>
        <w:spacing w:before="0" w:after="0" w:line="240" w:lineRule="auto"/>
        <w:ind w:left="851" w:hanging="851"/>
      </w:pPr>
    </w:p>
    <w:p w:rsidR="00CB57F0" w:rsidP="005F4514" w:rsidRDefault="00CB57F0" w14:paraId="6D5030F2" w14:textId="77777777">
      <w:pPr>
        <w:spacing w:before="0" w:after="0" w:line="240" w:lineRule="auto"/>
      </w:pPr>
      <w:bookmarkStart w:name="_Hlk122601516" w:id="0"/>
      <w:r>
        <w:rPr>
          <w:b/>
        </w:rPr>
        <w:t xml:space="preserve">Staff Support: </w:t>
      </w:r>
      <w:r w:rsidRPr="00B9540A" w:rsidR="00216636">
        <w:t>Kathy Douglas</w:t>
      </w:r>
      <w:r w:rsidR="00216636">
        <w:t xml:space="preserve"> - </w:t>
      </w:r>
      <w:r w:rsidRPr="00B9540A" w:rsidR="00216636">
        <w:t>Minister, Faith Formation</w:t>
      </w:r>
    </w:p>
    <w:p w:rsidR="00CB57F0" w:rsidP="005F4514" w:rsidRDefault="00CB57F0" w14:paraId="3872B744" w14:textId="77777777">
      <w:pPr>
        <w:spacing w:before="0" w:after="0" w:line="240" w:lineRule="auto"/>
      </w:pPr>
      <w:r>
        <w:tab/>
      </w:r>
      <w:r>
        <w:tab/>
      </w:r>
      <w:bookmarkStart w:name="_Hlk65658822" w:id="1"/>
      <w:r w:rsidRPr="00FE5B5C">
        <w:t>Thérèse</w:t>
      </w:r>
      <w:r>
        <w:t xml:space="preserve"> Samuel – Minister for Right Relations and Social Justice</w:t>
      </w:r>
      <w:bookmarkEnd w:id="1"/>
    </w:p>
    <w:p w:rsidR="00CB57F0" w:rsidP="005F4514" w:rsidRDefault="00CB57F0" w14:paraId="23ED6F37" w14:textId="77777777">
      <w:pPr>
        <w:spacing w:before="0" w:after="0" w:line="240" w:lineRule="auto"/>
      </w:pPr>
      <w:r>
        <w:tab/>
      </w:r>
      <w:r>
        <w:tab/>
      </w:r>
      <w:r w:rsidR="007C75E5">
        <w:t>Brenna Baker</w:t>
      </w:r>
      <w:r>
        <w:t xml:space="preserve"> </w:t>
      </w:r>
      <w:r w:rsidR="007C75E5">
        <w:t>–</w:t>
      </w:r>
      <w:r>
        <w:t xml:space="preserve"> </w:t>
      </w:r>
      <w:r w:rsidR="007C75E5">
        <w:t>Community of Faith Stewardship Support</w:t>
      </w:r>
    </w:p>
    <w:p w:rsidR="00CB57F0" w:rsidP="005F4514" w:rsidRDefault="00CB57F0" w14:paraId="66D05DB4" w14:textId="77777777">
      <w:pPr>
        <w:spacing w:before="0" w:after="0" w:line="240" w:lineRule="auto"/>
      </w:pPr>
      <w:r>
        <w:tab/>
      </w:r>
      <w:r>
        <w:tab/>
      </w:r>
      <w:r>
        <w:t>Michele Petick-Administration</w:t>
      </w:r>
    </w:p>
    <w:p w:rsidR="00216636" w:rsidP="005F4514" w:rsidRDefault="00CB57F0" w14:paraId="62A7C297" w14:textId="77777777">
      <w:pPr>
        <w:spacing w:before="0" w:after="0" w:line="240" w:lineRule="auto"/>
      </w:pPr>
      <w:r>
        <w:tab/>
      </w:r>
      <w:r>
        <w:tab/>
      </w:r>
      <w:proofErr w:type="spellStart"/>
      <w:r>
        <w:t>Ruthanna</w:t>
      </w:r>
      <w:proofErr w:type="spellEnd"/>
      <w:r>
        <w:t xml:space="preserve"> Mack-Administration</w:t>
      </w:r>
      <w:r w:rsidRPr="00216636" w:rsidR="00216636">
        <w:t xml:space="preserve"> </w:t>
      </w:r>
    </w:p>
    <w:p w:rsidR="00CB57F0" w:rsidP="005F4514" w:rsidRDefault="00216636" w14:paraId="58E112E4" w14:textId="77777777">
      <w:pPr>
        <w:spacing w:before="0" w:after="0" w:line="240" w:lineRule="auto"/>
        <w:ind w:left="720" w:firstLine="720"/>
      </w:pPr>
      <w:r>
        <w:t>Position Vacant - Minister, Social Justice</w:t>
      </w:r>
    </w:p>
    <w:p w:rsidRPr="00403B2A" w:rsidR="00A205CB" w:rsidP="00A205CB" w:rsidRDefault="00A205CB" w14:paraId="4D9E8E38" w14:textId="77777777">
      <w:pPr>
        <w:spacing w:after="0"/>
        <w:ind w:left="851" w:hanging="851"/>
      </w:pPr>
    </w:p>
    <w:bookmarkEnd w:id="0"/>
    <w:p w:rsidRPr="00C84F2F" w:rsidR="007C75E5" w:rsidP="007C75E5" w:rsidRDefault="005C4E1A" w14:paraId="56C2C891" w14:textId="4ABBAC21">
      <w:pPr>
        <w:rPr>
          <w:rFonts w:eastAsia="Calibri" w:cstheme="minorHAnsi"/>
          <w:sz w:val="22"/>
        </w:rPr>
      </w:pPr>
      <w:r w:rsidRPr="00431F6E">
        <w:rPr>
          <w:b/>
        </w:rPr>
        <w:t>Present</w:t>
      </w:r>
      <w:r>
        <w:t xml:space="preserve">:  </w:t>
      </w:r>
      <w:r w:rsidR="007C75E5">
        <w:t xml:space="preserve">Diane </w:t>
      </w:r>
      <w:proofErr w:type="spellStart"/>
      <w:r w:rsidR="007C75E5">
        <w:t>Viney</w:t>
      </w:r>
      <w:proofErr w:type="spellEnd"/>
      <w:r w:rsidR="007C75E5">
        <w:t xml:space="preserve"> (Chair), </w:t>
      </w:r>
      <w:proofErr w:type="spellStart"/>
      <w:r w:rsidRPr="006B177C" w:rsidR="007C75E5">
        <w:rPr>
          <w:strike/>
        </w:rPr>
        <w:t>Ryk</w:t>
      </w:r>
      <w:proofErr w:type="spellEnd"/>
      <w:r w:rsidRPr="006B177C" w:rsidR="007C75E5">
        <w:rPr>
          <w:strike/>
        </w:rPr>
        <w:t xml:space="preserve"> Brown</w:t>
      </w:r>
      <w:r w:rsidR="007C75E5">
        <w:t xml:space="preserve">, Phyllis Buchner, </w:t>
      </w:r>
      <w:r w:rsidRPr="006B177C" w:rsidR="007C75E5">
        <w:t xml:space="preserve">Michelle </w:t>
      </w:r>
      <w:proofErr w:type="spellStart"/>
      <w:r w:rsidRPr="006B177C" w:rsidR="007C75E5">
        <w:t>Hogman</w:t>
      </w:r>
      <w:proofErr w:type="spellEnd"/>
      <w:r w:rsidR="007C75E5">
        <w:t xml:space="preserve">, Sula Anne </w:t>
      </w:r>
      <w:proofErr w:type="spellStart"/>
      <w:r w:rsidR="007C75E5">
        <w:t>Kosacky</w:t>
      </w:r>
      <w:proofErr w:type="spellEnd"/>
      <w:r w:rsidR="007C75E5">
        <w:t xml:space="preserve">, </w:t>
      </w:r>
      <w:r w:rsidRPr="00CB57F0" w:rsidR="007C75E5">
        <w:t xml:space="preserve">Karen </w:t>
      </w:r>
      <w:proofErr w:type="spellStart"/>
      <w:r w:rsidRPr="00CB57F0" w:rsidR="007C75E5">
        <w:t>Orlandi</w:t>
      </w:r>
      <w:proofErr w:type="spellEnd"/>
      <w:r w:rsidR="007C75E5">
        <w:t xml:space="preserve">, </w:t>
      </w:r>
      <w:proofErr w:type="spellStart"/>
      <w:r w:rsidRPr="00CB57F0" w:rsidR="007C75E5">
        <w:t>Geof</w:t>
      </w:r>
      <w:proofErr w:type="spellEnd"/>
      <w:r w:rsidRPr="00CB57F0" w:rsidR="007C75E5">
        <w:t xml:space="preserve"> Thompson</w:t>
      </w:r>
      <w:r w:rsidR="006B177C">
        <w:t xml:space="preserve">, </w:t>
      </w:r>
      <w:r w:rsidRPr="006B177C" w:rsidR="006B177C">
        <w:rPr>
          <w:strike/>
        </w:rPr>
        <w:t>Irene Ty</w:t>
      </w:r>
      <w:r w:rsidRPr="006B177C" w:rsidR="007C75E5">
        <w:rPr>
          <w:strike/>
        </w:rPr>
        <w:t>.</w:t>
      </w:r>
    </w:p>
    <w:p w:rsidR="006B177C" w:rsidP="005C4E1A" w:rsidRDefault="00416C8C" w14:paraId="4A3D9B17" w14:textId="77777777">
      <w:pPr>
        <w:ind w:left="851" w:hanging="851"/>
      </w:pPr>
      <w:r w:rsidRPr="00B9540A">
        <w:t>Kathy Douglas</w:t>
      </w:r>
      <w:r>
        <w:t xml:space="preserve">, </w:t>
      </w:r>
      <w:r w:rsidRPr="00FE5B5C">
        <w:t>Thérèse</w:t>
      </w:r>
      <w:r>
        <w:t xml:space="preserve"> Samuel, </w:t>
      </w:r>
      <w:r w:rsidRPr="006B177C" w:rsidR="007C75E5">
        <w:rPr>
          <w:strike/>
        </w:rPr>
        <w:t>Brenna Baker</w:t>
      </w:r>
      <w:r>
        <w:t xml:space="preserve">, Michele </w:t>
      </w:r>
      <w:proofErr w:type="spellStart"/>
      <w:r>
        <w:t>Petick</w:t>
      </w:r>
      <w:proofErr w:type="spellEnd"/>
      <w:r>
        <w:t xml:space="preserve">, </w:t>
      </w:r>
      <w:proofErr w:type="spellStart"/>
      <w:r w:rsidRPr="006B177C">
        <w:rPr>
          <w:strike/>
        </w:rPr>
        <w:t>Ruthanna</w:t>
      </w:r>
      <w:proofErr w:type="spellEnd"/>
      <w:r w:rsidRPr="006B177C">
        <w:rPr>
          <w:strike/>
        </w:rPr>
        <w:t xml:space="preserve"> Mack</w:t>
      </w:r>
      <w:r>
        <w:t xml:space="preserve">  </w:t>
      </w:r>
      <w:r w:rsidR="009B1092">
        <w:t xml:space="preserve"> </w:t>
      </w:r>
      <w:r>
        <w:t xml:space="preserve"> </w:t>
      </w:r>
    </w:p>
    <w:p w:rsidR="00416C8C" w:rsidP="005C4E1A" w:rsidRDefault="004327C6" w14:paraId="40E2BBB9" w14:textId="023BC693">
      <w:pPr>
        <w:ind w:left="851" w:hanging="851"/>
        <w:rPr>
          <w:b/>
        </w:rPr>
      </w:pPr>
      <w:r>
        <w:rPr>
          <w:b/>
        </w:rPr>
        <w:t xml:space="preserve">Regrets: </w:t>
      </w:r>
      <w:r w:rsidRPr="004327C6">
        <w:t xml:space="preserve"> </w:t>
      </w:r>
      <w:proofErr w:type="spellStart"/>
      <w:r w:rsidRPr="00CB57F0">
        <w:t>Ryk</w:t>
      </w:r>
      <w:proofErr w:type="spellEnd"/>
      <w:r>
        <w:t xml:space="preserve"> Brown, Irene Ty</w:t>
      </w:r>
    </w:p>
    <w:p w:rsidR="006B177C" w:rsidP="006B177C" w:rsidRDefault="00416C8C" w14:paraId="50034EAE" w14:textId="77777777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Acknowledgement of the Land/Territory </w:t>
      </w:r>
      <w:r w:rsidR="000A584A">
        <w:rPr>
          <w:b/>
          <w:bCs/>
          <w:szCs w:val="24"/>
        </w:rPr>
        <w:t xml:space="preserve">- </w:t>
      </w:r>
      <w:r w:rsidR="003B220E">
        <w:rPr>
          <w:b/>
          <w:bCs/>
          <w:szCs w:val="24"/>
        </w:rPr>
        <w:t>Kathy Douglas</w:t>
      </w:r>
    </w:p>
    <w:p w:rsidRPr="006B177C" w:rsidR="006B177C" w:rsidP="006B177C" w:rsidRDefault="006B177C" w14:paraId="2537AD1E" w14:textId="6ADD89FB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 w:rsidRPr="006B177C">
        <w:rPr>
          <w:b/>
          <w:bCs/>
          <w:szCs w:val="24"/>
        </w:rPr>
        <w:t xml:space="preserve">Welcome to Jenny Stephens – Tri-Regional Evaluation </w:t>
      </w:r>
    </w:p>
    <w:p w:rsidR="00416C8C" w:rsidP="00416C8C" w:rsidRDefault="00416C8C" w14:paraId="1C1A98E6" w14:textId="66C0ABA0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Opening Prayer/Worship</w:t>
      </w:r>
      <w:r w:rsidR="000A584A">
        <w:rPr>
          <w:b/>
          <w:bCs/>
          <w:szCs w:val="24"/>
        </w:rPr>
        <w:t xml:space="preserve"> – </w:t>
      </w:r>
      <w:r w:rsidR="003B220E">
        <w:rPr>
          <w:b/>
          <w:bCs/>
          <w:szCs w:val="24"/>
        </w:rPr>
        <w:t xml:space="preserve">A blessing for when you’re feeling grouchy (Kate Bowler) - </w:t>
      </w:r>
      <w:r w:rsidR="000A584A">
        <w:rPr>
          <w:b/>
          <w:bCs/>
          <w:szCs w:val="24"/>
        </w:rPr>
        <w:t>Diane Viney</w:t>
      </w:r>
    </w:p>
    <w:p w:rsidR="00416C8C" w:rsidP="00416C8C" w:rsidRDefault="00416C8C" w14:paraId="4368632E" w14:textId="6676BFF7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Establishing/reminder of Equity Monitor and Pastoral Presence for our meeting(s)</w:t>
      </w:r>
      <w:r w:rsidR="006B177C">
        <w:rPr>
          <w:b/>
          <w:bCs/>
          <w:szCs w:val="24"/>
        </w:rPr>
        <w:t xml:space="preserve">: </w:t>
      </w:r>
      <w:proofErr w:type="spellStart"/>
      <w:r w:rsidR="006B177C">
        <w:rPr>
          <w:b/>
          <w:bCs/>
          <w:szCs w:val="24"/>
        </w:rPr>
        <w:t>Geof</w:t>
      </w:r>
      <w:proofErr w:type="spellEnd"/>
      <w:r w:rsidR="006B177C">
        <w:rPr>
          <w:b/>
          <w:bCs/>
          <w:szCs w:val="24"/>
        </w:rPr>
        <w:t xml:space="preserve"> Thompson</w:t>
      </w:r>
      <w:r>
        <w:rPr>
          <w:b/>
          <w:bCs/>
          <w:szCs w:val="24"/>
        </w:rPr>
        <w:t xml:space="preserve"> </w:t>
      </w:r>
    </w:p>
    <w:p w:rsidRPr="0031394A" w:rsidR="00416C8C" w:rsidP="00416C8C" w:rsidRDefault="00416C8C" w14:paraId="16B1BB53" w14:textId="796D6EC2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Approval of Agenda for </w:t>
      </w:r>
      <w:r w:rsidR="00C541DE">
        <w:rPr>
          <w:b/>
          <w:i/>
          <w:color w:val="000000" w:themeColor="text1"/>
        </w:rPr>
        <w:t>2023/01/</w:t>
      </w:r>
      <w:r w:rsidR="00524A2E">
        <w:rPr>
          <w:b/>
          <w:i/>
          <w:color w:val="000000" w:themeColor="text1"/>
        </w:rPr>
        <w:t>31</w:t>
      </w:r>
      <w:r w:rsidR="00C541DE">
        <w:rPr>
          <w:b/>
          <w:i/>
          <w:color w:val="000000" w:themeColor="text1"/>
        </w:rPr>
        <w:t xml:space="preserve"> </w:t>
      </w:r>
      <w:r w:rsidRPr="00660A1F" w:rsidR="00C541DE">
        <w:rPr>
          <w:b/>
          <w:i/>
          <w:color w:val="000000" w:themeColor="text1"/>
        </w:rPr>
        <w:t xml:space="preserve">  </w:t>
      </w:r>
    </w:p>
    <w:p w:rsidR="00416C8C" w:rsidP="00416C8C" w:rsidRDefault="00416C8C" w14:paraId="3B6C09F0" w14:textId="54943E6B">
      <w:pPr>
        <w:pStyle w:val="ListParagraph"/>
        <w:numPr>
          <w:ilvl w:val="0"/>
          <w:numId w:val="0"/>
        </w:numPr>
        <w:spacing w:line="240" w:lineRule="auto"/>
        <w:ind w:left="2160"/>
      </w:pPr>
      <w:r>
        <w:t xml:space="preserve">MOTION by </w:t>
      </w:r>
      <w:r w:rsidR="00D33444">
        <w:t>Sula</w:t>
      </w:r>
      <w:r>
        <w:t xml:space="preserve"> / </w:t>
      </w:r>
      <w:r w:rsidR="00D33444">
        <w:t>Michelle</w:t>
      </w:r>
      <w:r>
        <w:t xml:space="preserve"> that the </w:t>
      </w:r>
      <w:r w:rsidR="008F7E1F">
        <w:t>Discipleship and Justice</w:t>
      </w:r>
      <w:r>
        <w:t xml:space="preserve"> Commission of Horseshoe Falls Regional Council</w:t>
      </w:r>
      <w:r w:rsidR="00D33444">
        <w:t xml:space="preserve"> as amended.</w:t>
      </w:r>
    </w:p>
    <w:p w:rsidRPr="00FB2068" w:rsidR="00416C8C" w:rsidP="00416C8C" w:rsidRDefault="00416C8C" w14:paraId="3AC60B2A" w14:textId="77777777">
      <w:pPr>
        <w:pStyle w:val="ListParagraph"/>
        <w:numPr>
          <w:ilvl w:val="0"/>
          <w:numId w:val="0"/>
        </w:numPr>
        <w:spacing w:line="240" w:lineRule="auto"/>
        <w:ind w:left="1571" w:firstLine="589"/>
        <w:rPr>
          <w:rFonts w:eastAsia="Calibri" w:cstheme="minorHAnsi"/>
          <w:szCs w:val="24"/>
          <w:lang w:bidi="he-IL"/>
        </w:rPr>
      </w:pPr>
      <w:r w:rsidRPr="00FB2068">
        <w:rPr>
          <w:rFonts w:eastAsia="Calibri" w:cstheme="minorHAnsi"/>
          <w:szCs w:val="24"/>
          <w:lang w:bidi="he-IL"/>
        </w:rPr>
        <w:t>MOTIO</w:t>
      </w:r>
      <w:r>
        <w:rPr>
          <w:rFonts w:eastAsia="Calibri" w:cstheme="minorHAnsi"/>
          <w:szCs w:val="24"/>
          <w:lang w:bidi="he-IL"/>
        </w:rPr>
        <w:t>N</w:t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r w:rsidRPr="00FB2068">
        <w:rPr>
          <w:rFonts w:eastAsia="Calibri" w:cstheme="minorHAnsi"/>
          <w:szCs w:val="24"/>
          <w:lang w:bidi="he-IL"/>
        </w:rPr>
        <w:tab/>
      </w:r>
      <w:sdt>
        <w:sdtPr>
          <w:rPr>
            <w:rFonts w:eastAsia="Calibri" w:cstheme="minorHAnsi"/>
            <w:szCs w:val="24"/>
            <w:lang w:bidi="he-IL"/>
          </w:rPr>
          <w:id w:val="-1891564889"/>
          <w:placeholder>
            <w:docPart w:val="3CD3BD5A3E304ACCB4FD53C30A30D4EF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EndPr/>
        <w:sdtContent>
          <w:r w:rsidRPr="00FB2068">
            <w:rPr>
              <w:rFonts w:eastAsia="Calibri" w:cstheme="minorHAnsi"/>
              <w:szCs w:val="24"/>
              <w:lang w:bidi="he-IL"/>
            </w:rPr>
            <w:t>CARRIED</w:t>
          </w:r>
        </w:sdtContent>
      </w:sdt>
    </w:p>
    <w:p w:rsidR="00416C8C" w:rsidP="00416C8C" w:rsidRDefault="00416C8C" w14:paraId="5AA70EF7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D33444" w:rsidP="00416C8C" w:rsidRDefault="00D33444" w14:paraId="5A0C6369" w14:textId="01B5069B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MOTION by Sula / </w:t>
      </w:r>
      <w:proofErr w:type="spellStart"/>
      <w:r>
        <w:rPr>
          <w:b/>
          <w:bCs/>
          <w:szCs w:val="24"/>
        </w:rPr>
        <w:t>Geof</w:t>
      </w:r>
      <w:proofErr w:type="spellEnd"/>
      <w:r>
        <w:rPr>
          <w:b/>
          <w:bCs/>
          <w:szCs w:val="24"/>
        </w:rPr>
        <w:t xml:space="preserve"> that </w:t>
      </w:r>
      <w:r w:rsidR="00A50E6D">
        <w:rPr>
          <w:b/>
          <w:bCs/>
          <w:szCs w:val="24"/>
        </w:rPr>
        <w:t xml:space="preserve">the Horseshoe Falls Regional Council Discipleship and Justice Commission accept </w:t>
      </w:r>
      <w:r>
        <w:rPr>
          <w:b/>
          <w:bCs/>
          <w:szCs w:val="24"/>
        </w:rPr>
        <w:t xml:space="preserve">Karen </w:t>
      </w:r>
      <w:proofErr w:type="spellStart"/>
      <w:r>
        <w:rPr>
          <w:b/>
          <w:bCs/>
          <w:szCs w:val="24"/>
        </w:rPr>
        <w:t>Orlandi</w:t>
      </w:r>
      <w:proofErr w:type="spellEnd"/>
      <w:r>
        <w:rPr>
          <w:b/>
          <w:bCs/>
          <w:szCs w:val="24"/>
        </w:rPr>
        <w:t xml:space="preserve"> back to</w:t>
      </w:r>
      <w:r w:rsidR="00A50E6D">
        <w:rPr>
          <w:b/>
          <w:bCs/>
          <w:szCs w:val="24"/>
        </w:rPr>
        <w:t xml:space="preserve"> active</w:t>
      </w:r>
      <w:r>
        <w:rPr>
          <w:b/>
          <w:bCs/>
          <w:szCs w:val="24"/>
        </w:rPr>
        <w:t xml:space="preserve"> commission work from </w:t>
      </w:r>
      <w:r w:rsidR="00A50E6D">
        <w:rPr>
          <w:b/>
          <w:bCs/>
          <w:szCs w:val="24"/>
        </w:rPr>
        <w:t xml:space="preserve">an educational </w:t>
      </w:r>
      <w:r>
        <w:rPr>
          <w:b/>
          <w:bCs/>
          <w:szCs w:val="24"/>
        </w:rPr>
        <w:t>leave of absence.</w:t>
      </w:r>
    </w:p>
    <w:p w:rsidR="00D33444" w:rsidP="00D33444" w:rsidRDefault="00A50E6D" w14:paraId="124B0650" w14:textId="18CB264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  <w:r>
        <w:rPr>
          <w:b/>
          <w:bCs/>
          <w:szCs w:val="24"/>
        </w:rPr>
        <w:br/>
      </w:r>
      <w:r w:rsidR="00D33444">
        <w:rPr>
          <w:b/>
          <w:bCs/>
          <w:szCs w:val="24"/>
        </w:rPr>
        <w:t>CARRIED</w:t>
      </w:r>
      <w:r w:rsidR="00D33444">
        <w:rPr>
          <w:b/>
          <w:bCs/>
          <w:szCs w:val="24"/>
        </w:rPr>
        <w:br/>
      </w:r>
    </w:p>
    <w:p w:rsidRPr="00F30ACA" w:rsidR="00416C8C" w:rsidP="00416C8C" w:rsidRDefault="00416C8C" w14:paraId="55F60939" w14:textId="562B669C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Approval of Minutes from </w:t>
      </w:r>
      <w:r w:rsidR="005F1D0B">
        <w:rPr>
          <w:b/>
          <w:bCs/>
          <w:color w:val="00B0F0"/>
          <w:szCs w:val="24"/>
        </w:rPr>
        <w:t>202</w:t>
      </w:r>
      <w:r w:rsidR="00524A2E">
        <w:rPr>
          <w:b/>
          <w:bCs/>
          <w:color w:val="00B0F0"/>
          <w:szCs w:val="24"/>
        </w:rPr>
        <w:t>3-01-10</w:t>
      </w:r>
    </w:p>
    <w:p w:rsidR="00416C8C" w:rsidP="00416C8C" w:rsidRDefault="00416C8C" w14:paraId="5ACCB456" w14:textId="75710313">
      <w:pPr>
        <w:pStyle w:val="ListParagraph"/>
        <w:numPr>
          <w:ilvl w:val="0"/>
          <w:numId w:val="0"/>
        </w:numPr>
        <w:spacing w:line="240" w:lineRule="auto"/>
        <w:ind w:left="2160"/>
      </w:pPr>
      <w:r>
        <w:t xml:space="preserve">MOTION by </w:t>
      </w:r>
      <w:proofErr w:type="spellStart"/>
      <w:r w:rsidR="00D33444">
        <w:t>Geof</w:t>
      </w:r>
      <w:proofErr w:type="spellEnd"/>
      <w:r w:rsidR="009B1092">
        <w:t xml:space="preserve"> / </w:t>
      </w:r>
      <w:r w:rsidR="00D33444">
        <w:t>Sula</w:t>
      </w:r>
      <w:r>
        <w:t xml:space="preserve"> that the </w:t>
      </w:r>
      <w:r w:rsidR="008F7E1F">
        <w:t>Discipleship and Justice</w:t>
      </w:r>
      <w:r>
        <w:t xml:space="preserve"> Commission of Horseshoe Falls Regional Council </w:t>
      </w:r>
      <w:r w:rsidR="005F1D0B">
        <w:t xml:space="preserve">approve the minutes of </w:t>
      </w:r>
      <w:r w:rsidR="00D33444">
        <w:t>January</w:t>
      </w:r>
      <w:r w:rsidR="00A50E6D">
        <w:t xml:space="preserve"> 10</w:t>
      </w:r>
      <w:r w:rsidR="005F1D0B">
        <w:t>, 202</w:t>
      </w:r>
      <w:r w:rsidR="00A50E6D">
        <w:t>3</w:t>
      </w:r>
      <w:r w:rsidR="005F1D0B">
        <w:t>.</w:t>
      </w:r>
    </w:p>
    <w:p w:rsidRPr="00F30ACA" w:rsidR="00416C8C" w:rsidP="00416C8C" w:rsidRDefault="00416C8C" w14:paraId="7A2F1EE8" w14:textId="77777777">
      <w:pPr>
        <w:spacing w:line="240" w:lineRule="auto"/>
        <w:ind w:left="1440" w:firstLine="720"/>
        <w:rPr>
          <w:rFonts w:eastAsia="Calibri" w:cstheme="minorHAnsi"/>
          <w:szCs w:val="24"/>
          <w:lang w:bidi="he-IL"/>
        </w:rPr>
      </w:pPr>
      <w:r w:rsidRPr="00F30ACA">
        <w:rPr>
          <w:rFonts w:eastAsia="Calibri" w:cstheme="minorHAnsi"/>
          <w:szCs w:val="24"/>
          <w:lang w:bidi="he-IL"/>
        </w:rPr>
        <w:t>MOTION</w:t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r w:rsidRPr="00F30ACA">
        <w:rPr>
          <w:rFonts w:eastAsia="Calibri" w:cstheme="minorHAnsi"/>
          <w:szCs w:val="24"/>
          <w:lang w:bidi="he-IL"/>
        </w:rPr>
        <w:tab/>
      </w:r>
      <w:sdt>
        <w:sdtPr>
          <w:rPr>
            <w:rFonts w:eastAsia="Calibri" w:cstheme="minorHAnsi"/>
            <w:szCs w:val="24"/>
            <w:lang w:bidi="he-IL"/>
          </w:rPr>
          <w:id w:val="-1457322841"/>
          <w:placeholder>
            <w:docPart w:val="C37D89B0582146BA9EF397F3FDAB8A74"/>
          </w:placeholder>
          <w:comboBox>
            <w:listItem w:value="Choose an item."/>
            <w:listItem w:displayText="CARRIED" w:value="CARRIED"/>
            <w:listItem w:displayText="DEFEATED" w:value="DEFEATED"/>
          </w:comboBox>
        </w:sdtPr>
        <w:sdtEndPr/>
        <w:sdtContent>
          <w:r w:rsidRPr="00F30ACA">
            <w:rPr>
              <w:rFonts w:eastAsia="Calibri" w:cstheme="minorHAnsi"/>
              <w:szCs w:val="24"/>
              <w:lang w:bidi="he-IL"/>
            </w:rPr>
            <w:t>CARRIED</w:t>
          </w:r>
        </w:sdtContent>
      </w:sdt>
    </w:p>
    <w:p w:rsidRPr="0057216E" w:rsidR="0057216E" w:rsidP="0057216E" w:rsidRDefault="0057216E" w14:paraId="1A14BBC9" w14:textId="60A40469">
      <w:pPr>
        <w:pStyle w:val="ListParagraph"/>
        <w:numPr>
          <w:ilvl w:val="0"/>
          <w:numId w:val="10"/>
        </w:numPr>
        <w:rPr>
          <w:b/>
          <w:bCs/>
          <w:szCs w:val="24"/>
        </w:rPr>
      </w:pPr>
      <w:r w:rsidRPr="0057216E">
        <w:rPr>
          <w:b/>
          <w:bCs/>
          <w:szCs w:val="24"/>
        </w:rPr>
        <w:t>Record of Email Votes since the last meeting:</w:t>
      </w:r>
    </w:p>
    <w:p w:rsidR="00D33444" w:rsidP="00D33444" w:rsidRDefault="00D33444" w14:paraId="395CB5CB" w14:textId="34B6FA39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="0057216E" w:rsidP="0057216E" w:rsidRDefault="00D33444" w14:paraId="38FEEFAD" w14:textId="04E14969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  <w:r w:rsidRPr="0057216E">
        <w:rPr>
          <w:bCs/>
          <w:szCs w:val="24"/>
        </w:rPr>
        <w:t xml:space="preserve">Moved by </w:t>
      </w:r>
      <w:proofErr w:type="spellStart"/>
      <w:r w:rsidRPr="0057216E">
        <w:rPr>
          <w:bCs/>
          <w:szCs w:val="24"/>
        </w:rPr>
        <w:t>Geof</w:t>
      </w:r>
      <w:proofErr w:type="spellEnd"/>
      <w:r w:rsidR="00A50E6D">
        <w:rPr>
          <w:bCs/>
          <w:szCs w:val="24"/>
        </w:rPr>
        <w:t xml:space="preserve"> </w:t>
      </w:r>
      <w:r w:rsidRPr="0057216E">
        <w:rPr>
          <w:bCs/>
          <w:szCs w:val="24"/>
        </w:rPr>
        <w:t>/</w:t>
      </w:r>
      <w:r w:rsidR="00A50E6D">
        <w:rPr>
          <w:bCs/>
          <w:szCs w:val="24"/>
        </w:rPr>
        <w:t xml:space="preserve"> </w:t>
      </w:r>
      <w:r w:rsidRPr="0057216E">
        <w:rPr>
          <w:bCs/>
          <w:szCs w:val="24"/>
        </w:rPr>
        <w:t>Sula that the Horseshoe Falls Discipleship and Justice Commission approve the allocation of $ 3000 from the Events (or Meetings) Budget for Events Budget.</w:t>
      </w:r>
      <w:r w:rsidRPr="00D33444">
        <w:rPr>
          <w:b/>
          <w:bCs/>
          <w:szCs w:val="24"/>
        </w:rPr>
        <w:t xml:space="preserve">  </w:t>
      </w:r>
    </w:p>
    <w:p w:rsidRPr="0057216E" w:rsidR="00D33444" w:rsidP="0057216E" w:rsidRDefault="00D33444" w14:paraId="6AAA2F80" w14:textId="588846CA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  <w:r w:rsidRPr="00D33444">
        <w:rPr>
          <w:b/>
          <w:bCs/>
          <w:szCs w:val="24"/>
        </w:rPr>
        <w:t>CARRIED</w:t>
      </w:r>
      <w:r w:rsidR="0057216E">
        <w:rPr>
          <w:b/>
          <w:bCs/>
          <w:szCs w:val="24"/>
        </w:rPr>
        <w:t xml:space="preserve"> </w:t>
      </w:r>
      <w:r w:rsidR="0057216E">
        <w:rPr>
          <w:b/>
          <w:bCs/>
          <w:szCs w:val="24"/>
        </w:rPr>
        <w:tab/>
      </w:r>
      <w:r w:rsidR="0057216E">
        <w:rPr>
          <w:b/>
          <w:bCs/>
          <w:szCs w:val="24"/>
        </w:rPr>
        <w:tab/>
      </w:r>
      <w:r w:rsidR="0057216E">
        <w:rPr>
          <w:b/>
          <w:bCs/>
          <w:szCs w:val="24"/>
        </w:rPr>
        <w:tab/>
      </w:r>
      <w:r w:rsidR="0057216E">
        <w:rPr>
          <w:b/>
          <w:bCs/>
          <w:szCs w:val="24"/>
        </w:rPr>
        <w:tab/>
      </w:r>
      <w:r w:rsidR="0057216E">
        <w:rPr>
          <w:b/>
          <w:bCs/>
          <w:szCs w:val="24"/>
        </w:rPr>
        <w:tab/>
      </w:r>
      <w:r w:rsidRPr="0057216E">
        <w:rPr>
          <w:b/>
          <w:bCs/>
          <w:szCs w:val="24"/>
        </w:rPr>
        <w:t>Sunday January 15, 2023 at 12:30pm</w:t>
      </w:r>
    </w:p>
    <w:p w:rsidR="00D33444" w:rsidP="00D33444" w:rsidRDefault="00D33444" w14:paraId="130E7028" w14:textId="2BF15FFC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Pr="00D33444" w:rsidR="00D33444" w:rsidP="00D33444" w:rsidRDefault="00D33444" w14:paraId="1521A36E" w14:textId="7247BA98">
      <w:pPr>
        <w:shd w:val="clear" w:color="auto" w:fill="FFFFFF"/>
        <w:spacing w:before="0" w:after="0" w:line="240" w:lineRule="auto"/>
        <w:textAlignment w:val="baseline"/>
        <w:rPr>
          <w:rFonts w:ascii="Calibri" w:hAnsi="Calibri" w:eastAsia="Times New Roman" w:cs="Calibri"/>
          <w:b/>
          <w:color w:val="000000"/>
          <w:sz w:val="22"/>
          <w:u w:val="single"/>
          <w:lang w:eastAsia="en-CA"/>
        </w:rPr>
      </w:pPr>
      <w:r w:rsidRPr="0057216E">
        <w:rPr>
          <w:rFonts w:ascii="Calibri" w:hAnsi="Calibri" w:eastAsia="Times New Roman" w:cs="Calibri"/>
          <w:b/>
          <w:color w:val="000000"/>
          <w:sz w:val="22"/>
          <w:u w:val="single"/>
          <w:lang w:eastAsia="en-CA"/>
        </w:rPr>
        <w:t xml:space="preserve">Kathy Douglas notes on the </w:t>
      </w:r>
      <w:proofErr w:type="spellStart"/>
      <w:r w:rsidRPr="0057216E">
        <w:rPr>
          <w:rFonts w:ascii="Calibri" w:hAnsi="Calibri" w:eastAsia="Times New Roman" w:cs="Calibri"/>
          <w:b/>
          <w:color w:val="000000"/>
          <w:sz w:val="22"/>
          <w:u w:val="single"/>
          <w:lang w:eastAsia="en-CA"/>
        </w:rPr>
        <w:t>Worshiplude</w:t>
      </w:r>
      <w:proofErr w:type="spellEnd"/>
      <w:r w:rsidRPr="0057216E">
        <w:rPr>
          <w:rFonts w:ascii="Calibri" w:hAnsi="Calibri" w:eastAsia="Times New Roman" w:cs="Calibri"/>
          <w:b/>
          <w:color w:val="000000"/>
          <w:sz w:val="22"/>
          <w:u w:val="single"/>
          <w:lang w:eastAsia="en-CA"/>
        </w:rPr>
        <w:t xml:space="preserve"> event:</w:t>
      </w:r>
      <w:r w:rsidRPr="0057216E">
        <w:rPr>
          <w:rFonts w:ascii="Calibri" w:hAnsi="Calibri" w:eastAsia="Times New Roman" w:cs="Calibri"/>
          <w:b/>
          <w:color w:val="000000"/>
          <w:sz w:val="22"/>
          <w:u w:val="single"/>
          <w:lang w:eastAsia="en-CA"/>
        </w:rPr>
        <w:br/>
      </w:r>
    </w:p>
    <w:p w:rsidRPr="00D33444" w:rsidR="00D33444" w:rsidP="00D33444" w:rsidRDefault="00D33444" w14:paraId="46876B88" w14:textId="77777777">
      <w:pPr>
        <w:shd w:val="clear" w:color="auto" w:fill="FFFFFF"/>
        <w:spacing w:before="0" w:after="0" w:line="240" w:lineRule="auto"/>
        <w:textAlignment w:val="baseline"/>
        <w:rPr>
          <w:rFonts w:ascii="Calibri" w:hAnsi="Calibri" w:eastAsia="Times New Roman" w:cs="Calibri"/>
          <w:color w:val="000000"/>
          <w:sz w:val="22"/>
          <w:lang w:eastAsia="en-CA"/>
        </w:rPr>
      </w:pPr>
      <w:proofErr w:type="spellStart"/>
      <w:r w:rsidRPr="00D33444">
        <w:rPr>
          <w:rFonts w:ascii="Calibri" w:hAnsi="Calibri" w:eastAsia="Times New Roman" w:cs="Calibri"/>
          <w:color w:val="000000"/>
          <w:sz w:val="22"/>
          <w:lang w:eastAsia="en-CA"/>
        </w:rPr>
        <w:t>Worshiplude</w:t>
      </w:r>
      <w:proofErr w:type="spellEnd"/>
      <w:r w:rsidRPr="00D33444">
        <w:rPr>
          <w:rFonts w:ascii="Calibri" w:hAnsi="Calibri" w:eastAsia="Times New Roman" w:cs="Calibri"/>
          <w:color w:val="000000"/>
          <w:sz w:val="22"/>
          <w:lang w:eastAsia="en-CA"/>
        </w:rPr>
        <w:t xml:space="preserve"> Team planners met yesterday and here is what we ended up with:</w:t>
      </w:r>
    </w:p>
    <w:p w:rsidRPr="00D33444" w:rsidR="00D33444" w:rsidP="00D33444" w:rsidRDefault="00D33444" w14:paraId="54351F90" w14:textId="77777777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rPr>
          <w:rFonts w:ascii="Calibri" w:hAnsi="Calibri" w:eastAsia="Times New Roman" w:cs="Calibri"/>
          <w:color w:val="000000"/>
          <w:sz w:val="22"/>
          <w:lang w:eastAsia="en-CA"/>
        </w:rPr>
      </w:pPr>
      <w:r w:rsidRPr="00D33444">
        <w:rPr>
          <w:rFonts w:ascii="Calibri" w:hAnsi="Calibri" w:eastAsia="Times New Roman" w:cs="Calibri"/>
          <w:color w:val="000000"/>
          <w:sz w:val="22"/>
          <w:lang w:eastAsia="en-CA"/>
        </w:rPr>
        <w:t>We have determined the cost of bus and driver to be at the top end $6000</w:t>
      </w:r>
    </w:p>
    <w:p w:rsidRPr="00D33444" w:rsidR="00D33444" w:rsidP="00D33444" w:rsidRDefault="00D33444" w14:paraId="1508CB61" w14:textId="77777777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rPr>
          <w:rFonts w:ascii="Calibri" w:hAnsi="Calibri" w:eastAsia="Times New Roman" w:cs="Calibri"/>
          <w:color w:val="000000"/>
          <w:sz w:val="22"/>
          <w:lang w:eastAsia="en-CA"/>
        </w:rPr>
      </w:pPr>
      <w:r w:rsidRPr="00D33444">
        <w:rPr>
          <w:rFonts w:ascii="Calibri" w:hAnsi="Calibri" w:eastAsia="Times New Roman" w:cs="Calibri"/>
          <w:color w:val="000000"/>
          <w:sz w:val="22"/>
          <w:lang w:eastAsia="en-CA"/>
        </w:rPr>
        <w:t>Niagara Youth Festival is willing to cover $3000, if Horseshoe Falls D&amp;J could cover the other half of $3000.</w:t>
      </w:r>
    </w:p>
    <w:p w:rsidRPr="00D33444" w:rsidR="00D33444" w:rsidP="00D33444" w:rsidRDefault="00D33444" w14:paraId="0D6F0994" w14:textId="77777777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rPr>
          <w:rFonts w:ascii="Calibri" w:hAnsi="Calibri" w:eastAsia="Times New Roman" w:cs="Calibri"/>
          <w:color w:val="000000"/>
          <w:sz w:val="22"/>
          <w:lang w:eastAsia="en-CA"/>
        </w:rPr>
      </w:pPr>
      <w:r w:rsidRPr="00D33444">
        <w:rPr>
          <w:rFonts w:ascii="Calibri" w:hAnsi="Calibri" w:eastAsia="Times New Roman" w:cs="Calibri"/>
          <w:color w:val="000000"/>
          <w:sz w:val="22"/>
          <w:lang w:eastAsia="en-CA"/>
        </w:rPr>
        <w:t>50 participants will be accommodated</w:t>
      </w:r>
    </w:p>
    <w:p w:rsidRPr="00D33444" w:rsidR="00D33444" w:rsidP="00D33444" w:rsidRDefault="00D33444" w14:paraId="77CF3539" w14:textId="77777777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rPr>
          <w:rFonts w:ascii="Calibri" w:hAnsi="Calibri" w:eastAsia="Times New Roman" w:cs="Calibri"/>
          <w:color w:val="000000"/>
          <w:sz w:val="22"/>
          <w:lang w:eastAsia="en-CA"/>
        </w:rPr>
      </w:pPr>
      <w:proofErr w:type="spellStart"/>
      <w:r w:rsidRPr="00D33444">
        <w:rPr>
          <w:rFonts w:ascii="Calibri" w:hAnsi="Calibri" w:eastAsia="Times New Roman" w:cs="Calibri"/>
          <w:color w:val="000000"/>
          <w:sz w:val="22"/>
          <w:lang w:eastAsia="en-CA"/>
        </w:rPr>
        <w:t>Worshiplude</w:t>
      </w:r>
      <w:proofErr w:type="spellEnd"/>
      <w:r w:rsidRPr="00D33444">
        <w:rPr>
          <w:rFonts w:ascii="Calibri" w:hAnsi="Calibri" w:eastAsia="Times New Roman" w:cs="Calibri"/>
          <w:color w:val="000000"/>
          <w:sz w:val="22"/>
          <w:lang w:eastAsia="en-CA"/>
        </w:rPr>
        <w:t xml:space="preserve"> is one of the best youth programs I have participated in over many years of ministry with youth</w:t>
      </w:r>
    </w:p>
    <w:p w:rsidRPr="00D33444" w:rsidR="00D33444" w:rsidP="00D33444" w:rsidRDefault="00D33444" w14:paraId="6339D054" w14:textId="77777777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rPr>
          <w:rFonts w:ascii="Calibri" w:hAnsi="Calibri" w:eastAsia="Times New Roman" w:cs="Calibri"/>
          <w:color w:val="000000"/>
          <w:sz w:val="22"/>
          <w:lang w:eastAsia="en-CA"/>
        </w:rPr>
      </w:pPr>
      <w:r w:rsidRPr="00D33444">
        <w:rPr>
          <w:rFonts w:ascii="Calibri" w:hAnsi="Calibri" w:eastAsia="Times New Roman" w:cs="Calibri"/>
          <w:color w:val="000000"/>
          <w:sz w:val="22"/>
          <w:lang w:eastAsia="en-CA"/>
        </w:rPr>
        <w:t>-The bus trip is wonderful fun and great community building</w:t>
      </w:r>
    </w:p>
    <w:p w:rsidRPr="00D33444" w:rsidR="00D33444" w:rsidP="00D33444" w:rsidRDefault="00D33444" w14:paraId="3BFA13D6" w14:textId="77777777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rPr>
          <w:rFonts w:ascii="Calibri" w:hAnsi="Calibri" w:eastAsia="Times New Roman" w:cs="Calibri"/>
          <w:color w:val="000000"/>
          <w:sz w:val="22"/>
          <w:lang w:eastAsia="en-CA"/>
        </w:rPr>
      </w:pPr>
      <w:r w:rsidRPr="00D33444">
        <w:rPr>
          <w:rFonts w:ascii="Calibri" w:hAnsi="Calibri" w:eastAsia="Times New Roman" w:cs="Calibri"/>
          <w:color w:val="000000"/>
          <w:sz w:val="22"/>
          <w:lang w:eastAsia="en-CA"/>
        </w:rPr>
        <w:t>-Taking a coach bus reduces risk (traffic, tiredness, weather, transportation in the city, and space to take lots of gear for comfort)</w:t>
      </w:r>
    </w:p>
    <w:p w:rsidRPr="00D33444" w:rsidR="00D33444" w:rsidP="00D33444" w:rsidRDefault="00D33444" w14:paraId="03D7D31C" w14:textId="77777777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rPr>
          <w:rFonts w:ascii="Calibri" w:hAnsi="Calibri" w:eastAsia="Times New Roman" w:cs="Calibri"/>
          <w:color w:val="000000"/>
          <w:sz w:val="22"/>
          <w:lang w:eastAsia="en-CA"/>
        </w:rPr>
      </w:pPr>
      <w:r w:rsidRPr="00D33444">
        <w:rPr>
          <w:rFonts w:ascii="Calibri" w:hAnsi="Calibri" w:eastAsia="Times New Roman" w:cs="Calibri"/>
          <w:color w:val="000000"/>
          <w:sz w:val="22"/>
          <w:lang w:eastAsia="en-CA"/>
        </w:rPr>
        <w:t>-It has been a long haul since we have been able to attract youth to come together and out to an event</w:t>
      </w:r>
    </w:p>
    <w:p w:rsidRPr="00D33444" w:rsidR="00D33444" w:rsidP="00D33444" w:rsidRDefault="00D33444" w14:paraId="09CA8EE6" w14:textId="77777777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rPr>
          <w:rFonts w:ascii="Calibri" w:hAnsi="Calibri" w:eastAsia="Times New Roman" w:cs="Calibri"/>
          <w:color w:val="000000"/>
          <w:sz w:val="22"/>
          <w:lang w:eastAsia="en-CA"/>
        </w:rPr>
      </w:pPr>
      <w:r w:rsidRPr="00D33444">
        <w:rPr>
          <w:rFonts w:ascii="Calibri" w:hAnsi="Calibri" w:eastAsia="Times New Roman" w:cs="Calibri"/>
          <w:color w:val="000000"/>
          <w:sz w:val="22"/>
          <w:lang w:eastAsia="en-CA"/>
        </w:rPr>
        <w:t>-The youth meet with kids from across the region and the province.  Ottawa Winterlude is a great outdoor event.   The worship service offered for youth at Rideau Park is youth centred and lead.  We want no barriers to attendance</w:t>
      </w:r>
    </w:p>
    <w:p w:rsidR="00D33444" w:rsidP="00D33444" w:rsidRDefault="00D33444" w14:paraId="3AD8CA19" w14:textId="44CE3AED">
      <w:pPr>
        <w:numPr>
          <w:ilvl w:val="0"/>
          <w:numId w:val="1"/>
        </w:numPr>
        <w:shd w:val="clear" w:color="auto" w:fill="FFFFFF"/>
        <w:spacing w:before="0" w:after="0" w:line="240" w:lineRule="auto"/>
        <w:ind w:left="0" w:firstLine="0"/>
        <w:rPr>
          <w:rFonts w:ascii="Calibri" w:hAnsi="Calibri" w:eastAsia="Times New Roman" w:cs="Calibri"/>
          <w:color w:val="000000"/>
          <w:sz w:val="22"/>
          <w:lang w:eastAsia="en-CA"/>
        </w:rPr>
      </w:pPr>
      <w:r w:rsidRPr="00D33444">
        <w:rPr>
          <w:rFonts w:ascii="Calibri" w:hAnsi="Calibri" w:eastAsia="Times New Roman" w:cs="Calibri"/>
          <w:color w:val="000000"/>
          <w:sz w:val="22"/>
          <w:lang w:eastAsia="en-CA"/>
        </w:rPr>
        <w:t>-This will be a Horseshoe Falls event but if we do not fill the bus with HF kids, we may offer to other areas along the way.</w:t>
      </w:r>
    </w:p>
    <w:p w:rsidR="0057216E" w:rsidP="00D33444" w:rsidRDefault="0057216E" w14:paraId="442C703C" w14:textId="77DA9472">
      <w:pPr>
        <w:shd w:val="clear" w:color="auto" w:fill="FFFFFF"/>
        <w:spacing w:before="0" w:after="0" w:line="240" w:lineRule="auto"/>
        <w:rPr>
          <w:rFonts w:ascii="Calibri" w:hAnsi="Calibri" w:eastAsia="Times New Roman" w:cs="Calibri"/>
          <w:color w:val="000000"/>
          <w:sz w:val="22"/>
          <w:lang w:eastAsia="en-CA"/>
        </w:rPr>
      </w:pPr>
    </w:p>
    <w:p w:rsidRPr="0057216E" w:rsidR="0057216E" w:rsidP="0057216E" w:rsidRDefault="0057216E" w14:paraId="2696D8BF" w14:textId="51C9F106">
      <w:pPr>
        <w:shd w:val="clear" w:color="auto" w:fill="FFFFFF"/>
        <w:spacing w:before="0" w:after="0" w:line="240" w:lineRule="auto"/>
        <w:rPr>
          <w:rFonts w:ascii="Calibri" w:hAnsi="Calibri" w:eastAsia="Times New Roman" w:cs="Calibri"/>
          <w:color w:val="000000"/>
          <w:sz w:val="22"/>
          <w:lang w:eastAsia="en-CA"/>
        </w:rPr>
      </w:pPr>
      <w:r w:rsidRPr="0057216E">
        <w:rPr>
          <w:rFonts w:ascii="Calibri" w:hAnsi="Calibri" w:eastAsia="Times New Roman" w:cs="Calibri"/>
          <w:color w:val="000000"/>
          <w:sz w:val="22"/>
          <w:lang w:eastAsia="en-CA"/>
        </w:rPr>
        <w:t>MOTION by</w:t>
      </w:r>
      <w:r w:rsidR="009B5D7A">
        <w:rPr>
          <w:rFonts w:ascii="Calibri" w:hAnsi="Calibri" w:eastAsia="Times New Roman" w:cs="Calibri"/>
          <w:color w:val="000000"/>
          <w:sz w:val="22"/>
          <w:lang w:eastAsia="en-CA"/>
        </w:rPr>
        <w:t xml:space="preserve"> </w:t>
      </w:r>
      <w:proofErr w:type="spellStart"/>
      <w:r w:rsidR="009B5D7A">
        <w:rPr>
          <w:rFonts w:ascii="Calibri" w:hAnsi="Calibri" w:eastAsia="Times New Roman" w:cs="Calibri"/>
          <w:color w:val="000000"/>
          <w:sz w:val="22"/>
          <w:lang w:eastAsia="en-CA"/>
        </w:rPr>
        <w:t>Geof</w:t>
      </w:r>
      <w:proofErr w:type="spellEnd"/>
      <w:r>
        <w:rPr>
          <w:rFonts w:ascii="Calibri" w:hAnsi="Calibri" w:eastAsia="Times New Roman" w:cs="Calibri"/>
          <w:color w:val="000000"/>
          <w:sz w:val="22"/>
          <w:lang w:eastAsia="en-CA"/>
        </w:rPr>
        <w:t xml:space="preserve"> / </w:t>
      </w:r>
      <w:r w:rsidR="009B5D7A">
        <w:rPr>
          <w:rFonts w:ascii="Calibri" w:hAnsi="Calibri" w:eastAsia="Times New Roman" w:cs="Calibri"/>
          <w:color w:val="000000"/>
          <w:sz w:val="22"/>
          <w:lang w:eastAsia="en-CA"/>
        </w:rPr>
        <w:t>Karen</w:t>
      </w:r>
      <w:r w:rsidRPr="0057216E">
        <w:rPr>
          <w:rFonts w:ascii="Calibri" w:hAnsi="Calibri" w:eastAsia="Times New Roman" w:cs="Calibri"/>
          <w:color w:val="000000"/>
          <w:sz w:val="22"/>
          <w:lang w:eastAsia="en-CA"/>
        </w:rPr>
        <w:t xml:space="preserve"> </w:t>
      </w:r>
      <w:r>
        <w:rPr>
          <w:rFonts w:ascii="Calibri" w:hAnsi="Calibri" w:eastAsia="Times New Roman" w:cs="Calibri"/>
          <w:color w:val="000000"/>
          <w:sz w:val="22"/>
          <w:lang w:eastAsia="en-CA"/>
        </w:rPr>
        <w:t xml:space="preserve">that the Horseshoe Falls Regional Council Discipleship and Justice Commission </w:t>
      </w:r>
      <w:r w:rsidRPr="0057216E">
        <w:rPr>
          <w:rFonts w:ascii="Calibri" w:hAnsi="Calibri" w:eastAsia="Times New Roman" w:cs="Calibri"/>
          <w:color w:val="000000"/>
          <w:sz w:val="22"/>
          <w:lang w:eastAsia="en-CA"/>
        </w:rPr>
        <w:t>approve the record of th</w:t>
      </w:r>
      <w:r>
        <w:rPr>
          <w:rFonts w:ascii="Calibri" w:hAnsi="Calibri" w:eastAsia="Times New Roman" w:cs="Calibri"/>
          <w:color w:val="000000"/>
          <w:sz w:val="22"/>
          <w:lang w:eastAsia="en-CA"/>
        </w:rPr>
        <w:t>is</w:t>
      </w:r>
      <w:r w:rsidRPr="0057216E">
        <w:rPr>
          <w:rFonts w:ascii="Calibri" w:hAnsi="Calibri" w:eastAsia="Times New Roman" w:cs="Calibri"/>
          <w:color w:val="000000"/>
          <w:sz w:val="22"/>
          <w:lang w:eastAsia="en-CA"/>
        </w:rPr>
        <w:t xml:space="preserve"> email vote as circulated.</w:t>
      </w:r>
    </w:p>
    <w:p w:rsidRPr="0057216E" w:rsidR="0057216E" w:rsidP="0057216E" w:rsidRDefault="0057216E" w14:paraId="0405D355" w14:textId="77777777">
      <w:pPr>
        <w:shd w:val="clear" w:color="auto" w:fill="FFFFFF"/>
        <w:spacing w:before="0" w:after="0" w:line="240" w:lineRule="auto"/>
        <w:rPr>
          <w:rFonts w:ascii="Calibri" w:hAnsi="Calibri" w:eastAsia="Times New Roman" w:cs="Calibri"/>
          <w:color w:val="000000"/>
          <w:sz w:val="22"/>
          <w:lang w:eastAsia="en-CA"/>
        </w:rPr>
      </w:pPr>
    </w:p>
    <w:p w:rsidR="0057216E" w:rsidP="0057216E" w:rsidRDefault="0057216E" w14:paraId="177DD3C6" w14:textId="7D21BB6D">
      <w:pPr>
        <w:shd w:val="clear" w:color="auto" w:fill="FFFFFF"/>
        <w:spacing w:before="0" w:after="0" w:line="240" w:lineRule="auto"/>
        <w:rPr>
          <w:rFonts w:ascii="Calibri" w:hAnsi="Calibri" w:eastAsia="Times New Roman" w:cs="Calibri"/>
          <w:color w:val="000000"/>
          <w:sz w:val="22"/>
          <w:lang w:eastAsia="en-CA"/>
        </w:rPr>
      </w:pPr>
      <w:r w:rsidRPr="0057216E">
        <w:rPr>
          <w:rFonts w:ascii="Calibri" w:hAnsi="Calibri" w:eastAsia="Times New Roman" w:cs="Calibri"/>
          <w:color w:val="000000"/>
          <w:sz w:val="22"/>
          <w:lang w:eastAsia="en-CA"/>
        </w:rPr>
        <w:t>CARRIED</w:t>
      </w:r>
    </w:p>
    <w:p w:rsidR="0057216E" w:rsidP="0057216E" w:rsidRDefault="0057216E" w14:paraId="12203DC3" w14:textId="79EE0A5F">
      <w:pPr>
        <w:shd w:val="clear" w:color="auto" w:fill="FFFFFF"/>
        <w:spacing w:before="0" w:after="0" w:line="240" w:lineRule="auto"/>
        <w:rPr>
          <w:rFonts w:ascii="Calibri" w:hAnsi="Calibri" w:eastAsia="Times New Roman" w:cs="Calibri"/>
          <w:color w:val="000000"/>
          <w:sz w:val="22"/>
          <w:lang w:eastAsia="en-CA"/>
        </w:rPr>
      </w:pPr>
    </w:p>
    <w:p w:rsidRPr="0057216E" w:rsidR="0057216E" w:rsidP="0057216E" w:rsidRDefault="0057216E" w14:paraId="3C10E8FB" w14:textId="64A9ABF7">
      <w:pPr>
        <w:shd w:val="clear" w:color="auto" w:fill="FFFFFF"/>
        <w:spacing w:before="0" w:after="0" w:line="240" w:lineRule="auto"/>
        <w:rPr>
          <w:rFonts w:ascii="Calibri" w:hAnsi="Calibri" w:eastAsia="Times New Roman" w:cs="Calibri"/>
          <w:b/>
          <w:color w:val="000000"/>
          <w:sz w:val="22"/>
          <w:lang w:eastAsia="en-CA"/>
        </w:rPr>
      </w:pPr>
      <w:r w:rsidRPr="0057216E">
        <w:rPr>
          <w:rFonts w:ascii="Calibri" w:hAnsi="Calibri" w:eastAsia="Times New Roman" w:cs="Calibri"/>
          <w:b/>
          <w:color w:val="000000"/>
          <w:sz w:val="22"/>
          <w:lang w:eastAsia="en-CA"/>
        </w:rPr>
        <w:t>FOLLOW UP ON MOTION:</w:t>
      </w:r>
    </w:p>
    <w:p w:rsidR="0057216E" w:rsidP="0057216E" w:rsidRDefault="0057216E" w14:paraId="5C370F86" w14:textId="475B7DFE">
      <w:pPr>
        <w:shd w:val="clear" w:color="auto" w:fill="FFFFFF"/>
        <w:spacing w:before="0" w:after="0" w:line="240" w:lineRule="auto"/>
        <w:rPr>
          <w:rFonts w:ascii="Calibri" w:hAnsi="Calibri" w:eastAsia="Times New Roman" w:cs="Calibri"/>
          <w:color w:val="000000"/>
          <w:sz w:val="22"/>
          <w:lang w:eastAsia="en-CA"/>
        </w:rPr>
      </w:pPr>
    </w:p>
    <w:p w:rsidR="0057216E" w:rsidP="0057216E" w:rsidRDefault="0057216E" w14:paraId="3BE1D8EE" w14:textId="77777777">
      <w:pPr>
        <w:shd w:val="clear" w:color="auto" w:fill="FFFFFF"/>
        <w:spacing w:before="0" w:after="0" w:line="240" w:lineRule="auto"/>
        <w:rPr>
          <w:rFonts w:ascii="Calibri" w:hAnsi="Calibri" w:eastAsia="Times New Roman" w:cs="Calibri"/>
          <w:color w:val="000000"/>
          <w:sz w:val="22"/>
          <w:lang w:eastAsia="en-CA"/>
        </w:rPr>
      </w:pPr>
      <w:r>
        <w:rPr>
          <w:rFonts w:ascii="Calibri" w:hAnsi="Calibri" w:eastAsia="Times New Roman" w:cs="Calibri"/>
          <w:color w:val="000000"/>
          <w:sz w:val="22"/>
          <w:lang w:eastAsia="en-CA"/>
        </w:rPr>
        <w:t>THIS EVENT HAS BEEN SUBSEQUENTLY CANCELLED AND THIS MOTION WILL NOT BE FULFILLED.</w:t>
      </w:r>
    </w:p>
    <w:p w:rsidR="0057216E" w:rsidP="0057216E" w:rsidRDefault="0057216E" w14:paraId="1BFD4BD9" w14:textId="77777777">
      <w:pPr>
        <w:shd w:val="clear" w:color="auto" w:fill="FFFFFF"/>
        <w:spacing w:before="0" w:after="0" w:line="240" w:lineRule="auto"/>
        <w:rPr>
          <w:rFonts w:ascii="Calibri" w:hAnsi="Calibri" w:eastAsia="Times New Roman" w:cs="Calibri"/>
          <w:color w:val="000000"/>
          <w:sz w:val="22"/>
          <w:lang w:eastAsia="en-CA"/>
        </w:rPr>
      </w:pPr>
    </w:p>
    <w:p w:rsidR="0057216E" w:rsidP="0057216E" w:rsidRDefault="0057216E" w14:paraId="38186BB9" w14:textId="77777777">
      <w:pPr>
        <w:shd w:val="clear" w:color="auto" w:fill="FFFFFF"/>
        <w:spacing w:before="0" w:after="0" w:line="240" w:lineRule="auto"/>
        <w:rPr>
          <w:rFonts w:ascii="Calibri" w:hAnsi="Calibri" w:eastAsia="Times New Roman" w:cs="Calibri"/>
          <w:color w:val="000000"/>
          <w:sz w:val="22"/>
          <w:lang w:eastAsia="en-CA"/>
        </w:rPr>
      </w:pPr>
    </w:p>
    <w:p w:rsidR="00D33444" w:rsidP="00D33444" w:rsidRDefault="00D33444" w14:paraId="5DB9EF52" w14:textId="411EF73A">
      <w:pPr>
        <w:shd w:val="clear" w:color="auto" w:fill="FFFFFF"/>
        <w:spacing w:before="0" w:after="0" w:line="240" w:lineRule="auto"/>
        <w:rPr>
          <w:rFonts w:ascii="Calibri" w:hAnsi="Calibri" w:eastAsia="Times New Roman" w:cs="Calibri"/>
          <w:color w:val="000000"/>
          <w:sz w:val="22"/>
          <w:lang w:eastAsia="en-CA"/>
        </w:rPr>
      </w:pPr>
    </w:p>
    <w:p w:rsidR="00D33444" w:rsidP="00D33444" w:rsidRDefault="00D33444" w14:paraId="39685194" w14:textId="7F5DCB7A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  <w:szCs w:val="24"/>
        </w:rPr>
      </w:pPr>
    </w:p>
    <w:p w:rsidRPr="00D33444" w:rsidR="00D33444" w:rsidP="00D33444" w:rsidRDefault="00D33444" w14:paraId="31368A1C" w14:textId="77777777">
      <w:pPr>
        <w:spacing w:before="0" w:after="160" w:line="256" w:lineRule="auto"/>
        <w:rPr>
          <w:b/>
          <w:bCs/>
          <w:szCs w:val="24"/>
        </w:rPr>
      </w:pPr>
    </w:p>
    <w:p w:rsidR="00F45449" w:rsidP="00F45449" w:rsidRDefault="00F45449" w14:paraId="7CC1980C" w14:textId="1C17D9E9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Funds available</w:t>
      </w:r>
      <w:r w:rsidR="001E2032">
        <w:rPr>
          <w:b/>
          <w:bCs/>
          <w:szCs w:val="24"/>
        </w:rPr>
        <w:t xml:space="preserve"> </w:t>
      </w:r>
      <w:r w:rsidR="001E2032">
        <w:rPr>
          <w:bCs/>
          <w:i/>
          <w:szCs w:val="24"/>
        </w:rPr>
        <w:t xml:space="preserve">(As recorded in Events and Meetings </w:t>
      </w:r>
      <w:r w:rsidR="006B4115">
        <w:rPr>
          <w:bCs/>
          <w:i/>
          <w:szCs w:val="24"/>
        </w:rPr>
        <w:t xml:space="preserve">Funds </w:t>
      </w:r>
      <w:r w:rsidR="001E2032">
        <w:rPr>
          <w:bCs/>
          <w:i/>
          <w:szCs w:val="24"/>
        </w:rPr>
        <w:t xml:space="preserve">Tracking </w:t>
      </w:r>
      <w:r w:rsidR="006B4115">
        <w:rPr>
          <w:bCs/>
          <w:i/>
          <w:szCs w:val="24"/>
        </w:rPr>
        <w:t>sheet</w:t>
      </w:r>
      <w:r w:rsidR="001E2032">
        <w:rPr>
          <w:bCs/>
          <w:i/>
          <w:szCs w:val="24"/>
        </w:rPr>
        <w:t xml:space="preserve"> in Dropbox)</w:t>
      </w:r>
    </w:p>
    <w:p w:rsidR="00F45449" w:rsidP="5E68D4CD" w:rsidRDefault="00F45449" w14:paraId="29F3089C" w14:textId="7E21DA95">
      <w:pPr>
        <w:pStyle w:val="ListParagraph"/>
        <w:numPr>
          <w:ilvl w:val="1"/>
          <w:numId w:val="10"/>
        </w:numPr>
        <w:spacing w:before="0" w:after="160" w:line="256" w:lineRule="auto"/>
        <w:rPr>
          <w:b w:val="1"/>
          <w:bCs w:val="1"/>
        </w:rPr>
      </w:pPr>
      <w:r w:rsidRPr="5E68D4CD" w:rsidR="5E68D4CD">
        <w:rPr>
          <w:b w:val="1"/>
          <w:bCs w:val="1"/>
        </w:rPr>
        <w:t>Events Fund balance available for 2023: $9,900</w:t>
      </w:r>
    </w:p>
    <w:p w:rsidR="00F45449" w:rsidP="00F45449" w:rsidRDefault="00F45449" w14:paraId="6B9E1313" w14:textId="1D212142">
      <w:pPr>
        <w:pStyle w:val="ListParagraph"/>
        <w:numPr>
          <w:ilvl w:val="1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Meeting Fund balance available as of the last meeting:</w:t>
      </w:r>
      <w:r w:rsidR="00A50E6D">
        <w:rPr>
          <w:b/>
          <w:bCs/>
          <w:szCs w:val="24"/>
        </w:rPr>
        <w:t xml:space="preserve"> $5,000</w:t>
      </w:r>
      <w:r w:rsidR="004E214C">
        <w:rPr>
          <w:b/>
          <w:bCs/>
          <w:szCs w:val="24"/>
        </w:rPr>
        <w:br/>
      </w:r>
    </w:p>
    <w:p w:rsidR="00416C8C" w:rsidP="00416C8C" w:rsidRDefault="00416C8C" w14:paraId="79A4DB87" w14:textId="77777777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Business Arising:</w:t>
      </w:r>
    </w:p>
    <w:p w:rsidR="00C97DA5" w:rsidP="00C97DA5" w:rsidRDefault="00524A2E" w14:paraId="4486CE71" w14:textId="06C90131">
      <w:pPr>
        <w:pStyle w:val="ListParagraph"/>
        <w:numPr>
          <w:ilvl w:val="1"/>
          <w:numId w:val="10"/>
        </w:numPr>
        <w:spacing w:before="0" w:after="160" w:line="256" w:lineRule="auto"/>
        <w:rPr>
          <w:bCs/>
          <w:szCs w:val="24"/>
        </w:rPr>
      </w:pPr>
      <w:r>
        <w:rPr>
          <w:bCs/>
          <w:szCs w:val="24"/>
        </w:rPr>
        <w:t xml:space="preserve">Follow-up to </w:t>
      </w:r>
      <w:r w:rsidRPr="00C97DA5" w:rsidR="00C97DA5">
        <w:rPr>
          <w:bCs/>
          <w:szCs w:val="24"/>
        </w:rPr>
        <w:t>supporting youth delegates to COP27 in Egypt</w:t>
      </w:r>
      <w:r>
        <w:rPr>
          <w:bCs/>
          <w:szCs w:val="24"/>
        </w:rPr>
        <w:t xml:space="preserve"> from HF Executive (Diane &amp; Sula)</w:t>
      </w:r>
    </w:p>
    <w:p w:rsidR="00524A2E" w:rsidP="00C97DA5" w:rsidRDefault="00524A2E" w14:paraId="683F7191" w14:textId="3820BC0E">
      <w:pPr>
        <w:pStyle w:val="ListParagraph"/>
        <w:numPr>
          <w:ilvl w:val="1"/>
          <w:numId w:val="10"/>
        </w:numPr>
        <w:spacing w:before="0" w:after="160" w:line="256" w:lineRule="auto"/>
        <w:rPr>
          <w:bCs/>
          <w:szCs w:val="24"/>
        </w:rPr>
      </w:pPr>
      <w:r>
        <w:rPr>
          <w:bCs/>
          <w:szCs w:val="24"/>
        </w:rPr>
        <w:t>Follow-up to camps – no discussion at Executive (Diane &amp; Sula)</w:t>
      </w:r>
    </w:p>
    <w:p w:rsidR="00416C8C" w:rsidP="00416C8C" w:rsidRDefault="00416C8C" w14:paraId="02AA9D65" w14:textId="77777777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  <w:szCs w:val="24"/>
        </w:rPr>
      </w:pPr>
      <w:r>
        <w:rPr>
          <w:b/>
          <w:bCs/>
          <w:szCs w:val="24"/>
        </w:rPr>
        <w:t>New Business:</w:t>
      </w:r>
    </w:p>
    <w:p w:rsidR="005B6E09" w:rsidP="003A7DE7" w:rsidRDefault="00532A67" w14:paraId="511C427B" w14:textId="77777777">
      <w:pPr>
        <w:pStyle w:val="ListParagraph"/>
        <w:numPr>
          <w:ilvl w:val="1"/>
          <w:numId w:val="10"/>
        </w:numPr>
        <w:spacing w:before="0" w:after="160" w:line="256" w:lineRule="auto"/>
        <w:rPr>
          <w:b/>
          <w:bCs/>
          <w:sz w:val="32"/>
          <w:szCs w:val="32"/>
        </w:rPr>
      </w:pPr>
      <w:r w:rsidRPr="005B6E09">
        <w:rPr>
          <w:b/>
          <w:bCs/>
          <w:sz w:val="32"/>
          <w:szCs w:val="32"/>
        </w:rPr>
        <w:t xml:space="preserve">Welcome to in-coming Chair of </w:t>
      </w:r>
      <w:r w:rsidRPr="005B6E09" w:rsidR="009D0053">
        <w:rPr>
          <w:b/>
          <w:bCs/>
          <w:sz w:val="32"/>
          <w:szCs w:val="32"/>
        </w:rPr>
        <w:t xml:space="preserve">HF </w:t>
      </w:r>
      <w:r w:rsidRPr="005B6E09">
        <w:rPr>
          <w:b/>
          <w:bCs/>
          <w:sz w:val="32"/>
          <w:szCs w:val="32"/>
        </w:rPr>
        <w:t xml:space="preserve">D&amp;J Commission </w:t>
      </w:r>
    </w:p>
    <w:p w:rsidRPr="005B6E09" w:rsidR="004F3639" w:rsidP="005B6E09" w:rsidRDefault="0057216E" w14:paraId="3C2AB302" w14:textId="10551E52">
      <w:pPr>
        <w:pStyle w:val="ListParagraph"/>
        <w:numPr>
          <w:ilvl w:val="0"/>
          <w:numId w:val="0"/>
        </w:numPr>
        <w:spacing w:before="0" w:after="160" w:line="256" w:lineRule="auto"/>
        <w:ind w:left="1636"/>
        <w:rPr>
          <w:b/>
          <w:bCs/>
          <w:sz w:val="32"/>
          <w:szCs w:val="32"/>
        </w:rPr>
      </w:pPr>
      <w:r w:rsidRPr="005B6E09">
        <w:rPr>
          <w:b/>
          <w:bCs/>
          <w:sz w:val="32"/>
          <w:szCs w:val="32"/>
        </w:rPr>
        <w:t xml:space="preserve">– Sula </w:t>
      </w:r>
      <w:proofErr w:type="spellStart"/>
      <w:r w:rsidRPr="005B6E09">
        <w:rPr>
          <w:b/>
          <w:bCs/>
          <w:sz w:val="32"/>
          <w:szCs w:val="32"/>
        </w:rPr>
        <w:t>Kosacky</w:t>
      </w:r>
      <w:proofErr w:type="spellEnd"/>
      <w:r w:rsidR="005B6E09">
        <w:rPr>
          <w:b/>
          <w:bCs/>
          <w:sz w:val="32"/>
          <w:szCs w:val="32"/>
        </w:rPr>
        <w:t xml:space="preserve"> (</w:t>
      </w:r>
      <w:r w:rsidRPr="005B6E09" w:rsidR="005B6E09">
        <w:rPr>
          <w:b/>
          <w:bCs/>
          <w:szCs w:val="24"/>
        </w:rPr>
        <w:t>effective immediately</w:t>
      </w:r>
      <w:r w:rsidR="005B6E09">
        <w:rPr>
          <w:b/>
          <w:bCs/>
          <w:szCs w:val="24"/>
        </w:rPr>
        <w:t xml:space="preserve"> post January 31</w:t>
      </w:r>
      <w:r w:rsidRPr="005B6E09" w:rsidR="005B6E09">
        <w:rPr>
          <w:b/>
          <w:bCs/>
          <w:szCs w:val="24"/>
          <w:vertAlign w:val="superscript"/>
        </w:rPr>
        <w:t>st</w:t>
      </w:r>
      <w:r w:rsidR="005B6E09">
        <w:rPr>
          <w:b/>
          <w:bCs/>
          <w:szCs w:val="24"/>
        </w:rPr>
        <w:t>, 2023 meeting)</w:t>
      </w:r>
    </w:p>
    <w:p w:rsidRPr="004E214C" w:rsidR="004E214C" w:rsidP="003A7DE7" w:rsidRDefault="004E214C" w14:paraId="374DEEB6" w14:textId="4165172E">
      <w:pPr>
        <w:pStyle w:val="ListParagraph"/>
        <w:numPr>
          <w:ilvl w:val="1"/>
          <w:numId w:val="10"/>
        </w:numPr>
        <w:spacing w:before="0" w:after="160" w:line="256" w:lineRule="auto"/>
        <w:rPr>
          <w:bCs/>
          <w:szCs w:val="24"/>
        </w:rPr>
      </w:pPr>
      <w:r w:rsidRPr="004E214C">
        <w:rPr>
          <w:bCs/>
          <w:szCs w:val="24"/>
        </w:rPr>
        <w:t xml:space="preserve">Diane </w:t>
      </w:r>
      <w:proofErr w:type="spellStart"/>
      <w:r w:rsidRPr="004E214C">
        <w:rPr>
          <w:bCs/>
          <w:szCs w:val="24"/>
        </w:rPr>
        <w:t>Viney</w:t>
      </w:r>
      <w:proofErr w:type="spellEnd"/>
      <w:r w:rsidRPr="004E214C">
        <w:rPr>
          <w:bCs/>
          <w:szCs w:val="24"/>
        </w:rPr>
        <w:t xml:space="preserve"> will continue the work of this commission as a member.</w:t>
      </w:r>
    </w:p>
    <w:p w:rsidRPr="0005132C" w:rsidR="0005132C" w:rsidP="502C71FF" w:rsidRDefault="004F3639" w14:paraId="2C8EC620" w14:textId="125C998C">
      <w:pPr>
        <w:pStyle w:val="ListParagraph"/>
        <w:numPr>
          <w:ilvl w:val="1"/>
          <w:numId w:val="10"/>
        </w:numPr>
        <w:spacing w:before="0" w:after="160" w:line="256" w:lineRule="auto"/>
        <w:rPr>
          <w:b w:val="1"/>
          <w:bCs w:val="1"/>
        </w:rPr>
      </w:pPr>
      <w:r w:rsidR="502C71FF">
        <w:rPr/>
        <w:t xml:space="preserve">Preparation for Remit Presentation – UN Declaration (Thérèse Samuel) – A remit to empower the Indigenous Church </w:t>
      </w:r>
      <w:r w:rsidRPr="502C71FF" w:rsidR="502C71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CA"/>
        </w:rPr>
        <w:t>to determine its own structure</w:t>
      </w:r>
      <w:r w:rsidRPr="502C71FF" w:rsidR="502C71FF">
        <w:rPr>
          <w:noProof w:val="0"/>
          <w:lang w:val="en-CA"/>
        </w:rPr>
        <w:t xml:space="preserve"> within the United Church. Background documents include: The United Nations Declaration on the Rights of Indigenous Peoples, Truth and Reconciliation Commission’s Calls to Action,</w:t>
      </w:r>
      <w:r w:rsidRPr="502C71FF" w:rsidR="502C71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CA"/>
        </w:rPr>
        <w:t xml:space="preserve"> Caretakers’ Calls to the Church</w:t>
      </w:r>
      <w:r w:rsidRPr="502C71FF" w:rsidR="502C71FF">
        <w:rPr>
          <w:noProof w:val="0"/>
          <w:lang w:val="en-CA"/>
        </w:rPr>
        <w:t xml:space="preserve">. TRC Call to Action #48.  Remit information will be sent in March 2023. Important for the Discipleship and Justice Commission to encourage Pastoral Charges to engage in the study documents and to vote. </w:t>
      </w:r>
      <w:r>
        <w:br/>
      </w:r>
      <w:r>
        <w:br/>
      </w:r>
      <w:r w:rsidR="502C71FF">
        <w:rPr/>
        <w:t xml:space="preserve">Reference links: </w:t>
      </w:r>
    </w:p>
    <w:p w:rsidR="0005132C" w:rsidP="0005132C" w:rsidRDefault="0005132C" w14:paraId="2D588D63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1636"/>
        <w:rPr>
          <w:bCs/>
          <w:szCs w:val="24"/>
        </w:rPr>
      </w:pPr>
    </w:p>
    <w:p w:rsidR="009D0053" w:rsidP="0005132C" w:rsidRDefault="0005132C" w14:paraId="3344EE64" w14:textId="68740E38">
      <w:pPr>
        <w:pStyle w:val="ListParagraph"/>
        <w:numPr>
          <w:ilvl w:val="0"/>
          <w:numId w:val="0"/>
        </w:numPr>
        <w:spacing w:before="0" w:after="160" w:line="256" w:lineRule="auto"/>
        <w:ind w:left="1636"/>
        <w:rPr>
          <w:bCs/>
          <w:szCs w:val="24"/>
        </w:rPr>
      </w:pPr>
      <w:r w:rsidRPr="0005132C">
        <w:rPr>
          <w:b/>
          <w:bCs/>
          <w:szCs w:val="24"/>
        </w:rPr>
        <w:t>The UN Declaration on the Rights of Indigenous Peoples</w:t>
      </w:r>
      <w:r w:rsidRPr="0005132C">
        <w:rPr>
          <w:bCs/>
          <w:szCs w:val="24"/>
        </w:rPr>
        <w:cr/>
      </w:r>
      <w:hyperlink w:history="1" r:id="rId10">
        <w:r w:rsidRPr="0005132C">
          <w:rPr>
            <w:rStyle w:val="Hyperlink"/>
            <w:bCs/>
            <w:szCs w:val="24"/>
          </w:rPr>
          <w:t>https://united-church.ca/social-action/justice-initiatives/reconciliation-and-indigenous-justice/un-declaration-rights</w:t>
        </w:r>
      </w:hyperlink>
      <w:r w:rsidRPr="0005132C">
        <w:rPr>
          <w:bCs/>
          <w:szCs w:val="24"/>
        </w:rPr>
        <w:cr/>
      </w:r>
      <w:r w:rsidRPr="0005132C">
        <w:rPr>
          <w:bCs/>
          <w:szCs w:val="24"/>
        </w:rPr>
        <w:cr/>
      </w:r>
      <w:r w:rsidRPr="0005132C">
        <w:rPr>
          <w:b/>
          <w:bCs/>
          <w:szCs w:val="24"/>
        </w:rPr>
        <w:t>Truth and Reconciliation Commission (including the Calls to Action)</w:t>
      </w:r>
      <w:r w:rsidRPr="0005132C">
        <w:rPr>
          <w:b/>
          <w:bCs/>
          <w:szCs w:val="24"/>
        </w:rPr>
        <w:cr/>
      </w:r>
      <w:hyperlink w:history="1" r:id="rId11">
        <w:r w:rsidRPr="00A50E6D">
          <w:rPr>
            <w:rStyle w:val="Hyperlink"/>
            <w:bCs/>
            <w:szCs w:val="24"/>
          </w:rPr>
          <w:t>https://united-church.ca/social-action/justice-initiatives/reconciliation-and-indigenous-justice/truth-and-reconciliation</w:t>
        </w:r>
      </w:hyperlink>
      <w:r w:rsidRPr="0005132C">
        <w:rPr>
          <w:bCs/>
          <w:szCs w:val="24"/>
        </w:rPr>
        <w:cr/>
      </w:r>
      <w:r w:rsidRPr="0005132C">
        <w:rPr>
          <w:bCs/>
          <w:szCs w:val="24"/>
        </w:rPr>
        <w:cr/>
      </w:r>
      <w:r w:rsidRPr="0005132C">
        <w:rPr>
          <w:b/>
          <w:bCs/>
          <w:szCs w:val="24"/>
        </w:rPr>
        <w:t>The Calls to the Church</w:t>
      </w:r>
      <w:r w:rsidRPr="0005132C">
        <w:rPr>
          <w:bCs/>
          <w:szCs w:val="24"/>
        </w:rPr>
        <w:cr/>
      </w:r>
      <w:hyperlink w:history="1" r:id="rId12">
        <w:r w:rsidRPr="009D0053">
          <w:rPr>
            <w:rStyle w:val="Hyperlink"/>
            <w:bCs/>
            <w:szCs w:val="24"/>
          </w:rPr>
          <w:t>https://united-church.ca/community-and-faith/being-community/indigenous-ministries/calls-church</w:t>
        </w:r>
      </w:hyperlink>
      <w:r w:rsidRPr="0005132C">
        <w:rPr>
          <w:bCs/>
          <w:szCs w:val="24"/>
        </w:rPr>
        <w:cr/>
      </w:r>
      <w:r w:rsidRPr="0005132C">
        <w:rPr>
          <w:bCs/>
          <w:szCs w:val="24"/>
        </w:rPr>
        <w:cr/>
      </w:r>
      <w:r w:rsidRPr="0005132C">
        <w:rPr>
          <w:b/>
          <w:bCs/>
          <w:szCs w:val="24"/>
        </w:rPr>
        <w:t>To read the proposals</w:t>
      </w:r>
      <w:r w:rsidRPr="0005132C">
        <w:rPr>
          <w:bCs/>
          <w:szCs w:val="24"/>
        </w:rPr>
        <w:t xml:space="preserve">, visit </w:t>
      </w:r>
      <w:hyperlink w:history="1" r:id="rId13">
        <w:r w:rsidRPr="0005132C">
          <w:rPr>
            <w:rStyle w:val="Hyperlink"/>
            <w:bCs/>
            <w:szCs w:val="24"/>
          </w:rPr>
          <w:t>https://commons.united-church.ca/</w:t>
        </w:r>
      </w:hyperlink>
      <w:r w:rsidRPr="0005132C">
        <w:rPr>
          <w:bCs/>
          <w:szCs w:val="24"/>
        </w:rPr>
        <w:cr/>
        <w:t>Then select the following: Governance &gt; General Council &gt; 44th General Council &gt; 3. Proposals &gt; Theme - Nurture the Common Good.</w:t>
      </w:r>
      <w:r w:rsidRPr="0005132C">
        <w:rPr>
          <w:bCs/>
          <w:szCs w:val="24"/>
        </w:rPr>
        <w:cr/>
        <w:t>And then select the document you wish to read:</w:t>
      </w:r>
      <w:r w:rsidRPr="0005132C">
        <w:rPr>
          <w:bCs/>
          <w:szCs w:val="24"/>
        </w:rPr>
        <w:cr/>
        <w:t xml:space="preserve">GS10 </w:t>
      </w:r>
      <w:r>
        <w:rPr>
          <w:bCs/>
          <w:szCs w:val="24"/>
        </w:rPr>
        <w:t>-</w:t>
      </w:r>
      <w:r w:rsidRPr="0005132C">
        <w:rPr>
          <w:bCs/>
          <w:szCs w:val="24"/>
        </w:rPr>
        <w:t xml:space="preserve"> Living into Reconciliation</w:t>
      </w:r>
      <w:r w:rsidRPr="0005132C">
        <w:rPr>
          <w:bCs/>
          <w:szCs w:val="24"/>
        </w:rPr>
        <w:cr/>
        <w:t>NIC01 National Indigenous Circle—Restructuring of Indigenous Church.</w:t>
      </w:r>
      <w:r w:rsidR="009D0053">
        <w:rPr>
          <w:bCs/>
          <w:szCs w:val="24"/>
        </w:rPr>
        <w:br/>
      </w:r>
    </w:p>
    <w:p w:rsidR="009D0053" w:rsidP="0005132C" w:rsidRDefault="009D0053" w14:paraId="6F186E4A" w14:textId="3F19B6E0">
      <w:pPr>
        <w:pStyle w:val="ListParagraph"/>
        <w:numPr>
          <w:ilvl w:val="0"/>
          <w:numId w:val="0"/>
        </w:numPr>
        <w:spacing w:before="0" w:after="160" w:line="256" w:lineRule="auto"/>
        <w:ind w:left="1636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MOTION </w:t>
      </w:r>
      <w:r w:rsidRPr="009D0053">
        <w:rPr>
          <w:bCs/>
          <w:szCs w:val="24"/>
        </w:rPr>
        <w:t xml:space="preserve">by </w:t>
      </w:r>
      <w:proofErr w:type="spellStart"/>
      <w:r w:rsidRPr="009D0053">
        <w:rPr>
          <w:bCs/>
          <w:szCs w:val="24"/>
        </w:rPr>
        <w:t>Geof</w:t>
      </w:r>
      <w:proofErr w:type="spellEnd"/>
      <w:r w:rsidRPr="009D0053">
        <w:rPr>
          <w:bCs/>
          <w:szCs w:val="24"/>
        </w:rPr>
        <w:t xml:space="preserve"> / Karen that the Horseshoe Falls Discipleship and Justice Commission work forward to form a project nominally</w:t>
      </w:r>
      <w:r w:rsidR="00EF42AD">
        <w:rPr>
          <w:bCs/>
          <w:szCs w:val="24"/>
        </w:rPr>
        <w:t xml:space="preserve"> called</w:t>
      </w:r>
      <w:r w:rsidRPr="009D0053">
        <w:rPr>
          <w:bCs/>
          <w:szCs w:val="24"/>
        </w:rPr>
        <w:t xml:space="preserve"> </w:t>
      </w:r>
      <w:r w:rsidR="00EF42AD">
        <w:rPr>
          <w:bCs/>
          <w:szCs w:val="24"/>
        </w:rPr>
        <w:t>“</w:t>
      </w:r>
      <w:r w:rsidRPr="009D0053">
        <w:rPr>
          <w:bCs/>
          <w:szCs w:val="24"/>
        </w:rPr>
        <w:t xml:space="preserve">Get out the </w:t>
      </w:r>
      <w:r w:rsidR="00EF42AD">
        <w:rPr>
          <w:bCs/>
          <w:szCs w:val="24"/>
        </w:rPr>
        <w:t>V</w:t>
      </w:r>
      <w:r w:rsidRPr="009D0053">
        <w:rPr>
          <w:bCs/>
          <w:szCs w:val="24"/>
        </w:rPr>
        <w:t>ote</w:t>
      </w:r>
      <w:r w:rsidR="00EF42AD">
        <w:rPr>
          <w:bCs/>
          <w:szCs w:val="24"/>
        </w:rPr>
        <w:t>”</w:t>
      </w:r>
      <w:r w:rsidRPr="009D0053">
        <w:rPr>
          <w:bCs/>
          <w:szCs w:val="24"/>
        </w:rPr>
        <w:t xml:space="preserve"> to encourage congregations to review</w:t>
      </w:r>
      <w:r w:rsidR="00EF42AD">
        <w:rPr>
          <w:bCs/>
          <w:szCs w:val="24"/>
        </w:rPr>
        <w:t xml:space="preserve"> and learn about</w:t>
      </w:r>
      <w:r w:rsidRPr="009D0053">
        <w:rPr>
          <w:bCs/>
          <w:szCs w:val="24"/>
        </w:rPr>
        <w:t xml:space="preserve"> the</w:t>
      </w:r>
      <w:r w:rsidR="00EF42AD">
        <w:rPr>
          <w:bCs/>
          <w:szCs w:val="24"/>
        </w:rPr>
        <w:t xml:space="preserve"> upcoming</w:t>
      </w:r>
      <w:r w:rsidRPr="009D0053">
        <w:rPr>
          <w:bCs/>
          <w:szCs w:val="24"/>
        </w:rPr>
        <w:t xml:space="preserve"> remit and </w:t>
      </w:r>
      <w:r w:rsidR="00EF42AD">
        <w:rPr>
          <w:bCs/>
          <w:szCs w:val="24"/>
        </w:rPr>
        <w:t xml:space="preserve">to </w:t>
      </w:r>
      <w:r w:rsidRPr="009D0053">
        <w:rPr>
          <w:bCs/>
          <w:szCs w:val="24"/>
        </w:rPr>
        <w:t>vote on the remit in the Horse</w:t>
      </w:r>
      <w:r w:rsidR="00EF42AD">
        <w:rPr>
          <w:bCs/>
          <w:szCs w:val="24"/>
        </w:rPr>
        <w:t>shoe Fa</w:t>
      </w:r>
      <w:r w:rsidRPr="009D0053">
        <w:rPr>
          <w:bCs/>
          <w:szCs w:val="24"/>
        </w:rPr>
        <w:t>lls region.</w:t>
      </w:r>
    </w:p>
    <w:p w:rsidR="009D0053" w:rsidP="0005132C" w:rsidRDefault="009D0053" w14:paraId="58042054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1636"/>
        <w:rPr>
          <w:bCs/>
          <w:szCs w:val="24"/>
        </w:rPr>
      </w:pPr>
    </w:p>
    <w:p w:rsidRPr="004E214C" w:rsidR="004E214C" w:rsidP="0005132C" w:rsidRDefault="009D0053" w14:paraId="3434669F" w14:textId="0032C402">
      <w:pPr>
        <w:pStyle w:val="ListParagraph"/>
        <w:numPr>
          <w:ilvl w:val="0"/>
          <w:numId w:val="0"/>
        </w:numPr>
        <w:spacing w:before="0" w:after="160" w:line="256" w:lineRule="auto"/>
        <w:ind w:left="1636"/>
        <w:rPr>
          <w:b/>
          <w:bCs/>
          <w:szCs w:val="24"/>
        </w:rPr>
      </w:pPr>
      <w:r>
        <w:rPr>
          <w:bCs/>
          <w:szCs w:val="24"/>
        </w:rPr>
        <w:t>CARRIED</w:t>
      </w:r>
      <w:r w:rsidR="0005132C">
        <w:rPr>
          <w:bCs/>
          <w:szCs w:val="24"/>
        </w:rPr>
        <w:br/>
      </w:r>
    </w:p>
    <w:p w:rsidRPr="009D0053" w:rsidR="009D0053" w:rsidP="003A7DE7" w:rsidRDefault="004F3639" w14:paraId="527F44E0" w14:textId="77777777">
      <w:pPr>
        <w:pStyle w:val="ListParagraph"/>
        <w:numPr>
          <w:ilvl w:val="1"/>
          <w:numId w:val="10"/>
        </w:numPr>
        <w:spacing w:before="0" w:after="160" w:line="256" w:lineRule="auto"/>
        <w:rPr>
          <w:b/>
          <w:bCs/>
          <w:szCs w:val="24"/>
        </w:rPr>
      </w:pPr>
      <w:r w:rsidR="502C71FF">
        <w:rPr/>
        <w:t>Tri-Regional Affirm Network follow-up (see Correspondence)</w:t>
      </w:r>
    </w:p>
    <w:p w:rsidR="009D0053" w:rsidP="009D0053" w:rsidRDefault="009D0053" w14:paraId="773AC4F7" w14:textId="5CFBAE15">
      <w:pPr>
        <w:spacing w:before="0" w:after="160" w:line="256" w:lineRule="auto"/>
        <w:ind w:left="1276"/>
        <w:rPr>
          <w:bCs/>
          <w:szCs w:val="24"/>
        </w:rPr>
      </w:pPr>
      <w:r>
        <w:rPr>
          <w:bCs/>
          <w:szCs w:val="24"/>
        </w:rPr>
        <w:t>Tri-Region Affirm Network looking for a r</w:t>
      </w:r>
      <w:r w:rsidRPr="009D0053">
        <w:rPr>
          <w:bCs/>
          <w:szCs w:val="24"/>
        </w:rPr>
        <w:t xml:space="preserve">eport </w:t>
      </w:r>
      <w:r>
        <w:rPr>
          <w:bCs/>
          <w:szCs w:val="24"/>
        </w:rPr>
        <w:t>of</w:t>
      </w:r>
      <w:r w:rsidRPr="009D0053">
        <w:rPr>
          <w:bCs/>
          <w:szCs w:val="24"/>
        </w:rPr>
        <w:t xml:space="preserve"> progress </w:t>
      </w:r>
      <w:r w:rsidR="00A50E6D">
        <w:rPr>
          <w:bCs/>
          <w:szCs w:val="24"/>
        </w:rPr>
        <w:t xml:space="preserve">from </w:t>
      </w:r>
      <w:r w:rsidRPr="009D0053">
        <w:rPr>
          <w:bCs/>
          <w:szCs w:val="24"/>
        </w:rPr>
        <w:t>the commission on Affirming work</w:t>
      </w:r>
      <w:r w:rsidR="00A50E6D">
        <w:rPr>
          <w:bCs/>
          <w:szCs w:val="24"/>
        </w:rPr>
        <w:t>.</w:t>
      </w:r>
    </w:p>
    <w:p w:rsidRPr="009D0053" w:rsidR="00156B9E" w:rsidP="502C71FF" w:rsidRDefault="009D0053" w14:paraId="6AB6B155" w14:textId="6F3234EB">
      <w:pPr>
        <w:spacing w:before="0" w:after="160" w:line="256" w:lineRule="auto"/>
        <w:ind w:left="1276"/>
        <w:rPr>
          <w:b w:val="1"/>
          <w:bCs w:val="1"/>
        </w:rPr>
      </w:pPr>
      <w:r w:rsidR="502C71FF">
        <w:rPr/>
        <w:t>Thérèse Samuel will bring a report from the meeting to the next meeting of this commission to review.</w:t>
      </w:r>
      <w:r>
        <w:br/>
      </w:r>
    </w:p>
    <w:p w:rsidR="00FC20DB" w:rsidP="00416C8C" w:rsidRDefault="00FC20DB" w14:paraId="47B55C14" w14:textId="1F19B8C2">
      <w:pPr>
        <w:pStyle w:val="ListParagraph"/>
        <w:numPr>
          <w:ilvl w:val="0"/>
          <w:numId w:val="10"/>
        </w:numPr>
        <w:spacing w:before="0" w:after="160" w:line="254" w:lineRule="auto"/>
        <w:rPr>
          <w:szCs w:val="24"/>
        </w:rPr>
      </w:pPr>
      <w:r>
        <w:rPr>
          <w:b/>
          <w:bCs/>
          <w:szCs w:val="24"/>
        </w:rPr>
        <w:t>Correspondenc</w:t>
      </w:r>
      <w:r w:rsidR="00532A67">
        <w:rPr>
          <w:b/>
          <w:bCs/>
          <w:szCs w:val="24"/>
        </w:rPr>
        <w:t>e</w:t>
      </w:r>
      <w:r w:rsidR="002C1387">
        <w:rPr>
          <w:b/>
          <w:bCs/>
          <w:szCs w:val="24"/>
        </w:rPr>
        <w:t xml:space="preserve"> – </w:t>
      </w:r>
      <w:r w:rsidRPr="002C1387" w:rsidR="002C1387">
        <w:rPr>
          <w:szCs w:val="24"/>
        </w:rPr>
        <w:t>Tri-Regional Affirm Network Email</w:t>
      </w:r>
      <w:r w:rsidR="00A50E6D">
        <w:rPr>
          <w:szCs w:val="24"/>
        </w:rPr>
        <w:t xml:space="preserve"> – from Michelle Owens</w:t>
      </w:r>
      <w:r w:rsidR="009D0053">
        <w:rPr>
          <w:szCs w:val="24"/>
        </w:rPr>
        <w:br/>
      </w:r>
    </w:p>
    <w:p w:rsidRPr="001E4C4D" w:rsidR="00D66B42" w:rsidP="00416C8C" w:rsidRDefault="009D0053" w14:paraId="6FB27C69" w14:textId="0B91A2A7">
      <w:pPr>
        <w:pStyle w:val="ListParagraph"/>
        <w:numPr>
          <w:ilvl w:val="0"/>
          <w:numId w:val="10"/>
        </w:numPr>
        <w:spacing w:before="0" w:after="160" w:line="254" w:lineRule="auto"/>
        <w:rPr>
          <w:szCs w:val="24"/>
        </w:rPr>
      </w:pPr>
      <w:r>
        <w:rPr>
          <w:b/>
          <w:bCs/>
          <w:szCs w:val="24"/>
        </w:rPr>
        <w:t>Jenny Stephens Question Period for the</w:t>
      </w:r>
      <w:r w:rsidR="00D66B42">
        <w:rPr>
          <w:b/>
          <w:bCs/>
          <w:szCs w:val="24"/>
        </w:rPr>
        <w:t xml:space="preserve"> HF D&amp;J</w:t>
      </w:r>
      <w:r>
        <w:rPr>
          <w:b/>
          <w:bCs/>
          <w:szCs w:val="24"/>
        </w:rPr>
        <w:t xml:space="preserve"> Commission.</w:t>
      </w:r>
    </w:p>
    <w:p w:rsidR="001E4C4D" w:rsidP="001E4C4D" w:rsidRDefault="001E4C4D" w14:paraId="6D199723" w14:textId="3F88287E">
      <w:pPr>
        <w:pStyle w:val="ListParagraph"/>
        <w:numPr>
          <w:ilvl w:val="0"/>
          <w:numId w:val="0"/>
        </w:numPr>
        <w:spacing w:before="0" w:after="160" w:line="254" w:lineRule="auto"/>
        <w:ind w:left="720"/>
        <w:rPr>
          <w:szCs w:val="24"/>
        </w:rPr>
      </w:pPr>
      <w:r>
        <w:rPr>
          <w:szCs w:val="24"/>
        </w:rPr>
        <w:t>Review:</w:t>
      </w:r>
    </w:p>
    <w:p w:rsidRPr="00D66B42" w:rsidR="001E4C4D" w:rsidP="001E4C4D" w:rsidRDefault="001E4C4D" w14:paraId="7C804A2D" w14:textId="77777777">
      <w:pPr>
        <w:pStyle w:val="ListParagraph"/>
        <w:numPr>
          <w:ilvl w:val="0"/>
          <w:numId w:val="14"/>
        </w:numPr>
        <w:spacing w:before="0" w:after="160" w:line="254" w:lineRule="auto"/>
        <w:rPr>
          <w:szCs w:val="24"/>
        </w:rPr>
      </w:pPr>
      <w:r>
        <w:rPr>
          <w:b/>
          <w:bCs/>
          <w:szCs w:val="24"/>
        </w:rPr>
        <w:t>Governance structure</w:t>
      </w:r>
    </w:p>
    <w:p w:rsidRPr="00D66B42" w:rsidR="001E4C4D" w:rsidP="001E4C4D" w:rsidRDefault="001E4C4D" w14:paraId="60AA8FEA" w14:textId="77777777">
      <w:pPr>
        <w:pStyle w:val="ListParagraph"/>
        <w:numPr>
          <w:ilvl w:val="0"/>
          <w:numId w:val="14"/>
        </w:numPr>
        <w:spacing w:before="0" w:after="160" w:line="254" w:lineRule="auto"/>
        <w:rPr>
          <w:szCs w:val="24"/>
        </w:rPr>
      </w:pPr>
      <w:r>
        <w:rPr>
          <w:b/>
          <w:bCs/>
          <w:szCs w:val="24"/>
        </w:rPr>
        <w:t>Staffing model</w:t>
      </w:r>
    </w:p>
    <w:p w:rsidRPr="00D66B42" w:rsidR="001E4C4D" w:rsidP="001E4C4D" w:rsidRDefault="001E4C4D" w14:paraId="0A5FEFAF" w14:textId="3F487F46">
      <w:pPr>
        <w:pStyle w:val="ListParagraph"/>
        <w:numPr>
          <w:ilvl w:val="0"/>
          <w:numId w:val="14"/>
        </w:numPr>
        <w:spacing w:before="0" w:after="160" w:line="254" w:lineRule="auto"/>
        <w:rPr>
          <w:szCs w:val="24"/>
        </w:rPr>
      </w:pPr>
      <w:r>
        <w:rPr>
          <w:b/>
          <w:bCs/>
          <w:szCs w:val="24"/>
        </w:rPr>
        <w:t xml:space="preserve">Support to Communities of </w:t>
      </w:r>
      <w:r w:rsidRPr="00D66B42">
        <w:rPr>
          <w:b/>
          <w:bCs/>
          <w:szCs w:val="24"/>
        </w:rPr>
        <w:t>Faith</w:t>
      </w:r>
    </w:p>
    <w:p w:rsidRPr="001E4C4D" w:rsidR="001E4C4D" w:rsidP="001E4C4D" w:rsidRDefault="001E4C4D" w14:paraId="1D7AC0BA" w14:textId="157BF15B">
      <w:pPr>
        <w:pStyle w:val="ListParagraph"/>
        <w:numPr>
          <w:ilvl w:val="0"/>
          <w:numId w:val="14"/>
        </w:numPr>
        <w:spacing w:before="0" w:after="160" w:line="254" w:lineRule="auto"/>
        <w:rPr>
          <w:szCs w:val="24"/>
        </w:rPr>
      </w:pPr>
      <w:r>
        <w:rPr>
          <w:b/>
          <w:bCs/>
          <w:szCs w:val="24"/>
        </w:rPr>
        <w:t>RC Stated Goals</w:t>
      </w:r>
    </w:p>
    <w:p w:rsidRPr="00D66B42" w:rsidR="001E4C4D" w:rsidP="001E4C4D" w:rsidRDefault="001E4C4D" w14:paraId="49BD7E8C" w14:textId="77777777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szCs w:val="24"/>
        </w:rPr>
      </w:pPr>
    </w:p>
    <w:p w:rsidRPr="002558D4" w:rsidR="001E4C4D" w:rsidP="001E4C4D" w:rsidRDefault="001E4C4D" w14:paraId="5CE4BAB3" w14:textId="01EBE8D1">
      <w:pPr>
        <w:pStyle w:val="ListParagraph"/>
        <w:numPr>
          <w:ilvl w:val="0"/>
          <w:numId w:val="0"/>
        </w:numPr>
        <w:spacing w:before="0" w:after="160" w:line="254" w:lineRule="auto"/>
        <w:ind w:left="720"/>
        <w:rPr>
          <w:szCs w:val="24"/>
        </w:rPr>
      </w:pPr>
      <w:r w:rsidRPr="00EF42AD">
        <w:rPr>
          <w:bCs/>
          <w:szCs w:val="24"/>
        </w:rPr>
        <w:t>Discuss</w:t>
      </w:r>
      <w:r>
        <w:rPr>
          <w:b/>
          <w:bCs/>
          <w:szCs w:val="24"/>
        </w:rPr>
        <w:t xml:space="preserve"> - Strengths, weakness, assistance required from Regional Council to fulfil this commissions work?</w:t>
      </w:r>
    </w:p>
    <w:p w:rsidRPr="001E4C4D" w:rsidR="002558D4" w:rsidP="002558D4" w:rsidRDefault="002558D4" w14:paraId="43EC2F32" w14:textId="77777777">
      <w:pPr>
        <w:spacing w:before="0" w:after="160" w:line="254" w:lineRule="auto"/>
        <w:rPr>
          <w:b/>
          <w:szCs w:val="24"/>
        </w:rPr>
      </w:pPr>
      <w:r w:rsidRPr="001E4C4D">
        <w:rPr>
          <w:b/>
          <w:szCs w:val="24"/>
        </w:rPr>
        <w:t>The review objectives are to assess:</w:t>
      </w:r>
    </w:p>
    <w:p w:rsidRPr="002558D4" w:rsidR="002558D4" w:rsidP="002558D4" w:rsidRDefault="002558D4" w14:paraId="56DB73EB" w14:textId="77777777">
      <w:pPr>
        <w:spacing w:before="0" w:after="160" w:line="254" w:lineRule="auto"/>
        <w:rPr>
          <w:szCs w:val="24"/>
        </w:rPr>
      </w:pPr>
      <w:r w:rsidRPr="002558D4">
        <w:rPr>
          <w:szCs w:val="24"/>
        </w:rPr>
        <w:t>1.</w:t>
      </w:r>
      <w:r w:rsidRPr="002558D4">
        <w:rPr>
          <w:szCs w:val="24"/>
        </w:rPr>
        <w:tab/>
      </w:r>
      <w:r w:rsidRPr="002558D4">
        <w:rPr>
          <w:szCs w:val="24"/>
        </w:rPr>
        <w:t>The effectiveness and efficiency of the governance structure</w:t>
      </w:r>
    </w:p>
    <w:p w:rsidRPr="002558D4" w:rsidR="002558D4" w:rsidP="002558D4" w:rsidRDefault="002558D4" w14:paraId="3BFAE7A5" w14:textId="77777777">
      <w:pPr>
        <w:spacing w:before="0" w:after="160" w:line="254" w:lineRule="auto"/>
        <w:rPr>
          <w:szCs w:val="24"/>
        </w:rPr>
      </w:pPr>
      <w:r w:rsidRPr="002558D4">
        <w:rPr>
          <w:szCs w:val="24"/>
        </w:rPr>
        <w:t>2.</w:t>
      </w:r>
      <w:r w:rsidRPr="002558D4">
        <w:rPr>
          <w:szCs w:val="24"/>
        </w:rPr>
        <w:tab/>
      </w:r>
      <w:r w:rsidRPr="002558D4">
        <w:rPr>
          <w:szCs w:val="24"/>
        </w:rPr>
        <w:t>The effectiveness and efficiency of the three-region shared staffing model</w:t>
      </w:r>
    </w:p>
    <w:p w:rsidRPr="002558D4" w:rsidR="002558D4" w:rsidP="002558D4" w:rsidRDefault="002558D4" w14:paraId="239586A6" w14:textId="77777777">
      <w:pPr>
        <w:spacing w:before="0" w:after="160" w:line="254" w:lineRule="auto"/>
        <w:rPr>
          <w:szCs w:val="24"/>
        </w:rPr>
      </w:pPr>
      <w:r w:rsidRPr="002558D4">
        <w:rPr>
          <w:szCs w:val="24"/>
        </w:rPr>
        <w:t>3.</w:t>
      </w:r>
      <w:r w:rsidRPr="002558D4">
        <w:rPr>
          <w:szCs w:val="24"/>
        </w:rPr>
        <w:tab/>
      </w:r>
      <w:r w:rsidRPr="002558D4">
        <w:rPr>
          <w:szCs w:val="24"/>
        </w:rPr>
        <w:t>The effectiveness of providing support to Communities of Faith</w:t>
      </w:r>
    </w:p>
    <w:p w:rsidRPr="002558D4" w:rsidR="002558D4" w:rsidP="002558D4" w:rsidRDefault="002558D4" w14:paraId="3A5B62C0" w14:textId="77777777">
      <w:pPr>
        <w:spacing w:before="0" w:after="160" w:line="254" w:lineRule="auto"/>
        <w:rPr>
          <w:szCs w:val="24"/>
        </w:rPr>
      </w:pPr>
      <w:r w:rsidRPr="002558D4">
        <w:rPr>
          <w:szCs w:val="24"/>
        </w:rPr>
        <w:t>4.</w:t>
      </w:r>
      <w:r w:rsidRPr="002558D4">
        <w:rPr>
          <w:szCs w:val="24"/>
        </w:rPr>
        <w:tab/>
      </w:r>
      <w:r w:rsidRPr="002558D4">
        <w:rPr>
          <w:szCs w:val="24"/>
        </w:rPr>
        <w:t>The extent each Regional Council is meeting stated goals</w:t>
      </w:r>
    </w:p>
    <w:p w:rsidRPr="001E4C4D" w:rsidR="002558D4" w:rsidP="002558D4" w:rsidRDefault="002558D4" w14:paraId="5EE82E6C" w14:textId="6079D2B0">
      <w:pPr>
        <w:spacing w:before="0" w:after="160" w:line="254" w:lineRule="auto"/>
        <w:rPr>
          <w:b/>
          <w:szCs w:val="24"/>
        </w:rPr>
      </w:pPr>
      <w:r w:rsidRPr="001E4C4D">
        <w:rPr>
          <w:b/>
          <w:szCs w:val="24"/>
        </w:rPr>
        <w:t xml:space="preserve">Goals of </w:t>
      </w:r>
      <w:r w:rsidRPr="001E4C4D" w:rsidR="001E4C4D">
        <w:rPr>
          <w:b/>
          <w:szCs w:val="24"/>
        </w:rPr>
        <w:t>Horseshoe Falls Regional Council:</w:t>
      </w:r>
    </w:p>
    <w:p w:rsidRPr="002558D4" w:rsidR="002558D4" w:rsidP="002558D4" w:rsidRDefault="002558D4" w14:paraId="0C49DACD" w14:textId="0C34A7C0">
      <w:pPr>
        <w:spacing w:before="0" w:after="160" w:line="254" w:lineRule="auto"/>
        <w:rPr>
          <w:szCs w:val="24"/>
        </w:rPr>
      </w:pPr>
      <w:r w:rsidRPr="001E4C4D">
        <w:rPr>
          <w:b/>
          <w:szCs w:val="24"/>
        </w:rPr>
        <w:t>Purpose:</w:t>
      </w:r>
      <w:r w:rsidRPr="002558D4">
        <w:rPr>
          <w:szCs w:val="24"/>
        </w:rPr>
        <w:t xml:space="preserve"> </w:t>
      </w:r>
      <w:r w:rsidR="001E4C4D">
        <w:rPr>
          <w:szCs w:val="24"/>
        </w:rPr>
        <w:t>Supports, Connects and Empowers Communities of Faith</w:t>
      </w:r>
    </w:p>
    <w:p w:rsidRPr="002558D4" w:rsidR="002558D4" w:rsidP="002558D4" w:rsidRDefault="002558D4" w14:paraId="085B9DBA" w14:textId="77777777">
      <w:pPr>
        <w:spacing w:before="0" w:after="160" w:line="254" w:lineRule="auto"/>
        <w:rPr>
          <w:szCs w:val="24"/>
        </w:rPr>
      </w:pPr>
      <w:r w:rsidRPr="001E4C4D">
        <w:rPr>
          <w:b/>
          <w:szCs w:val="24"/>
        </w:rPr>
        <w:t>Values:</w:t>
      </w:r>
      <w:r w:rsidRPr="002558D4">
        <w:rPr>
          <w:szCs w:val="24"/>
        </w:rPr>
        <w:t xml:space="preserve"> </w:t>
      </w:r>
      <w:bookmarkStart w:name="_Hlk126069947" w:id="2"/>
      <w:r w:rsidRPr="002558D4">
        <w:rPr>
          <w:szCs w:val="24"/>
        </w:rPr>
        <w:t>Love Unconditionally, Seek Reconciliation, Risk Courageously</w:t>
      </w:r>
    </w:p>
    <w:bookmarkEnd w:id="2"/>
    <w:p w:rsidRPr="002558D4" w:rsidR="002558D4" w:rsidP="002558D4" w:rsidRDefault="002558D4" w14:paraId="10796D6F" w14:textId="3DBEA556">
      <w:pPr>
        <w:spacing w:before="0" w:after="160" w:line="254" w:lineRule="auto"/>
        <w:rPr>
          <w:szCs w:val="24"/>
        </w:rPr>
      </w:pPr>
      <w:r w:rsidRPr="001E4C4D">
        <w:rPr>
          <w:b/>
          <w:szCs w:val="24"/>
        </w:rPr>
        <w:t>Commitment to:</w:t>
      </w:r>
      <w:r w:rsidRPr="002558D4">
        <w:rPr>
          <w:szCs w:val="24"/>
        </w:rPr>
        <w:t xml:space="preserve"> Affirming, Anti-Racist</w:t>
      </w:r>
    </w:p>
    <w:p w:rsidR="00D66B42" w:rsidP="00D66B42" w:rsidRDefault="00D66B42" w14:paraId="674DCEE0" w14:textId="05AC8F77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/>
          <w:bCs/>
          <w:szCs w:val="24"/>
        </w:rPr>
      </w:pPr>
      <w:r>
        <w:rPr>
          <w:b/>
          <w:bCs/>
          <w:szCs w:val="24"/>
        </w:rPr>
        <w:br/>
      </w:r>
    </w:p>
    <w:p w:rsidR="00D66B42" w:rsidP="00D66B42" w:rsidRDefault="001E4C4D" w14:paraId="1A2FD39D" w14:textId="518D16B5">
      <w:pPr>
        <w:pStyle w:val="ListParagraph"/>
        <w:numPr>
          <w:ilvl w:val="3"/>
          <w:numId w:val="10"/>
        </w:numPr>
        <w:spacing w:before="0" w:after="160" w:line="254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Efficiency</w:t>
      </w:r>
      <w:r w:rsidR="00D66B42">
        <w:rPr>
          <w:b/>
          <w:bCs/>
          <w:szCs w:val="24"/>
        </w:rPr>
        <w:t xml:space="preserve"> and Effectiveness </w:t>
      </w:r>
      <w:r>
        <w:rPr>
          <w:b/>
          <w:bCs/>
          <w:szCs w:val="24"/>
        </w:rPr>
        <w:t xml:space="preserve">pertaining to </w:t>
      </w:r>
      <w:r w:rsidR="00D66B42">
        <w:rPr>
          <w:b/>
          <w:bCs/>
          <w:szCs w:val="24"/>
        </w:rPr>
        <w:t xml:space="preserve">the responsibilities of the </w:t>
      </w:r>
      <w:r>
        <w:rPr>
          <w:b/>
          <w:bCs/>
          <w:szCs w:val="24"/>
        </w:rPr>
        <w:t xml:space="preserve">Horseshoe Falls </w:t>
      </w:r>
      <w:r w:rsidR="00D66B42">
        <w:rPr>
          <w:b/>
          <w:bCs/>
          <w:szCs w:val="24"/>
        </w:rPr>
        <w:t>Discipleship &amp; Justice Commission.</w:t>
      </w:r>
    </w:p>
    <w:p w:rsidR="00D66B42" w:rsidP="00D66B42" w:rsidRDefault="00D66B42" w14:paraId="74464D06" w14:textId="77E178C6">
      <w:pPr>
        <w:pStyle w:val="ListParagraph"/>
        <w:numPr>
          <w:ilvl w:val="0"/>
          <w:numId w:val="14"/>
        </w:numPr>
        <w:spacing w:before="0" w:after="160" w:line="254" w:lineRule="auto"/>
        <w:rPr>
          <w:bCs/>
          <w:szCs w:val="24"/>
        </w:rPr>
      </w:pPr>
      <w:r w:rsidRPr="00D66B42">
        <w:rPr>
          <w:bCs/>
          <w:szCs w:val="24"/>
        </w:rPr>
        <w:t xml:space="preserve">Efficiency and effectiveness </w:t>
      </w:r>
      <w:r w:rsidR="00DB7376">
        <w:rPr>
          <w:bCs/>
          <w:szCs w:val="24"/>
        </w:rPr>
        <w:t xml:space="preserve">seem to be </w:t>
      </w:r>
      <w:r w:rsidRPr="00D66B42">
        <w:rPr>
          <w:bCs/>
          <w:szCs w:val="24"/>
        </w:rPr>
        <w:t>the same</w:t>
      </w:r>
      <w:r w:rsidR="00DB7376">
        <w:rPr>
          <w:bCs/>
          <w:szCs w:val="24"/>
        </w:rPr>
        <w:t xml:space="preserve"> thing</w:t>
      </w:r>
      <w:r w:rsidRPr="00D66B42">
        <w:rPr>
          <w:bCs/>
          <w:szCs w:val="24"/>
        </w:rPr>
        <w:t>.</w:t>
      </w:r>
      <w:r>
        <w:rPr>
          <w:bCs/>
          <w:szCs w:val="24"/>
        </w:rPr>
        <w:t xml:space="preserve"> The question could be </w:t>
      </w:r>
      <w:r w:rsidR="001E4C4D">
        <w:rPr>
          <w:bCs/>
          <w:szCs w:val="24"/>
        </w:rPr>
        <w:t>‘</w:t>
      </w:r>
      <w:r>
        <w:rPr>
          <w:bCs/>
          <w:szCs w:val="24"/>
        </w:rPr>
        <w:t>how are we doing</w:t>
      </w:r>
      <w:r w:rsidR="001E4C4D">
        <w:rPr>
          <w:bCs/>
          <w:szCs w:val="24"/>
        </w:rPr>
        <w:t>’</w:t>
      </w:r>
      <w:r>
        <w:rPr>
          <w:bCs/>
          <w:szCs w:val="24"/>
        </w:rPr>
        <w:t>?</w:t>
      </w:r>
    </w:p>
    <w:p w:rsidR="00D66B42" w:rsidP="00D66B42" w:rsidRDefault="00D66B42" w14:paraId="06B752DA" w14:textId="15480F05">
      <w:pPr>
        <w:pStyle w:val="ListParagraph"/>
        <w:numPr>
          <w:ilvl w:val="0"/>
          <w:numId w:val="14"/>
        </w:numPr>
        <w:spacing w:before="0" w:after="160" w:line="254" w:lineRule="auto"/>
        <w:rPr>
          <w:bCs/>
          <w:szCs w:val="24"/>
        </w:rPr>
      </w:pPr>
      <w:r>
        <w:rPr>
          <w:bCs/>
          <w:szCs w:val="24"/>
        </w:rPr>
        <w:t>Efficiency (technical) for anticipated or expected outcome and how efficient we were in getting that task done.  Effectiveness (organic) seems to be transformative, did it have an effect on people</w:t>
      </w:r>
      <w:r w:rsidR="00DB7376">
        <w:rPr>
          <w:bCs/>
          <w:szCs w:val="24"/>
        </w:rPr>
        <w:t xml:space="preserve"> we serve</w:t>
      </w:r>
      <w:r>
        <w:rPr>
          <w:bCs/>
          <w:szCs w:val="24"/>
        </w:rPr>
        <w:t>.</w:t>
      </w:r>
    </w:p>
    <w:p w:rsidRPr="00D66B42" w:rsidR="00D66B42" w:rsidP="00D66B42" w:rsidRDefault="00D66B42" w14:paraId="3644B677" w14:textId="39DCB952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/>
          <w:bCs/>
          <w:szCs w:val="24"/>
        </w:rPr>
      </w:pPr>
      <w:r>
        <w:rPr>
          <w:b/>
          <w:bCs/>
          <w:szCs w:val="24"/>
        </w:rPr>
        <w:br/>
      </w:r>
      <w:r w:rsidRPr="00D66B42">
        <w:rPr>
          <w:b/>
          <w:bCs/>
          <w:szCs w:val="24"/>
        </w:rPr>
        <w:t>2. Purpose Statemen</w:t>
      </w:r>
      <w:r w:rsidR="001E4C4D">
        <w:rPr>
          <w:b/>
          <w:bCs/>
          <w:szCs w:val="24"/>
        </w:rPr>
        <w:t>t for Horseshoe Falls Regional Council:</w:t>
      </w:r>
      <w:r w:rsidRPr="00D66B42">
        <w:rPr>
          <w:b/>
          <w:bCs/>
          <w:szCs w:val="24"/>
        </w:rPr>
        <w:t xml:space="preserve"> </w:t>
      </w:r>
      <w:r w:rsidRPr="001E4C4D" w:rsidR="001E4C4D">
        <w:rPr>
          <w:b/>
          <w:bCs/>
          <w:i/>
          <w:szCs w:val="24"/>
        </w:rPr>
        <w:t>“S</w:t>
      </w:r>
      <w:r w:rsidRPr="001E4C4D">
        <w:rPr>
          <w:b/>
          <w:bCs/>
          <w:i/>
          <w:szCs w:val="24"/>
        </w:rPr>
        <w:t xml:space="preserve">upports, connects and </w:t>
      </w:r>
      <w:r w:rsidR="001E4C4D">
        <w:rPr>
          <w:b/>
          <w:bCs/>
          <w:i/>
          <w:szCs w:val="24"/>
        </w:rPr>
        <w:t>e</w:t>
      </w:r>
      <w:r w:rsidRPr="001E4C4D">
        <w:rPr>
          <w:b/>
          <w:bCs/>
          <w:i/>
          <w:szCs w:val="24"/>
        </w:rPr>
        <w:t xml:space="preserve">mpowers </w:t>
      </w:r>
      <w:r w:rsidRPr="001E4C4D" w:rsidR="001E4C4D">
        <w:rPr>
          <w:b/>
          <w:bCs/>
          <w:i/>
          <w:szCs w:val="24"/>
        </w:rPr>
        <w:t>C</w:t>
      </w:r>
      <w:r w:rsidRPr="001E4C4D">
        <w:rPr>
          <w:b/>
          <w:bCs/>
          <w:i/>
          <w:szCs w:val="24"/>
        </w:rPr>
        <w:t xml:space="preserve">ommunities of </w:t>
      </w:r>
      <w:r w:rsidRPr="001E4C4D" w:rsidR="001E4C4D">
        <w:rPr>
          <w:b/>
          <w:bCs/>
          <w:i/>
          <w:szCs w:val="24"/>
        </w:rPr>
        <w:t>F</w:t>
      </w:r>
      <w:r w:rsidRPr="001E4C4D">
        <w:rPr>
          <w:b/>
          <w:bCs/>
          <w:i/>
          <w:szCs w:val="24"/>
        </w:rPr>
        <w:t>aith</w:t>
      </w:r>
      <w:r w:rsidRPr="001E4C4D" w:rsidR="001E4C4D">
        <w:rPr>
          <w:b/>
          <w:bCs/>
          <w:i/>
          <w:szCs w:val="24"/>
        </w:rPr>
        <w:t>”</w:t>
      </w:r>
      <w:r w:rsidRPr="00D66B42">
        <w:rPr>
          <w:b/>
          <w:bCs/>
          <w:szCs w:val="24"/>
        </w:rPr>
        <w:t xml:space="preserve"> </w:t>
      </w:r>
      <w:r w:rsidR="001E4C4D">
        <w:rPr>
          <w:b/>
          <w:bCs/>
          <w:szCs w:val="24"/>
        </w:rPr>
        <w:t>- H</w:t>
      </w:r>
      <w:r w:rsidRPr="00D66B42">
        <w:rPr>
          <w:b/>
          <w:bCs/>
          <w:szCs w:val="24"/>
        </w:rPr>
        <w:t>ow does this commission relate to th</w:t>
      </w:r>
      <w:r w:rsidR="001E4C4D">
        <w:rPr>
          <w:b/>
          <w:bCs/>
          <w:szCs w:val="24"/>
        </w:rPr>
        <w:t>is</w:t>
      </w:r>
      <w:r w:rsidRPr="00D66B42">
        <w:rPr>
          <w:b/>
          <w:bCs/>
          <w:szCs w:val="24"/>
        </w:rPr>
        <w:t xml:space="preserve"> purpose statemen</w:t>
      </w:r>
      <w:r w:rsidR="001E4C4D">
        <w:rPr>
          <w:b/>
          <w:bCs/>
          <w:szCs w:val="24"/>
        </w:rPr>
        <w:t>t?</w:t>
      </w:r>
    </w:p>
    <w:p w:rsidR="00D66B42" w:rsidP="00D66B42" w:rsidRDefault="00D66B42" w14:paraId="4FEF13FE" w14:textId="2B6E33F8">
      <w:pPr>
        <w:pStyle w:val="ListParagraph"/>
        <w:numPr>
          <w:ilvl w:val="0"/>
          <w:numId w:val="14"/>
        </w:numPr>
        <w:spacing w:before="0" w:after="160" w:line="254" w:lineRule="auto"/>
        <w:rPr>
          <w:bCs/>
          <w:szCs w:val="24"/>
        </w:rPr>
      </w:pPr>
      <w:r>
        <w:rPr>
          <w:bCs/>
          <w:szCs w:val="24"/>
        </w:rPr>
        <w:t>In order for us to be fully effective and fully efficient we need to connect with the Communities of Faiths, we are connected more to the Regional Council tha</w:t>
      </w:r>
      <w:r w:rsidR="001C1B7E">
        <w:rPr>
          <w:bCs/>
          <w:szCs w:val="24"/>
        </w:rPr>
        <w:t>n</w:t>
      </w:r>
      <w:r>
        <w:rPr>
          <w:bCs/>
          <w:szCs w:val="24"/>
        </w:rPr>
        <w:t xml:space="preserve"> we are to the </w:t>
      </w:r>
      <w:proofErr w:type="spellStart"/>
      <w:r>
        <w:rPr>
          <w:bCs/>
          <w:szCs w:val="24"/>
        </w:rPr>
        <w:t>CoF’s</w:t>
      </w:r>
      <w:proofErr w:type="spellEnd"/>
      <w:r>
        <w:rPr>
          <w:bCs/>
          <w:szCs w:val="24"/>
        </w:rPr>
        <w:t>.  We need to focus on individual Communities of Faith.</w:t>
      </w:r>
    </w:p>
    <w:p w:rsidR="00065636" w:rsidP="00D66B42" w:rsidRDefault="00065636" w14:paraId="472C2745" w14:textId="17DCB9B9">
      <w:pPr>
        <w:pStyle w:val="ListParagraph"/>
        <w:numPr>
          <w:ilvl w:val="0"/>
          <w:numId w:val="14"/>
        </w:numPr>
        <w:spacing w:before="0" w:after="160" w:line="254" w:lineRule="auto"/>
        <w:rPr>
          <w:bCs/>
          <w:szCs w:val="24"/>
        </w:rPr>
      </w:pPr>
      <w:r w:rsidRPr="00065636">
        <w:rPr>
          <w:bCs/>
          <w:szCs w:val="24"/>
        </w:rPr>
        <w:t xml:space="preserve">We have a lot of work to do.  </w:t>
      </w:r>
      <w:r w:rsidR="001C1B7E">
        <w:rPr>
          <w:bCs/>
          <w:szCs w:val="24"/>
        </w:rPr>
        <w:t>There’s</w:t>
      </w:r>
      <w:r w:rsidRPr="00065636">
        <w:rPr>
          <w:bCs/>
          <w:szCs w:val="24"/>
        </w:rPr>
        <w:t xml:space="preserve"> low trust in some of the communities of faith and that's a barrier we need to work to overcome.</w:t>
      </w:r>
    </w:p>
    <w:p w:rsidR="00065636" w:rsidP="00D66B42" w:rsidRDefault="00065636" w14:paraId="4685F56F" w14:textId="17F89CEB">
      <w:pPr>
        <w:pStyle w:val="ListParagraph"/>
        <w:numPr>
          <w:ilvl w:val="0"/>
          <w:numId w:val="14"/>
        </w:numPr>
        <w:spacing w:before="0" w:after="160" w:line="254" w:lineRule="auto"/>
        <w:rPr>
          <w:bCs/>
          <w:szCs w:val="24"/>
        </w:rPr>
      </w:pPr>
      <w:r>
        <w:rPr>
          <w:bCs/>
          <w:szCs w:val="24"/>
        </w:rPr>
        <w:t xml:space="preserve">Something happened to Communities of Faith </w:t>
      </w:r>
      <w:r w:rsidR="001C1B7E">
        <w:rPr>
          <w:bCs/>
          <w:szCs w:val="24"/>
        </w:rPr>
        <w:t xml:space="preserve">who became </w:t>
      </w:r>
      <w:r>
        <w:rPr>
          <w:bCs/>
          <w:szCs w:val="24"/>
        </w:rPr>
        <w:t xml:space="preserve">disconnected when the structure changed.  ‘We don’t know who to talk to anymore’ </w:t>
      </w:r>
      <w:r w:rsidR="001C1B7E">
        <w:rPr>
          <w:bCs/>
          <w:szCs w:val="24"/>
        </w:rPr>
        <w:t xml:space="preserve">seems to be a common thought. </w:t>
      </w:r>
      <w:r>
        <w:rPr>
          <w:bCs/>
          <w:szCs w:val="24"/>
        </w:rPr>
        <w:t xml:space="preserve">Communities of Faith can take on some of the responsibility to reach out to the Regional Council </w:t>
      </w:r>
      <w:r w:rsidR="001C1B7E">
        <w:rPr>
          <w:bCs/>
          <w:szCs w:val="24"/>
        </w:rPr>
        <w:t xml:space="preserve">for </w:t>
      </w:r>
      <w:r>
        <w:rPr>
          <w:bCs/>
          <w:szCs w:val="24"/>
        </w:rPr>
        <w:t>support.</w:t>
      </w:r>
    </w:p>
    <w:p w:rsidR="00065636" w:rsidP="00D66B42" w:rsidRDefault="00065636" w14:paraId="26EC20A5" w14:textId="689E6787">
      <w:pPr>
        <w:pStyle w:val="ListParagraph"/>
        <w:numPr>
          <w:ilvl w:val="0"/>
          <w:numId w:val="14"/>
        </w:numPr>
        <w:spacing w:before="0" w:after="160" w:line="254" w:lineRule="auto"/>
        <w:rPr>
          <w:bCs/>
          <w:szCs w:val="24"/>
        </w:rPr>
      </w:pPr>
      <w:r>
        <w:rPr>
          <w:bCs/>
          <w:szCs w:val="24"/>
        </w:rPr>
        <w:t>Build relationships.</w:t>
      </w:r>
    </w:p>
    <w:p w:rsidR="00065636" w:rsidP="00D66B42" w:rsidRDefault="00065636" w14:paraId="1FF68E0C" w14:textId="01F24274">
      <w:pPr>
        <w:pStyle w:val="ListParagraph"/>
        <w:numPr>
          <w:ilvl w:val="0"/>
          <w:numId w:val="14"/>
        </w:numPr>
        <w:spacing w:before="0" w:after="160" w:line="254" w:lineRule="auto"/>
        <w:rPr>
          <w:bCs/>
          <w:szCs w:val="24"/>
        </w:rPr>
      </w:pPr>
      <w:r>
        <w:rPr>
          <w:bCs/>
          <w:szCs w:val="24"/>
        </w:rPr>
        <w:t>A resistance to</w:t>
      </w:r>
      <w:r w:rsidR="001C1B7E">
        <w:rPr>
          <w:bCs/>
          <w:szCs w:val="24"/>
        </w:rPr>
        <w:t xml:space="preserve"> adapt to</w:t>
      </w:r>
      <w:r>
        <w:rPr>
          <w:bCs/>
          <w:szCs w:val="24"/>
        </w:rPr>
        <w:t xml:space="preserve"> the new governance within Communities of Faith.</w:t>
      </w:r>
    </w:p>
    <w:p w:rsidR="00065636" w:rsidP="00D66B42" w:rsidRDefault="00065636" w14:paraId="420F33DF" w14:textId="24DE4005">
      <w:pPr>
        <w:pStyle w:val="ListParagraph"/>
        <w:numPr>
          <w:ilvl w:val="0"/>
          <w:numId w:val="14"/>
        </w:numPr>
        <w:spacing w:before="0" w:after="160" w:line="254" w:lineRule="auto"/>
        <w:rPr>
          <w:bCs/>
          <w:szCs w:val="24"/>
        </w:rPr>
      </w:pPr>
      <w:r>
        <w:rPr>
          <w:bCs/>
          <w:szCs w:val="24"/>
        </w:rPr>
        <w:t>Regional Council is not con</w:t>
      </w:r>
      <w:r w:rsidR="001C1B7E">
        <w:rPr>
          <w:bCs/>
          <w:szCs w:val="24"/>
        </w:rPr>
        <w:t>sidered</w:t>
      </w:r>
      <w:r>
        <w:rPr>
          <w:bCs/>
          <w:szCs w:val="24"/>
        </w:rPr>
        <w:t xml:space="preserve"> </w:t>
      </w:r>
      <w:r w:rsidR="001C1B7E">
        <w:rPr>
          <w:bCs/>
          <w:szCs w:val="24"/>
        </w:rPr>
        <w:t>‘</w:t>
      </w:r>
      <w:r>
        <w:rPr>
          <w:bCs/>
          <w:szCs w:val="24"/>
        </w:rPr>
        <w:t>a friend</w:t>
      </w:r>
      <w:r w:rsidR="001C1B7E">
        <w:rPr>
          <w:bCs/>
          <w:szCs w:val="24"/>
        </w:rPr>
        <w:t>’</w:t>
      </w:r>
      <w:r>
        <w:rPr>
          <w:bCs/>
          <w:szCs w:val="24"/>
        </w:rPr>
        <w:t xml:space="preserve"> or </w:t>
      </w:r>
      <w:r w:rsidR="001C1B7E">
        <w:rPr>
          <w:bCs/>
          <w:szCs w:val="24"/>
        </w:rPr>
        <w:t>‘</w:t>
      </w:r>
      <w:r>
        <w:rPr>
          <w:bCs/>
          <w:szCs w:val="24"/>
        </w:rPr>
        <w:t>partner</w:t>
      </w:r>
      <w:r w:rsidR="001C1B7E">
        <w:rPr>
          <w:bCs/>
          <w:szCs w:val="24"/>
        </w:rPr>
        <w:t>’</w:t>
      </w:r>
      <w:r>
        <w:rPr>
          <w:bCs/>
          <w:szCs w:val="24"/>
        </w:rPr>
        <w:t xml:space="preserve"> but rather a structure that took something away from the</w:t>
      </w:r>
      <w:r w:rsidR="001C1B7E">
        <w:rPr>
          <w:bCs/>
          <w:szCs w:val="24"/>
        </w:rPr>
        <w:t>m (</w:t>
      </w:r>
      <w:proofErr w:type="spellStart"/>
      <w:r w:rsidR="001C1B7E">
        <w:rPr>
          <w:bCs/>
          <w:szCs w:val="24"/>
        </w:rPr>
        <w:t>CoF’s</w:t>
      </w:r>
      <w:proofErr w:type="spellEnd"/>
      <w:r w:rsidR="001C1B7E">
        <w:rPr>
          <w:bCs/>
          <w:szCs w:val="24"/>
        </w:rPr>
        <w:t>)</w:t>
      </w:r>
      <w:r>
        <w:rPr>
          <w:bCs/>
          <w:szCs w:val="24"/>
        </w:rPr>
        <w:t>.</w:t>
      </w:r>
      <w:r w:rsidR="00D47E1B">
        <w:rPr>
          <w:bCs/>
          <w:szCs w:val="24"/>
        </w:rPr>
        <w:br/>
      </w:r>
    </w:p>
    <w:p w:rsidRPr="00065636" w:rsidR="00065636" w:rsidP="502C71FF" w:rsidRDefault="00065636" w14:paraId="3F2D786D" w14:textId="5F76E7D4">
      <w:pPr>
        <w:pStyle w:val="ListParagraph"/>
        <w:numPr>
          <w:numId w:val="0"/>
        </w:numPr>
        <w:spacing w:before="0" w:after="160" w:line="254" w:lineRule="auto"/>
        <w:ind w:left="1080"/>
        <w:rPr>
          <w:b w:val="1"/>
          <w:bCs w:val="1"/>
        </w:rPr>
      </w:pPr>
      <w:r w:rsidRPr="502C71FF" w:rsidR="502C71FF">
        <w:rPr>
          <w:b w:val="1"/>
          <w:bCs w:val="1"/>
        </w:rPr>
        <w:t>3. Regional Council Value Statements: “</w:t>
      </w:r>
      <w:r w:rsidRPr="502C71FF" w:rsidR="502C71FF">
        <w:rPr>
          <w:b w:val="1"/>
          <w:bCs w:val="1"/>
          <w:i w:val="1"/>
          <w:iCs w:val="1"/>
        </w:rPr>
        <w:t>Love Unconditionally, Seek Reconciliation, Risk Courageously”</w:t>
      </w:r>
      <w:r w:rsidRPr="502C71FF" w:rsidR="502C71FF">
        <w:rPr>
          <w:b w:val="1"/>
          <w:bCs w:val="1"/>
        </w:rPr>
        <w:t xml:space="preserve"> - How do these values affect the work of this commission?</w:t>
      </w:r>
    </w:p>
    <w:p w:rsidR="00065636" w:rsidP="00D66B42" w:rsidRDefault="00065636" w14:paraId="5DA51C2A" w14:textId="18FD9E18">
      <w:pPr>
        <w:pStyle w:val="ListParagraph"/>
        <w:numPr>
          <w:ilvl w:val="0"/>
          <w:numId w:val="14"/>
        </w:numPr>
        <w:spacing w:before="0" w:after="160" w:line="254" w:lineRule="auto"/>
        <w:rPr>
          <w:bCs/>
          <w:szCs w:val="24"/>
        </w:rPr>
      </w:pPr>
      <w:r>
        <w:rPr>
          <w:bCs/>
          <w:szCs w:val="24"/>
        </w:rPr>
        <w:t xml:space="preserve">Communities of Faith may or may not be connecting with each other. Regional Council seems more like the School Superintendent that </w:t>
      </w:r>
      <w:proofErr w:type="spellStart"/>
      <w:r>
        <w:rPr>
          <w:bCs/>
          <w:szCs w:val="24"/>
        </w:rPr>
        <w:t>CoF’s</w:t>
      </w:r>
      <w:proofErr w:type="spellEnd"/>
      <w:r>
        <w:rPr>
          <w:bCs/>
          <w:szCs w:val="24"/>
        </w:rPr>
        <w:t xml:space="preserve"> need to ask for permission </w:t>
      </w:r>
      <w:r w:rsidR="001C1B7E">
        <w:rPr>
          <w:bCs/>
          <w:szCs w:val="24"/>
        </w:rPr>
        <w:t xml:space="preserve">of, </w:t>
      </w:r>
      <w:r>
        <w:rPr>
          <w:bCs/>
          <w:szCs w:val="24"/>
        </w:rPr>
        <w:t>sort of like a gatekeeping relationship.</w:t>
      </w:r>
    </w:p>
    <w:p w:rsidR="00065636" w:rsidP="00D66B42" w:rsidRDefault="00065636" w14:paraId="6082AACC" w14:textId="6D445AAA">
      <w:pPr>
        <w:pStyle w:val="ListParagraph"/>
        <w:numPr>
          <w:ilvl w:val="0"/>
          <w:numId w:val="14"/>
        </w:numPr>
        <w:spacing w:before="0" w:after="160" w:line="254" w:lineRule="auto"/>
        <w:rPr>
          <w:bCs/>
          <w:szCs w:val="24"/>
        </w:rPr>
      </w:pPr>
      <w:r>
        <w:rPr>
          <w:bCs/>
          <w:szCs w:val="24"/>
        </w:rPr>
        <w:t>As a Commission member we interact</w:t>
      </w:r>
      <w:r w:rsidR="001C1B7E">
        <w:rPr>
          <w:bCs/>
          <w:szCs w:val="24"/>
        </w:rPr>
        <w:t xml:space="preserve"> with</w:t>
      </w:r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CoF’s</w:t>
      </w:r>
      <w:proofErr w:type="spellEnd"/>
      <w:r>
        <w:rPr>
          <w:bCs/>
          <w:szCs w:val="24"/>
        </w:rPr>
        <w:t xml:space="preserve"> by granting money.</w:t>
      </w:r>
    </w:p>
    <w:p w:rsidR="00065636" w:rsidP="00D66B42" w:rsidRDefault="00065636" w14:paraId="361BCDF1" w14:textId="72571E9F">
      <w:pPr>
        <w:pStyle w:val="ListParagraph"/>
        <w:numPr>
          <w:ilvl w:val="0"/>
          <w:numId w:val="14"/>
        </w:numPr>
        <w:spacing w:before="0" w:after="160" w:line="254" w:lineRule="auto"/>
        <w:rPr>
          <w:bCs/>
          <w:szCs w:val="24"/>
        </w:rPr>
      </w:pPr>
      <w:r>
        <w:rPr>
          <w:bCs/>
          <w:szCs w:val="24"/>
        </w:rPr>
        <w:t>The events we fund are run by program staff of the Regional Council</w:t>
      </w:r>
      <w:r w:rsidR="001C1B7E">
        <w:rPr>
          <w:bCs/>
          <w:szCs w:val="24"/>
        </w:rPr>
        <w:t>.</w:t>
      </w:r>
    </w:p>
    <w:p w:rsidR="00065636" w:rsidP="00D66B42" w:rsidRDefault="00065636" w14:paraId="09A2A19D" w14:textId="080E19DF">
      <w:pPr>
        <w:pStyle w:val="ListParagraph"/>
        <w:numPr>
          <w:ilvl w:val="0"/>
          <w:numId w:val="14"/>
        </w:numPr>
        <w:spacing w:before="0" w:after="160" w:line="254" w:lineRule="auto"/>
        <w:rPr/>
      </w:pPr>
      <w:r w:rsidR="502C71FF">
        <w:rPr/>
        <w:t xml:space="preserve">Gatekeeping.  Is an impactful image felt by </w:t>
      </w:r>
      <w:r w:rsidR="502C71FF">
        <w:rPr/>
        <w:t>many</w:t>
      </w:r>
      <w:r w:rsidR="502C71FF">
        <w:rPr/>
        <w:t>.</w:t>
      </w:r>
      <w:r w:rsidR="502C71FF">
        <w:rPr/>
        <w:t xml:space="preserve">  Also, Regional Council is seen as having the “power” to close small churches.</w:t>
      </w:r>
    </w:p>
    <w:p w:rsidR="00065636" w:rsidP="00065636" w:rsidRDefault="00065636" w14:paraId="00892C4B" w14:textId="2974DB91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</w:p>
    <w:p w:rsidRPr="00065636" w:rsidR="00065636" w:rsidP="502C71FF" w:rsidRDefault="00065636" w14:paraId="03180480" w14:textId="024E4464">
      <w:pPr>
        <w:pStyle w:val="ListParagraph"/>
        <w:numPr>
          <w:numId w:val="0"/>
        </w:numPr>
        <w:spacing w:before="0" w:after="160" w:line="254" w:lineRule="auto"/>
        <w:ind w:left="1080"/>
        <w:rPr>
          <w:b w:val="1"/>
          <w:bCs w:val="1"/>
        </w:rPr>
      </w:pPr>
      <w:r w:rsidRPr="502C71FF" w:rsidR="502C71FF">
        <w:rPr>
          <w:b w:val="1"/>
          <w:bCs w:val="1"/>
        </w:rPr>
        <w:t>4. How do the Commitments: “</w:t>
      </w:r>
      <w:r w:rsidRPr="502C71FF" w:rsidR="502C71FF">
        <w:rPr>
          <w:b w:val="1"/>
          <w:bCs w:val="1"/>
          <w:i w:val="1"/>
          <w:iCs w:val="1"/>
        </w:rPr>
        <w:t>Affirming, Anti-Racist”</w:t>
      </w:r>
      <w:r w:rsidRPr="502C71FF" w:rsidR="502C71FF">
        <w:rPr>
          <w:b w:val="1"/>
          <w:bCs w:val="1"/>
        </w:rPr>
        <w:t xml:space="preserve"> affect your work in this Commission and making culture shifts.</w:t>
      </w:r>
    </w:p>
    <w:p w:rsidR="00065636" w:rsidP="00065636" w:rsidRDefault="00065636" w14:paraId="40ED7DF8" w14:textId="5E4CBBAB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 xml:space="preserve">- This Commission has been given the </w:t>
      </w:r>
      <w:r w:rsidR="00DB7376">
        <w:rPr>
          <w:bCs/>
          <w:szCs w:val="24"/>
        </w:rPr>
        <w:t xml:space="preserve">responsibility of overseeing issues and causes covering the </w:t>
      </w:r>
      <w:r>
        <w:rPr>
          <w:bCs/>
          <w:szCs w:val="24"/>
        </w:rPr>
        <w:t>whole purpose statement of the Regional Council</w:t>
      </w:r>
      <w:r w:rsidR="00DB7376">
        <w:rPr>
          <w:bCs/>
          <w:szCs w:val="24"/>
        </w:rPr>
        <w:t>;</w:t>
      </w:r>
      <w:r w:rsidR="00D47E1B">
        <w:rPr>
          <w:bCs/>
          <w:szCs w:val="24"/>
        </w:rPr>
        <w:t xml:space="preserve"> social justice, right relations, youth, </w:t>
      </w:r>
      <w:proofErr w:type="spellStart"/>
      <w:r w:rsidR="00D47E1B">
        <w:rPr>
          <w:bCs/>
          <w:szCs w:val="24"/>
        </w:rPr>
        <w:t>CoF’s</w:t>
      </w:r>
      <w:proofErr w:type="spellEnd"/>
      <w:r w:rsidR="00D47E1B">
        <w:rPr>
          <w:bCs/>
          <w:szCs w:val="24"/>
        </w:rPr>
        <w:t>, Ministry Personnel, etc.</w:t>
      </w:r>
      <w:r w:rsidR="001C1B7E">
        <w:rPr>
          <w:bCs/>
          <w:szCs w:val="24"/>
        </w:rPr>
        <w:t xml:space="preserve"> a large task.</w:t>
      </w:r>
    </w:p>
    <w:p w:rsidR="00D47E1B" w:rsidP="00065636" w:rsidRDefault="00D47E1B" w14:paraId="5A940EBC" w14:textId="234D74F3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 xml:space="preserve">- </w:t>
      </w:r>
      <w:r w:rsidR="001C1B7E">
        <w:rPr>
          <w:bCs/>
          <w:szCs w:val="24"/>
        </w:rPr>
        <w:t>This c</w:t>
      </w:r>
      <w:r>
        <w:rPr>
          <w:bCs/>
          <w:szCs w:val="24"/>
        </w:rPr>
        <w:t xml:space="preserve">ould be part of the problem with the disconnect between the RC’s and </w:t>
      </w:r>
      <w:proofErr w:type="spellStart"/>
      <w:r>
        <w:rPr>
          <w:bCs/>
          <w:szCs w:val="24"/>
        </w:rPr>
        <w:t>CoF’s</w:t>
      </w:r>
      <w:proofErr w:type="spellEnd"/>
      <w:r>
        <w:rPr>
          <w:bCs/>
          <w:szCs w:val="24"/>
        </w:rPr>
        <w:t>.</w:t>
      </w:r>
    </w:p>
    <w:p w:rsidR="00D47E1B" w:rsidP="00065636" w:rsidRDefault="00D47E1B" w14:paraId="4F314FD7" w14:textId="4FAAC9C9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 xml:space="preserve">- Many </w:t>
      </w:r>
      <w:proofErr w:type="spellStart"/>
      <w:r>
        <w:rPr>
          <w:bCs/>
          <w:szCs w:val="24"/>
        </w:rPr>
        <w:t>CoF’s</w:t>
      </w:r>
      <w:proofErr w:type="spellEnd"/>
      <w:r>
        <w:rPr>
          <w:bCs/>
          <w:szCs w:val="24"/>
        </w:rPr>
        <w:t xml:space="preserve"> feel that the majority of the work needs to be done by the RC’s</w:t>
      </w:r>
    </w:p>
    <w:p w:rsidR="00D47E1B" w:rsidP="00065636" w:rsidRDefault="00D47E1B" w14:paraId="660C0739" w14:textId="4890A88A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lastRenderedPageBreak/>
        <w:t>- The Commissions need to connect</w:t>
      </w:r>
      <w:r w:rsidR="00DB7376">
        <w:rPr>
          <w:bCs/>
          <w:szCs w:val="24"/>
        </w:rPr>
        <w:t xml:space="preserve"> </w:t>
      </w:r>
      <w:r w:rsidR="001C1B7E">
        <w:rPr>
          <w:bCs/>
          <w:szCs w:val="24"/>
        </w:rPr>
        <w:t xml:space="preserve">and communicate </w:t>
      </w:r>
      <w:r w:rsidR="00DB7376">
        <w:rPr>
          <w:bCs/>
          <w:szCs w:val="24"/>
        </w:rPr>
        <w:t>with each other</w:t>
      </w:r>
      <w:r w:rsidR="001C1B7E">
        <w:rPr>
          <w:bCs/>
          <w:szCs w:val="24"/>
        </w:rPr>
        <w:t xml:space="preserve"> more</w:t>
      </w:r>
      <w:r>
        <w:rPr>
          <w:bCs/>
          <w:szCs w:val="24"/>
        </w:rPr>
        <w:t>.</w:t>
      </w:r>
    </w:p>
    <w:p w:rsidR="00D47E1B" w:rsidP="00065636" w:rsidRDefault="00D47E1B" w14:paraId="363101B7" w14:textId="019F3FF4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>- W</w:t>
      </w:r>
      <w:r w:rsidRPr="00D47E1B">
        <w:rPr>
          <w:bCs/>
          <w:szCs w:val="24"/>
        </w:rPr>
        <w:t>e could use more people</w:t>
      </w:r>
      <w:r>
        <w:rPr>
          <w:bCs/>
          <w:szCs w:val="24"/>
        </w:rPr>
        <w:t xml:space="preserve"> to do this work</w:t>
      </w:r>
      <w:r w:rsidRPr="00D47E1B">
        <w:rPr>
          <w:bCs/>
          <w:szCs w:val="24"/>
        </w:rPr>
        <w:t>.</w:t>
      </w:r>
      <w:r w:rsidR="001C1B7E">
        <w:rPr>
          <w:bCs/>
          <w:szCs w:val="24"/>
        </w:rPr>
        <w:t xml:space="preserve"> More volunteers and staff.</w:t>
      </w:r>
    </w:p>
    <w:p w:rsidR="00D47E1B" w:rsidP="00065636" w:rsidRDefault="00D47E1B" w14:paraId="76430745" w14:textId="4180F81E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>-</w:t>
      </w:r>
      <w:r w:rsidRPr="00D47E1B">
        <w:t xml:space="preserve"> </w:t>
      </w:r>
      <w:r w:rsidRPr="00D47E1B">
        <w:rPr>
          <w:bCs/>
          <w:szCs w:val="24"/>
        </w:rPr>
        <w:t>On culture shift - who says what culture needs to shift? A tendency within our denomination is for some to indicate to others what they believe/ought to believe. But, what if someone disagrees? One likely option is they have to disengage.</w:t>
      </w:r>
    </w:p>
    <w:p w:rsidR="00D47E1B" w:rsidP="00065636" w:rsidRDefault="00D47E1B" w14:paraId="0BBB65A7" w14:textId="70F73E2E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 xml:space="preserve">- Congregational Support and Human Resource Commissions have a connection to Communities of Faith more so than </w:t>
      </w:r>
      <w:r w:rsidR="001C1B7E">
        <w:rPr>
          <w:bCs/>
          <w:szCs w:val="24"/>
        </w:rPr>
        <w:t>Discipleship &amp; Justice</w:t>
      </w:r>
      <w:r>
        <w:rPr>
          <w:bCs/>
          <w:szCs w:val="24"/>
        </w:rPr>
        <w:t xml:space="preserve"> </w:t>
      </w:r>
      <w:r w:rsidR="001C1B7E">
        <w:rPr>
          <w:bCs/>
          <w:szCs w:val="24"/>
        </w:rPr>
        <w:t>C</w:t>
      </w:r>
      <w:r>
        <w:rPr>
          <w:bCs/>
          <w:szCs w:val="24"/>
        </w:rPr>
        <w:t>ommission.</w:t>
      </w:r>
    </w:p>
    <w:p w:rsidR="00D47E1B" w:rsidP="00065636" w:rsidRDefault="00D47E1B" w14:paraId="7C555AFA" w14:textId="5A71E396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>- Hopefully a connection to the Communities of Faith and the commission members</w:t>
      </w:r>
      <w:r w:rsidR="001C1B7E">
        <w:rPr>
          <w:bCs/>
          <w:szCs w:val="24"/>
        </w:rPr>
        <w:t xml:space="preserve"> can me made</w:t>
      </w:r>
      <w:r>
        <w:rPr>
          <w:bCs/>
          <w:szCs w:val="24"/>
        </w:rPr>
        <w:t xml:space="preserve"> through this commission</w:t>
      </w:r>
      <w:r w:rsidR="001C1B7E">
        <w:rPr>
          <w:bCs/>
          <w:szCs w:val="24"/>
        </w:rPr>
        <w:t>’s work</w:t>
      </w:r>
      <w:r>
        <w:rPr>
          <w:bCs/>
          <w:szCs w:val="24"/>
        </w:rPr>
        <w:t>.</w:t>
      </w:r>
    </w:p>
    <w:p w:rsidR="00D47E1B" w:rsidP="00065636" w:rsidRDefault="00D47E1B" w14:paraId="131CD031" w14:textId="25C60FFE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 xml:space="preserve">- This commission may not </w:t>
      </w:r>
      <w:r w:rsidR="00DB7376">
        <w:rPr>
          <w:bCs/>
          <w:szCs w:val="24"/>
        </w:rPr>
        <w:t xml:space="preserve">be </w:t>
      </w:r>
      <w:r>
        <w:rPr>
          <w:bCs/>
          <w:szCs w:val="24"/>
        </w:rPr>
        <w:t>a direct connection to the Communities of Faith but can be a bridge to getting priorit</w:t>
      </w:r>
      <w:r w:rsidR="001C1B7E">
        <w:rPr>
          <w:bCs/>
          <w:szCs w:val="24"/>
        </w:rPr>
        <w:t>y messages</w:t>
      </w:r>
      <w:r>
        <w:rPr>
          <w:bCs/>
          <w:szCs w:val="24"/>
        </w:rPr>
        <w:t xml:space="preserve"> out.</w:t>
      </w:r>
      <w:r>
        <w:rPr>
          <w:bCs/>
          <w:szCs w:val="24"/>
        </w:rPr>
        <w:br/>
      </w:r>
    </w:p>
    <w:p w:rsidRPr="00D47E1B" w:rsidR="00D47E1B" w:rsidP="00065636" w:rsidRDefault="00D47E1B" w14:paraId="1A1DCC8C" w14:textId="05A1FF3A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/>
          <w:bCs/>
          <w:szCs w:val="24"/>
        </w:rPr>
      </w:pPr>
      <w:r w:rsidRPr="00D47E1B">
        <w:rPr>
          <w:b/>
          <w:bCs/>
          <w:szCs w:val="24"/>
        </w:rPr>
        <w:t xml:space="preserve">5. What’s the balance of the </w:t>
      </w:r>
      <w:r w:rsidRPr="00D47E1B" w:rsidR="00DB7376">
        <w:rPr>
          <w:b/>
          <w:bCs/>
          <w:szCs w:val="24"/>
        </w:rPr>
        <w:t>commission’s</w:t>
      </w:r>
      <w:r w:rsidRPr="00D47E1B">
        <w:rPr>
          <w:b/>
          <w:bCs/>
          <w:szCs w:val="24"/>
        </w:rPr>
        <w:t xml:space="preserve"> energy after </w:t>
      </w:r>
      <w:r w:rsidR="00DB7376">
        <w:rPr>
          <w:b/>
          <w:bCs/>
          <w:szCs w:val="24"/>
        </w:rPr>
        <w:t xml:space="preserve">its main responsibility of </w:t>
      </w:r>
      <w:r w:rsidRPr="00D47E1B">
        <w:rPr>
          <w:b/>
          <w:bCs/>
          <w:szCs w:val="24"/>
        </w:rPr>
        <w:t xml:space="preserve">granting money? What do you want the balance to be? </w:t>
      </w:r>
      <w:r w:rsidR="00DB7376">
        <w:rPr>
          <w:b/>
          <w:bCs/>
          <w:szCs w:val="24"/>
        </w:rPr>
        <w:t>Time to d</w:t>
      </w:r>
      <w:r w:rsidRPr="00D47E1B">
        <w:rPr>
          <w:b/>
          <w:bCs/>
          <w:szCs w:val="24"/>
        </w:rPr>
        <w:t>iscuss Big Picture ideas?</w:t>
      </w:r>
    </w:p>
    <w:p w:rsidR="00D47E1B" w:rsidP="00065636" w:rsidRDefault="00D47E1B" w14:paraId="69F0641A" w14:textId="2C71168A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>-</w:t>
      </w:r>
      <w:r w:rsidRPr="00D47E1B">
        <w:t xml:space="preserve"> </w:t>
      </w:r>
      <w:r w:rsidRPr="00D47E1B">
        <w:rPr>
          <w:bCs/>
          <w:szCs w:val="24"/>
        </w:rPr>
        <w:t xml:space="preserve">The </w:t>
      </w:r>
      <w:r w:rsidR="001C1B7E">
        <w:rPr>
          <w:bCs/>
          <w:szCs w:val="24"/>
        </w:rPr>
        <w:t xml:space="preserve">season of </w:t>
      </w:r>
      <w:r w:rsidRPr="00D47E1B">
        <w:rPr>
          <w:bCs/>
          <w:szCs w:val="24"/>
        </w:rPr>
        <w:t>fall is very much taken up with</w:t>
      </w:r>
      <w:r w:rsidR="001C1B7E">
        <w:rPr>
          <w:bCs/>
          <w:szCs w:val="24"/>
        </w:rPr>
        <w:t xml:space="preserve"> the work of</w:t>
      </w:r>
      <w:r w:rsidRPr="00D47E1B">
        <w:rPr>
          <w:bCs/>
          <w:szCs w:val="24"/>
        </w:rPr>
        <w:t xml:space="preserve"> Mission Support Grants.</w:t>
      </w:r>
    </w:p>
    <w:p w:rsidR="00D47E1B" w:rsidP="00065636" w:rsidRDefault="00D47E1B" w14:paraId="713EAB45" w14:textId="592C0D25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</w:p>
    <w:p w:rsidRPr="00D47E1B" w:rsidR="00D47E1B" w:rsidP="00065636" w:rsidRDefault="00D47E1B" w14:paraId="23F503B3" w14:textId="2A1F996D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/>
          <w:bCs/>
          <w:szCs w:val="24"/>
        </w:rPr>
      </w:pPr>
      <w:r w:rsidRPr="00D47E1B">
        <w:rPr>
          <w:b/>
          <w:bCs/>
          <w:szCs w:val="24"/>
        </w:rPr>
        <w:t>6. Is it clear the Governance structure you adhere to</w:t>
      </w:r>
      <w:r w:rsidR="00DB7376">
        <w:rPr>
          <w:b/>
          <w:bCs/>
          <w:szCs w:val="24"/>
        </w:rPr>
        <w:t xml:space="preserve"> and are</w:t>
      </w:r>
      <w:r w:rsidRPr="00D47E1B">
        <w:rPr>
          <w:b/>
          <w:bCs/>
          <w:szCs w:val="24"/>
        </w:rPr>
        <w:t xml:space="preserve"> accountable</w:t>
      </w:r>
      <w:r w:rsidR="00DB7376">
        <w:rPr>
          <w:b/>
          <w:bCs/>
          <w:szCs w:val="24"/>
        </w:rPr>
        <w:t xml:space="preserve"> to? W</w:t>
      </w:r>
      <w:r w:rsidRPr="00D47E1B">
        <w:rPr>
          <w:b/>
          <w:bCs/>
          <w:szCs w:val="24"/>
        </w:rPr>
        <w:t>here are reports sent</w:t>
      </w:r>
      <w:r w:rsidR="00DB7376">
        <w:rPr>
          <w:b/>
          <w:bCs/>
          <w:szCs w:val="24"/>
        </w:rPr>
        <w:t xml:space="preserve"> from this commission</w:t>
      </w:r>
      <w:r w:rsidRPr="00D47E1B">
        <w:rPr>
          <w:b/>
          <w:bCs/>
          <w:szCs w:val="24"/>
        </w:rPr>
        <w:t>?</w:t>
      </w:r>
    </w:p>
    <w:p w:rsidR="00D47E1B" w:rsidP="00065636" w:rsidRDefault="00D47E1B" w14:paraId="397EAB00" w14:textId="097A7FD5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>- A report is presented at Executive each month</w:t>
      </w:r>
      <w:r w:rsidR="001C1B7E">
        <w:rPr>
          <w:bCs/>
          <w:szCs w:val="24"/>
        </w:rPr>
        <w:t>.</w:t>
      </w:r>
    </w:p>
    <w:p w:rsidR="00D47E1B" w:rsidP="00065636" w:rsidRDefault="00D47E1B" w14:paraId="2C298E85" w14:textId="6C297154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>- Accountable to the Regional Council and the Executive.</w:t>
      </w:r>
    </w:p>
    <w:p w:rsidR="00D47E1B" w:rsidP="00065636" w:rsidRDefault="00D47E1B" w14:paraId="0CED9868" w14:textId="0F56FFD3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 xml:space="preserve">- </w:t>
      </w:r>
      <w:r w:rsidR="001C1B7E">
        <w:rPr>
          <w:bCs/>
          <w:szCs w:val="24"/>
        </w:rPr>
        <w:t>This Commission w</w:t>
      </w:r>
      <w:r>
        <w:rPr>
          <w:bCs/>
          <w:szCs w:val="24"/>
        </w:rPr>
        <w:t xml:space="preserve">anted to have </w:t>
      </w:r>
      <w:r w:rsidR="002D67EA">
        <w:rPr>
          <w:bCs/>
          <w:szCs w:val="24"/>
        </w:rPr>
        <w:t>monies available</w:t>
      </w:r>
      <w:r w:rsidR="001C1B7E">
        <w:rPr>
          <w:bCs/>
          <w:szCs w:val="24"/>
        </w:rPr>
        <w:t xml:space="preserve"> in preparedness</w:t>
      </w:r>
      <w:r w:rsidR="002D67EA">
        <w:rPr>
          <w:bCs/>
          <w:szCs w:val="24"/>
        </w:rPr>
        <w:t xml:space="preserve"> for the program staff</w:t>
      </w:r>
      <w:r w:rsidR="001C1B7E">
        <w:rPr>
          <w:bCs/>
          <w:szCs w:val="24"/>
        </w:rPr>
        <w:t xml:space="preserve"> and future events without needing approval</w:t>
      </w:r>
      <w:r w:rsidR="002D67EA">
        <w:rPr>
          <w:bCs/>
          <w:szCs w:val="24"/>
        </w:rPr>
        <w:t xml:space="preserve"> and the Regional Council Executive </w:t>
      </w:r>
      <w:r w:rsidR="001C1B7E">
        <w:rPr>
          <w:bCs/>
          <w:szCs w:val="24"/>
        </w:rPr>
        <w:t xml:space="preserve">would </w:t>
      </w:r>
      <w:r w:rsidR="002D67EA">
        <w:rPr>
          <w:bCs/>
          <w:szCs w:val="24"/>
        </w:rPr>
        <w:t>not approve it.</w:t>
      </w:r>
    </w:p>
    <w:p w:rsidR="002D67EA" w:rsidP="00065636" w:rsidRDefault="002D67EA" w14:paraId="131B824A" w14:textId="17A109BC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 xml:space="preserve">- </w:t>
      </w:r>
      <w:r w:rsidRPr="002D67EA">
        <w:rPr>
          <w:bCs/>
          <w:szCs w:val="24"/>
        </w:rPr>
        <w:t>I would have thought we were accountable to the communities of faith - maybe through the regional council</w:t>
      </w:r>
      <w:r w:rsidR="001C1B7E">
        <w:rPr>
          <w:bCs/>
          <w:szCs w:val="24"/>
        </w:rPr>
        <w:t>?</w:t>
      </w:r>
    </w:p>
    <w:p w:rsidR="002D67EA" w:rsidP="00065636" w:rsidRDefault="002D67EA" w14:paraId="53F0FBC3" w14:textId="071D0024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 xml:space="preserve">- </w:t>
      </w:r>
      <w:r w:rsidR="001C1B7E">
        <w:rPr>
          <w:bCs/>
          <w:szCs w:val="24"/>
        </w:rPr>
        <w:t>A</w:t>
      </w:r>
      <w:r w:rsidRPr="002D67EA">
        <w:rPr>
          <w:bCs/>
          <w:szCs w:val="24"/>
        </w:rPr>
        <w:t>n annual report goes to the Regional Council as a whole</w:t>
      </w:r>
      <w:r w:rsidR="001C1B7E">
        <w:rPr>
          <w:bCs/>
          <w:szCs w:val="24"/>
        </w:rPr>
        <w:t xml:space="preserve"> from this commission and participate in Regional Council meetings and presentations.</w:t>
      </w:r>
    </w:p>
    <w:p w:rsidR="002D67EA" w:rsidP="00065636" w:rsidRDefault="002D67EA" w14:paraId="0D2FBD87" w14:textId="7B868B87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</w:p>
    <w:p w:rsidRPr="002D67EA" w:rsidR="002D67EA" w:rsidP="00065636" w:rsidRDefault="002D67EA" w14:paraId="73A3AFAD" w14:textId="3EF38D3F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/>
          <w:bCs/>
          <w:szCs w:val="24"/>
        </w:rPr>
      </w:pPr>
      <w:r w:rsidRPr="002D67EA">
        <w:rPr>
          <w:b/>
          <w:bCs/>
          <w:szCs w:val="24"/>
        </w:rPr>
        <w:t>7. What kind of decisions does this Commission have full autonomy? And what decisions need to be passed along to Executive or Regional Council</w:t>
      </w:r>
      <w:r w:rsidR="00DB7376">
        <w:rPr>
          <w:b/>
          <w:bCs/>
          <w:szCs w:val="24"/>
        </w:rPr>
        <w:t xml:space="preserve"> for approval</w:t>
      </w:r>
      <w:r w:rsidRPr="002D67EA">
        <w:rPr>
          <w:b/>
          <w:bCs/>
          <w:szCs w:val="24"/>
        </w:rPr>
        <w:t>?</w:t>
      </w:r>
      <w:r>
        <w:rPr>
          <w:b/>
          <w:bCs/>
          <w:szCs w:val="24"/>
        </w:rPr>
        <w:t xml:space="preserve"> Is there always adequate information to </w:t>
      </w:r>
      <w:proofErr w:type="gramStart"/>
      <w:r>
        <w:rPr>
          <w:b/>
          <w:bCs/>
          <w:szCs w:val="24"/>
        </w:rPr>
        <w:t>make</w:t>
      </w:r>
      <w:r w:rsidR="00DB737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a decision</w:t>
      </w:r>
      <w:proofErr w:type="gramEnd"/>
      <w:r w:rsidR="00DB7376">
        <w:rPr>
          <w:b/>
          <w:bCs/>
          <w:szCs w:val="24"/>
        </w:rPr>
        <w:t>?</w:t>
      </w:r>
    </w:p>
    <w:p w:rsidR="002D67EA" w:rsidP="002D67EA" w:rsidRDefault="002D67EA" w14:paraId="28800DAE" w14:textId="4557305C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 xml:space="preserve">- </w:t>
      </w:r>
      <w:r w:rsidRPr="002D67EA">
        <w:rPr>
          <w:bCs/>
          <w:szCs w:val="24"/>
        </w:rPr>
        <w:t>We have decision making autonomy over mission support grants.</w:t>
      </w:r>
    </w:p>
    <w:p w:rsidR="002D67EA" w:rsidP="002D67EA" w:rsidRDefault="002D67EA" w14:paraId="3CE71F66" w14:textId="51226CF8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>- Not always have enough information, inquiry helps to find out more about issues especially when they require funding.</w:t>
      </w:r>
      <w:r>
        <w:rPr>
          <w:bCs/>
          <w:szCs w:val="24"/>
        </w:rPr>
        <w:br/>
      </w:r>
    </w:p>
    <w:p w:rsidRPr="002D67EA" w:rsidR="002D67EA" w:rsidP="002D67EA" w:rsidRDefault="002D67EA" w14:paraId="416F07DE" w14:textId="13291978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/>
          <w:bCs/>
          <w:szCs w:val="24"/>
        </w:rPr>
      </w:pPr>
      <w:r w:rsidRPr="002D67EA">
        <w:rPr>
          <w:b/>
          <w:bCs/>
          <w:szCs w:val="24"/>
        </w:rPr>
        <w:t>8. How are networks</w:t>
      </w:r>
      <w:r w:rsidR="00EF42AD">
        <w:rPr>
          <w:b/>
          <w:bCs/>
          <w:szCs w:val="24"/>
        </w:rPr>
        <w:t xml:space="preserve"> supporting this work?</w:t>
      </w:r>
      <w:r w:rsidR="00DB7376">
        <w:rPr>
          <w:b/>
          <w:bCs/>
          <w:szCs w:val="24"/>
        </w:rPr>
        <w:t xml:space="preserve"> – </w:t>
      </w:r>
      <w:r w:rsidRPr="00DB7376" w:rsidR="00DB7376">
        <w:rPr>
          <w:bCs/>
          <w:szCs w:val="24"/>
        </w:rPr>
        <w:t>for consideration</w:t>
      </w:r>
    </w:p>
    <w:p w:rsidR="002D67EA" w:rsidP="002D67EA" w:rsidRDefault="002D67EA" w14:paraId="4BF0882F" w14:textId="2DDAE63E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/>
          <w:bCs/>
          <w:szCs w:val="24"/>
        </w:rPr>
      </w:pPr>
      <w:r w:rsidRPr="002D67EA">
        <w:rPr>
          <w:b/>
          <w:bCs/>
          <w:szCs w:val="24"/>
        </w:rPr>
        <w:t>9. How is the staff supporting this work</w:t>
      </w:r>
      <w:r w:rsidR="00EF42AD">
        <w:rPr>
          <w:b/>
          <w:bCs/>
          <w:szCs w:val="24"/>
        </w:rPr>
        <w:t>?</w:t>
      </w:r>
      <w:r w:rsidR="00DB7376">
        <w:rPr>
          <w:b/>
          <w:bCs/>
          <w:szCs w:val="24"/>
        </w:rPr>
        <w:t xml:space="preserve"> – </w:t>
      </w:r>
      <w:r w:rsidRPr="00DB7376" w:rsidR="00DB7376">
        <w:rPr>
          <w:bCs/>
          <w:szCs w:val="24"/>
        </w:rPr>
        <w:t>for consideration</w:t>
      </w:r>
    </w:p>
    <w:p w:rsidR="00DB7376" w:rsidP="002D67EA" w:rsidRDefault="00DB7376" w14:paraId="2DEFA681" w14:textId="77777777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/>
          <w:bCs/>
          <w:szCs w:val="24"/>
        </w:rPr>
      </w:pPr>
    </w:p>
    <w:p w:rsidRPr="002D67EA" w:rsidR="002D67EA" w:rsidP="002D67EA" w:rsidRDefault="002D67EA" w14:paraId="1A290A28" w14:textId="5A73551B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/>
          <w:bCs/>
          <w:szCs w:val="24"/>
        </w:rPr>
        <w:t>10. Regional Council offers workshops, website</w:t>
      </w:r>
      <w:r w:rsidR="00DB7376">
        <w:rPr>
          <w:b/>
          <w:bCs/>
          <w:szCs w:val="24"/>
        </w:rPr>
        <w:t xml:space="preserve"> and communication content. D</w:t>
      </w:r>
      <w:r>
        <w:rPr>
          <w:b/>
          <w:bCs/>
          <w:szCs w:val="24"/>
        </w:rPr>
        <w:t>oes this Commission take responsibility for</w:t>
      </w:r>
      <w:r w:rsidR="00DB7376">
        <w:rPr>
          <w:b/>
          <w:bCs/>
          <w:szCs w:val="24"/>
        </w:rPr>
        <w:t xml:space="preserve"> the creation of the workshops or content on the websites, social media like YouTube</w:t>
      </w:r>
      <w:r>
        <w:rPr>
          <w:b/>
          <w:bCs/>
          <w:szCs w:val="24"/>
        </w:rPr>
        <w:t>?</w:t>
      </w:r>
    </w:p>
    <w:p w:rsidR="005B6E09" w:rsidP="002D67EA" w:rsidRDefault="002D67EA" w14:paraId="49F6F76B" w14:textId="77777777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 w:rsidRPr="002D67EA">
        <w:rPr>
          <w:bCs/>
          <w:szCs w:val="24"/>
        </w:rPr>
        <w:lastRenderedPageBreak/>
        <w:t xml:space="preserve">- </w:t>
      </w:r>
      <w:r w:rsidR="005B6E09">
        <w:rPr>
          <w:bCs/>
          <w:szCs w:val="24"/>
        </w:rPr>
        <w:t>It s</w:t>
      </w:r>
      <w:r w:rsidRPr="002D67EA" w:rsidR="005B6E09">
        <w:rPr>
          <w:bCs/>
          <w:szCs w:val="24"/>
        </w:rPr>
        <w:t xml:space="preserve">eems that </w:t>
      </w:r>
      <w:r w:rsidR="005B6E09">
        <w:rPr>
          <w:bCs/>
          <w:szCs w:val="24"/>
        </w:rPr>
        <w:t>s</w:t>
      </w:r>
      <w:r w:rsidRPr="002D67EA" w:rsidR="005B6E09">
        <w:rPr>
          <w:bCs/>
          <w:szCs w:val="24"/>
        </w:rPr>
        <w:t>taff are responsible for</w:t>
      </w:r>
      <w:r w:rsidR="005B6E09">
        <w:rPr>
          <w:bCs/>
          <w:szCs w:val="24"/>
        </w:rPr>
        <w:t xml:space="preserve"> creating workshops.</w:t>
      </w:r>
    </w:p>
    <w:p w:rsidRPr="002D67EA" w:rsidR="002D67EA" w:rsidP="002D67EA" w:rsidRDefault="005B6E09" w14:paraId="19DC6A1E" w14:textId="205C83E0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 xml:space="preserve">- </w:t>
      </w:r>
      <w:r w:rsidR="00DB7376">
        <w:rPr>
          <w:bCs/>
          <w:szCs w:val="24"/>
        </w:rPr>
        <w:t>S</w:t>
      </w:r>
      <w:r>
        <w:rPr>
          <w:bCs/>
          <w:szCs w:val="24"/>
        </w:rPr>
        <w:t xml:space="preserve">taff were asked to do workshops </w:t>
      </w:r>
      <w:r w:rsidR="00320976">
        <w:rPr>
          <w:bCs/>
          <w:szCs w:val="24"/>
        </w:rPr>
        <w:t xml:space="preserve">so as </w:t>
      </w:r>
      <w:r>
        <w:rPr>
          <w:bCs/>
          <w:szCs w:val="24"/>
        </w:rPr>
        <w:t>to limit the number of volunteers involved in a project.</w:t>
      </w:r>
    </w:p>
    <w:p w:rsidRPr="002D67EA" w:rsidR="002D67EA" w:rsidP="002D67EA" w:rsidRDefault="002D67EA" w14:paraId="6465338A" w14:textId="4B64D7E2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 w:rsidRPr="002D67EA">
        <w:rPr>
          <w:bCs/>
          <w:szCs w:val="24"/>
        </w:rPr>
        <w:t>- How much does this Commission do to make the workshops happen</w:t>
      </w:r>
      <w:r w:rsidR="005B6E09">
        <w:rPr>
          <w:bCs/>
          <w:szCs w:val="24"/>
        </w:rPr>
        <w:t>?</w:t>
      </w:r>
    </w:p>
    <w:p w:rsidR="002D67EA" w:rsidP="002D67EA" w:rsidRDefault="002D67EA" w14:paraId="554FA32C" w14:textId="66694299">
      <w:pPr>
        <w:pStyle w:val="ListParagraph"/>
        <w:numPr>
          <w:numId w:val="0"/>
        </w:numPr>
        <w:spacing w:before="0" w:after="160" w:line="254" w:lineRule="auto"/>
        <w:ind w:left="1080"/>
      </w:pPr>
      <w:r w:rsidR="502C71FF">
        <w:rPr/>
        <w:t xml:space="preserve">- Discipleship and Justice approves the funding for the events like workshops </w:t>
      </w:r>
      <w:proofErr w:type="spellStart"/>
      <w:r w:rsidR="502C71FF">
        <w:rPr/>
        <w:t>ie</w:t>
      </w:r>
      <w:proofErr w:type="spellEnd"/>
      <w:r w:rsidR="502C71FF">
        <w:rPr/>
        <w:t xml:space="preserve"> Right Relations, Lenten Study, Worshiplude.</w:t>
      </w:r>
    </w:p>
    <w:p w:rsidR="002D67EA" w:rsidP="002D67EA" w:rsidRDefault="002D67EA" w14:paraId="352FA5A9" w14:textId="3FAFD504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 xml:space="preserve">- </w:t>
      </w:r>
      <w:r w:rsidR="005B6E09">
        <w:rPr>
          <w:bCs/>
          <w:szCs w:val="24"/>
        </w:rPr>
        <w:t>It seems from the introductions that p</w:t>
      </w:r>
      <w:r>
        <w:rPr>
          <w:bCs/>
          <w:szCs w:val="24"/>
        </w:rPr>
        <w:t>eople joined this commission because of their passion</w:t>
      </w:r>
      <w:r w:rsidR="005B6E09">
        <w:rPr>
          <w:bCs/>
          <w:szCs w:val="24"/>
        </w:rPr>
        <w:t xml:space="preserve"> for issues</w:t>
      </w:r>
      <w:r>
        <w:rPr>
          <w:bCs/>
          <w:szCs w:val="24"/>
        </w:rPr>
        <w:t xml:space="preserve"> not to just simply approve money.</w:t>
      </w:r>
    </w:p>
    <w:p w:rsidRPr="002D67EA" w:rsidR="002D67EA" w:rsidP="002D67EA" w:rsidRDefault="002D67EA" w14:paraId="5922FDAA" w14:textId="13FC9D6E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Cs/>
          <w:szCs w:val="24"/>
        </w:rPr>
      </w:pPr>
      <w:r>
        <w:rPr>
          <w:bCs/>
          <w:szCs w:val="24"/>
        </w:rPr>
        <w:t xml:space="preserve">- </w:t>
      </w:r>
      <w:r w:rsidR="005B6E09">
        <w:rPr>
          <w:bCs/>
          <w:szCs w:val="24"/>
        </w:rPr>
        <w:t>Not</w:t>
      </w:r>
      <w:r w:rsidRPr="002D67EA">
        <w:rPr>
          <w:bCs/>
          <w:szCs w:val="24"/>
        </w:rPr>
        <w:t xml:space="preserve"> sure we have a way </w:t>
      </w:r>
      <w:r w:rsidR="005B6E09">
        <w:rPr>
          <w:bCs/>
          <w:szCs w:val="24"/>
        </w:rPr>
        <w:t xml:space="preserve">of </w:t>
      </w:r>
      <w:r w:rsidRPr="002D67EA" w:rsidR="005B6E09">
        <w:rPr>
          <w:bCs/>
          <w:szCs w:val="24"/>
        </w:rPr>
        <w:t>evaluating</w:t>
      </w:r>
      <w:r w:rsidRPr="002D67EA">
        <w:rPr>
          <w:bCs/>
          <w:szCs w:val="24"/>
        </w:rPr>
        <w:t xml:space="preserve"> the effectiveness of the "workshops".</w:t>
      </w:r>
    </w:p>
    <w:p w:rsidR="00D66B42" w:rsidP="00D66B42" w:rsidRDefault="00D66B42" w14:paraId="1E8D8651" w14:textId="77777777">
      <w:pPr>
        <w:pStyle w:val="ListParagraph"/>
        <w:numPr>
          <w:ilvl w:val="0"/>
          <w:numId w:val="0"/>
        </w:numPr>
        <w:spacing w:before="0" w:after="160" w:line="254" w:lineRule="auto"/>
        <w:ind w:left="1080"/>
        <w:rPr>
          <w:b/>
          <w:bCs/>
          <w:szCs w:val="24"/>
        </w:rPr>
      </w:pPr>
    </w:p>
    <w:p w:rsidR="00416C8C" w:rsidP="00416C8C" w:rsidRDefault="00416C8C" w14:paraId="139A4901" w14:textId="77777777">
      <w:pPr>
        <w:pStyle w:val="ListParagraph"/>
        <w:numPr>
          <w:ilvl w:val="0"/>
          <w:numId w:val="10"/>
        </w:numPr>
        <w:spacing w:before="0" w:after="160" w:line="254" w:lineRule="auto"/>
        <w:rPr>
          <w:b/>
          <w:bCs/>
          <w:szCs w:val="24"/>
        </w:rPr>
      </w:pPr>
      <w:r>
        <w:rPr>
          <w:b/>
          <w:bCs/>
          <w:szCs w:val="24"/>
        </w:rPr>
        <w:t>Reports:</w:t>
      </w:r>
    </w:p>
    <w:p w:rsidR="005B6E09" w:rsidP="00416C8C" w:rsidRDefault="00416C8C" w14:paraId="1F5F01F0" w14:textId="77777777">
      <w:pPr>
        <w:pStyle w:val="ListParagraph"/>
        <w:numPr>
          <w:ilvl w:val="0"/>
          <w:numId w:val="9"/>
        </w:numPr>
        <w:rPr>
          <w:b/>
          <w:bCs/>
          <w:szCs w:val="24"/>
        </w:rPr>
      </w:pPr>
      <w:r>
        <w:rPr>
          <w:b/>
          <w:bCs/>
          <w:szCs w:val="24"/>
        </w:rPr>
        <w:t>Kathy</w:t>
      </w:r>
    </w:p>
    <w:p w:rsidRPr="005B6E09" w:rsidR="00416C8C" w:rsidP="005B6E09" w:rsidRDefault="005B6E09" w14:paraId="20EF67C2" w14:textId="18EE0326">
      <w:pPr>
        <w:ind w:left="1571"/>
        <w:rPr>
          <w:bCs/>
          <w:szCs w:val="24"/>
        </w:rPr>
      </w:pPr>
      <w:r w:rsidRPr="005B6E09">
        <w:rPr>
          <w:bCs/>
          <w:szCs w:val="24"/>
        </w:rPr>
        <w:t>None</w:t>
      </w:r>
      <w:r w:rsidRPr="005B6E09" w:rsidR="00416C8C">
        <w:rPr>
          <w:bCs/>
          <w:szCs w:val="24"/>
        </w:rPr>
        <w:t xml:space="preserve"> </w:t>
      </w:r>
    </w:p>
    <w:p w:rsidR="00416C8C" w:rsidP="00416C8C" w:rsidRDefault="00416C8C" w14:paraId="1B6C4064" w14:textId="24C938F8">
      <w:pPr>
        <w:pStyle w:val="ListParagraph"/>
        <w:numPr>
          <w:ilvl w:val="0"/>
          <w:numId w:val="9"/>
        </w:numPr>
        <w:rPr>
          <w:b/>
          <w:szCs w:val="24"/>
        </w:rPr>
      </w:pPr>
      <w:r>
        <w:rPr>
          <w:b/>
          <w:szCs w:val="24"/>
        </w:rPr>
        <w:t>Thérèse</w:t>
      </w:r>
    </w:p>
    <w:p w:rsidR="003C365C" w:rsidP="005B6E09" w:rsidRDefault="005B6E09" w14:paraId="346992AC" w14:textId="6891D057">
      <w:pPr>
        <w:pStyle w:val="xmsonormal"/>
        <w:shd w:val="clear" w:color="auto" w:fill="FFFFFF"/>
        <w:spacing w:before="0" w:beforeAutospacing="0" w:after="0" w:afterAutospacing="0"/>
        <w:ind w:left="1571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R</w:t>
      </w:r>
      <w:r w:rsidR="003C365C">
        <w:rPr>
          <w:rFonts w:ascii="Calibri" w:hAnsi="Calibri" w:cs="Calibri"/>
          <w:color w:val="242424"/>
          <w:sz w:val="22"/>
          <w:szCs w:val="22"/>
        </w:rPr>
        <w:t>emind</w:t>
      </w:r>
      <w:r>
        <w:rPr>
          <w:rFonts w:ascii="Calibri" w:hAnsi="Calibri" w:cs="Calibri"/>
          <w:color w:val="242424"/>
          <w:sz w:val="22"/>
          <w:szCs w:val="22"/>
        </w:rPr>
        <w:t>er</w:t>
      </w:r>
      <w:r w:rsidR="003C365C">
        <w:rPr>
          <w:rFonts w:ascii="Calibri" w:hAnsi="Calibri" w:cs="Calibri"/>
          <w:color w:val="242424"/>
          <w:sz w:val="22"/>
          <w:szCs w:val="22"/>
        </w:rPr>
        <w:t xml:space="preserve"> of the upcoming events, regist</w:t>
      </w:r>
      <w:r>
        <w:rPr>
          <w:rFonts w:ascii="Calibri" w:hAnsi="Calibri" w:cs="Calibri"/>
          <w:color w:val="242424"/>
          <w:sz w:val="22"/>
          <w:szCs w:val="22"/>
        </w:rPr>
        <w:t>ration is still open or</w:t>
      </w:r>
      <w:r w:rsidR="003C365C">
        <w:rPr>
          <w:rFonts w:ascii="Calibri" w:hAnsi="Calibri" w:cs="Calibri"/>
          <w:color w:val="242424"/>
          <w:sz w:val="22"/>
          <w:szCs w:val="22"/>
        </w:rPr>
        <w:t xml:space="preserve"> invite others</w:t>
      </w:r>
      <w:r>
        <w:rPr>
          <w:rFonts w:ascii="Calibri" w:hAnsi="Calibri" w:cs="Calibri"/>
          <w:color w:val="242424"/>
          <w:sz w:val="22"/>
          <w:szCs w:val="22"/>
        </w:rPr>
        <w:t xml:space="preserve"> who may have missed the invitation</w:t>
      </w:r>
      <w:r w:rsidR="003C365C">
        <w:rPr>
          <w:rFonts w:ascii="Calibri" w:hAnsi="Calibri" w:cs="Calibri"/>
          <w:color w:val="242424"/>
          <w:sz w:val="22"/>
          <w:szCs w:val="22"/>
        </w:rPr>
        <w:t>:</w:t>
      </w:r>
      <w:r w:rsidR="003C365C">
        <w:rPr>
          <w:rFonts w:ascii="Calibri" w:hAnsi="Calibri" w:cs="Calibri"/>
          <w:color w:val="242424"/>
          <w:sz w:val="22"/>
          <w:szCs w:val="22"/>
        </w:rPr>
        <w:br/>
      </w:r>
    </w:p>
    <w:p w:rsidR="003C365C" w:rsidP="003C365C" w:rsidRDefault="003C365C" w14:paraId="512C902C" w14:textId="77777777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Register for Antiracism series</w:t>
      </w:r>
      <w:r>
        <w:rPr>
          <w:rFonts w:ascii="Calibri" w:hAnsi="Calibri" w:cs="Calibri"/>
          <w:color w:val="242424"/>
          <w:sz w:val="22"/>
          <w:szCs w:val="22"/>
        </w:rPr>
        <w:t xml:space="preserve"> 10 AM Tuesdays with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Selam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Debs Feb 7 and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Alcris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Limongi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 xml:space="preserve"> March 7 </w:t>
      </w:r>
      <w:hyperlink w:tgtFrame="_blank" w:tooltip="Original URL: https://catalog.churchx.ca/product?catalog=UILX1150. Click or tap if you trust this link." w:history="1" r:id="rId14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color="auto" w:sz="0" w:space="0" w:frame="1"/>
          </w:rPr>
          <w:t>https://catalog.churchx.ca/product?catalog=UILX1150</w:t>
        </w:r>
      </w:hyperlink>
    </w:p>
    <w:p w:rsidR="003C365C" w:rsidP="005B6E09" w:rsidRDefault="003C365C" w14:paraId="35A3D0F6" w14:textId="77777777">
      <w:pPr>
        <w:pStyle w:val="xmsonormal"/>
        <w:shd w:val="clear" w:color="auto" w:fill="FFFFFF"/>
        <w:spacing w:before="0" w:beforeAutospacing="0" w:after="0" w:afterAutospacing="0"/>
        <w:ind w:left="1571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3C365C" w:rsidP="003C365C" w:rsidRDefault="003C365C" w14:paraId="68943333" w14:textId="77777777">
      <w:pPr>
        <w:pStyle w:val="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Register for the Lenten Study</w:t>
      </w:r>
      <w:r>
        <w:rPr>
          <w:rFonts w:ascii="Calibri" w:hAnsi="Calibri" w:cs="Calibri"/>
          <w:color w:val="242424"/>
          <w:sz w:val="22"/>
          <w:szCs w:val="22"/>
        </w:rPr>
        <w:t> Tuesdays Feb 28 and March 28:</w:t>
      </w:r>
    </w:p>
    <w:p w:rsidR="003C365C" w:rsidP="005B6E09" w:rsidRDefault="003B535B" w14:paraId="187D1075" w14:textId="5CDF2988">
      <w:pPr>
        <w:pStyle w:val="xmsonormal"/>
        <w:shd w:val="clear" w:color="auto" w:fill="FFFFFF"/>
        <w:spacing w:before="0" w:beforeAutospacing="0" w:after="0" w:afterAutospacing="0"/>
        <w:ind w:left="1571"/>
        <w:rPr>
          <w:rFonts w:ascii="Calibri" w:hAnsi="Calibri" w:cs="Calibri"/>
          <w:color w:val="242424"/>
          <w:sz w:val="22"/>
          <w:szCs w:val="22"/>
        </w:rPr>
      </w:pPr>
      <w:hyperlink w:history="1" r:id="rId15">
        <w:r w:rsidRPr="00AF5082" w:rsidR="005B6E09">
          <w:rPr>
            <w:rStyle w:val="Hyperlink"/>
            <w:rFonts w:ascii="Calibri" w:hAnsi="Calibri" w:cs="Calibri"/>
            <w:sz w:val="22"/>
            <w:szCs w:val="22"/>
            <w:bdr w:val="none" w:color="auto" w:sz="0" w:space="0" w:frame="1"/>
          </w:rPr>
          <w:t>https://catalog.churchx.ca/product?catalog=UILX6000&amp;utm_source=United-in-Learning&amp;utm_campaign=02503fa7d4-UiL_230116&amp;utm_medium=email&amp;utm_term=0_b151b1ffa7-02503fa7d4-189464643&amp;goal=0_b151b1ffa7-02503fa7d4-189464643&amp;mc_cid=02503fa7d4&amp;mc_eid=133b2def54</w:t>
        </w:r>
      </w:hyperlink>
    </w:p>
    <w:p w:rsidR="003C365C" w:rsidP="003C365C" w:rsidRDefault="003C365C" w14:paraId="569B3605" w14:textId="77777777">
      <w:pPr>
        <w:pStyle w:val="ListParagraph"/>
        <w:numPr>
          <w:ilvl w:val="0"/>
          <w:numId w:val="0"/>
        </w:numPr>
        <w:ind w:left="1571"/>
        <w:rPr>
          <w:b/>
          <w:szCs w:val="24"/>
        </w:rPr>
      </w:pPr>
    </w:p>
    <w:p w:rsidRPr="007C75E5" w:rsidR="007C75E5" w:rsidP="00416C8C" w:rsidRDefault="007C75E5" w14:paraId="22EEF7AC" w14:textId="77777777">
      <w:pPr>
        <w:pStyle w:val="ListParagraph"/>
        <w:numPr>
          <w:ilvl w:val="0"/>
          <w:numId w:val="9"/>
        </w:numPr>
        <w:rPr>
          <w:b/>
          <w:bCs/>
          <w:szCs w:val="24"/>
        </w:rPr>
      </w:pPr>
      <w:r>
        <w:rPr>
          <w:b/>
          <w:szCs w:val="24"/>
        </w:rPr>
        <w:t>Brenna</w:t>
      </w:r>
      <w:bookmarkStart w:name="_GoBack" w:id="3"/>
      <w:bookmarkEnd w:id="3"/>
    </w:p>
    <w:p w:rsidRPr="005B6E09" w:rsidR="00416C8C" w:rsidP="00416C8C" w:rsidRDefault="00416C8C" w14:paraId="44A055EE" w14:textId="78491F58">
      <w:pPr>
        <w:pStyle w:val="ListParagraph"/>
        <w:numPr>
          <w:ilvl w:val="0"/>
          <w:numId w:val="9"/>
        </w:numPr>
        <w:rPr>
          <w:b/>
          <w:bCs/>
          <w:szCs w:val="24"/>
        </w:rPr>
      </w:pPr>
      <w:proofErr w:type="spellStart"/>
      <w:r>
        <w:rPr>
          <w:b/>
          <w:szCs w:val="24"/>
        </w:rPr>
        <w:t>Ruthanna</w:t>
      </w:r>
      <w:proofErr w:type="spellEnd"/>
      <w:r>
        <w:rPr>
          <w:b/>
          <w:szCs w:val="24"/>
        </w:rPr>
        <w:t>/Michele</w:t>
      </w:r>
    </w:p>
    <w:p w:rsidRPr="005B6E09" w:rsidR="005B6E09" w:rsidP="005B6E09" w:rsidRDefault="005B6E09" w14:paraId="2844641D" w14:textId="51EF099F">
      <w:pPr>
        <w:pStyle w:val="ListParagraph"/>
        <w:numPr>
          <w:ilvl w:val="0"/>
          <w:numId w:val="0"/>
        </w:numPr>
        <w:ind w:left="1571"/>
        <w:rPr>
          <w:bCs/>
          <w:szCs w:val="24"/>
        </w:rPr>
      </w:pPr>
      <w:proofErr w:type="spellStart"/>
      <w:r w:rsidRPr="005B6E09">
        <w:rPr>
          <w:bCs/>
          <w:szCs w:val="24"/>
        </w:rPr>
        <w:t>Ru</w:t>
      </w:r>
      <w:r>
        <w:rPr>
          <w:bCs/>
          <w:szCs w:val="24"/>
        </w:rPr>
        <w:t>t</w:t>
      </w:r>
      <w:r w:rsidRPr="005B6E09">
        <w:rPr>
          <w:bCs/>
          <w:szCs w:val="24"/>
        </w:rPr>
        <w:t>hanna</w:t>
      </w:r>
      <w:proofErr w:type="spellEnd"/>
      <w:r w:rsidRPr="005B6E09">
        <w:rPr>
          <w:bCs/>
          <w:szCs w:val="24"/>
        </w:rPr>
        <w:t xml:space="preserve"> Mack will be returning to support the administrative work of this commission at the March meeting.</w:t>
      </w:r>
      <w:r>
        <w:rPr>
          <w:bCs/>
          <w:szCs w:val="24"/>
        </w:rPr>
        <w:br/>
      </w:r>
    </w:p>
    <w:p w:rsidRPr="00887BD1" w:rsidR="00F45449" w:rsidP="00416C8C" w:rsidRDefault="00F45449" w14:paraId="560D5A22" w14:textId="77777777">
      <w:pPr>
        <w:pStyle w:val="ListParagraph"/>
        <w:numPr>
          <w:ilvl w:val="0"/>
          <w:numId w:val="9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Other </w:t>
      </w:r>
    </w:p>
    <w:p w:rsidR="00416C8C" w:rsidP="00416C8C" w:rsidRDefault="00416C8C" w14:paraId="5947BFEA" w14:textId="77777777">
      <w:pPr>
        <w:pStyle w:val="ListParagraph"/>
        <w:numPr>
          <w:ilvl w:val="0"/>
          <w:numId w:val="0"/>
        </w:numPr>
        <w:ind w:left="1571"/>
        <w:rPr>
          <w:b/>
          <w:bCs/>
        </w:rPr>
      </w:pPr>
    </w:p>
    <w:p w:rsidR="00001FF8" w:rsidP="00F45449" w:rsidRDefault="007C75E5" w14:paraId="309A4DA0" w14:textId="77777777">
      <w:pPr>
        <w:pStyle w:val="ListParagraph"/>
        <w:numPr>
          <w:ilvl w:val="0"/>
          <w:numId w:val="10"/>
        </w:num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Summary of </w:t>
      </w:r>
      <w:r w:rsidRPr="00001FF8" w:rsidR="00001FF8">
        <w:rPr>
          <w:b/>
          <w:bCs/>
          <w:szCs w:val="24"/>
        </w:rPr>
        <w:t>Fund Expenses or Adjustments made at this meeting</w:t>
      </w:r>
      <w:r w:rsidR="00F45449">
        <w:rPr>
          <w:b/>
          <w:bCs/>
          <w:szCs w:val="24"/>
        </w:rPr>
        <w:t xml:space="preserve"> or email votes</w:t>
      </w:r>
      <w:r w:rsidRPr="00001FF8" w:rsidR="00001FF8">
        <w:rPr>
          <w:b/>
          <w:bCs/>
          <w:szCs w:val="24"/>
        </w:rPr>
        <w:t>:</w:t>
      </w:r>
      <w:r w:rsidR="001E2032">
        <w:rPr>
          <w:b/>
          <w:bCs/>
          <w:szCs w:val="24"/>
        </w:rPr>
        <w:br/>
      </w:r>
      <w:r w:rsidR="001E2032">
        <w:rPr>
          <w:bCs/>
          <w:i/>
          <w:szCs w:val="24"/>
        </w:rPr>
        <w:t>(To be recorded in Events and Meetings Tracking form in Dropbox)</w:t>
      </w:r>
    </w:p>
    <w:p w:rsidRPr="00F45449" w:rsidR="00F45449" w:rsidP="00F45449" w:rsidRDefault="00F45449" w14:paraId="2AA0AFE5" w14:textId="77777777">
      <w:pPr>
        <w:pStyle w:val="ListParagraph"/>
        <w:numPr>
          <w:ilvl w:val="0"/>
          <w:numId w:val="0"/>
        </w:numPr>
        <w:spacing w:after="0"/>
        <w:ind w:left="720"/>
        <w:rPr>
          <w:bCs/>
          <w:szCs w:val="24"/>
        </w:rPr>
      </w:pPr>
      <w:r>
        <w:rPr>
          <w:bCs/>
          <w:szCs w:val="24"/>
        </w:rPr>
        <w:t>EVENTS FUND:</w:t>
      </w:r>
    </w:p>
    <w:tbl>
      <w:tblPr>
        <w:tblpPr w:leftFromText="180" w:rightFromText="180" w:vertAnchor="text" w:horzAnchor="page" w:tblpX="1966" w:tblpY="185"/>
        <w:tblW w:w="89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1701"/>
      </w:tblGrid>
      <w:tr w:rsidRPr="00DA5BA1" w:rsidR="001E2032" w:rsidTr="00634681" w14:paraId="21F8583B" w14:textId="77777777">
        <w:tc>
          <w:tcPr>
            <w:tcW w:w="8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DA5BA1" w:rsidR="001E2032" w:rsidP="001E2032" w:rsidRDefault="001E2032" w14:paraId="7188A394" w14:textId="77777777">
            <w:pPr>
              <w:spacing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A5BA1">
              <w:rPr>
                <w:rFonts w:ascii="Calibri" w:hAnsi="Calibri" w:eastAsia="Times New Roman" w:cs="Calibri"/>
                <w:b/>
                <w:bCs/>
                <w:szCs w:val="24"/>
              </w:rPr>
              <w:t>202</w:t>
            </w:r>
            <w:r>
              <w:rPr>
                <w:rFonts w:ascii="Calibri" w:hAnsi="Calibri" w:eastAsia="Times New Roman" w:cs="Calibri"/>
                <w:b/>
                <w:bCs/>
                <w:szCs w:val="24"/>
              </w:rPr>
              <w:t>3</w:t>
            </w:r>
            <w:r w:rsidRPr="00DA5BA1">
              <w:rPr>
                <w:rFonts w:ascii="Calibri" w:hAnsi="Calibri" w:eastAsia="Times New Roman" w:cs="Calibri"/>
                <w:b/>
                <w:bCs/>
                <w:szCs w:val="24"/>
              </w:rPr>
              <w:t xml:space="preserve"> Events</w:t>
            </w:r>
            <w:r>
              <w:rPr>
                <w:rFonts w:ascii="Calibri" w:hAnsi="Calibri" w:eastAsia="Times New Roman" w:cs="Calibri"/>
                <w:b/>
                <w:bCs/>
                <w:szCs w:val="24"/>
              </w:rPr>
              <w:t xml:space="preserve"> Budget</w:t>
            </w:r>
          </w:p>
        </w:tc>
      </w:tr>
      <w:tr w:rsidRPr="00DA5BA1" w:rsidR="001E2032" w:rsidTr="00F45449" w14:paraId="24EA1BDE" w14:textId="77777777">
        <w:tc>
          <w:tcPr>
            <w:tcW w:w="7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</w:tcPr>
          <w:p w:rsidRPr="00DA5BA1" w:rsidR="001E2032" w:rsidP="00BE5F8B" w:rsidRDefault="001E2032" w14:paraId="4F5DA5D3" w14:textId="77777777">
            <w:pPr>
              <w:spacing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Cs w:val="24"/>
              </w:rPr>
            </w:pPr>
            <w:r>
              <w:rPr>
                <w:rFonts w:ascii="Calibri" w:hAnsi="Calibri" w:eastAsia="Times New Roman" w:cs="Calibri"/>
                <w:b/>
                <w:bCs/>
                <w:szCs w:val="24"/>
              </w:rPr>
              <w:t xml:space="preserve">Description of </w:t>
            </w:r>
            <w:r w:rsidRPr="00DA5BA1">
              <w:rPr>
                <w:rFonts w:ascii="Calibri" w:hAnsi="Calibri" w:eastAsia="Times New Roman" w:cs="Calibri"/>
                <w:b/>
                <w:bCs/>
                <w:szCs w:val="24"/>
              </w:rPr>
              <w:t>Expense or Adjustment</w:t>
            </w:r>
            <w:r w:rsidRPr="00DA5BA1">
              <w:rPr>
                <w:rFonts w:ascii="Times New Roman" w:hAnsi="Times New Roman" w:eastAsia="Times New Roman" w:cs="Times New Roman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</w:tcPr>
          <w:p w:rsidRPr="00DA5BA1" w:rsidR="001E2032" w:rsidP="00F45449" w:rsidRDefault="001E2032" w14:paraId="56AF7A0D" w14:textId="77777777">
            <w:pPr>
              <w:spacing w:line="240" w:lineRule="auto"/>
              <w:jc w:val="center"/>
              <w:textAlignment w:val="baseline"/>
              <w:rPr>
                <w:rFonts w:ascii="Calibri" w:hAnsi="Calibri" w:eastAsia="Times New Roman" w:cs="Calibri"/>
                <w:b/>
                <w:bCs/>
                <w:szCs w:val="24"/>
              </w:rPr>
            </w:pPr>
            <w:r w:rsidRPr="00DA5BA1">
              <w:rPr>
                <w:rFonts w:ascii="Calibri" w:hAnsi="Calibri" w:eastAsia="Times New Roman" w:cs="Calibri"/>
                <w:b/>
                <w:bCs/>
                <w:szCs w:val="24"/>
              </w:rPr>
              <w:t>$</w:t>
            </w:r>
          </w:p>
        </w:tc>
      </w:tr>
      <w:tr w:rsidRPr="00DA5BA1" w:rsidR="005B6E09" w:rsidTr="00F45449" w14:paraId="70950D1C" w14:textId="77777777">
        <w:tc>
          <w:tcPr>
            <w:tcW w:w="7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A5BA1" w:rsidR="005B6E09" w:rsidP="005B6E09" w:rsidRDefault="005B6E09" w14:paraId="443BD0A4" w14:textId="656549AE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</w:rPr>
              <w:lastRenderedPageBreak/>
              <w:t xml:space="preserve">Funding for </w:t>
            </w:r>
            <w:proofErr w:type="spellStart"/>
            <w:r>
              <w:rPr>
                <w:rFonts w:ascii="Segoe UI" w:hAnsi="Segoe UI" w:eastAsia="Times New Roman" w:cs="Segoe UI"/>
                <w:sz w:val="18"/>
                <w:szCs w:val="18"/>
              </w:rPr>
              <w:t>Worshiplude</w:t>
            </w:r>
            <w:proofErr w:type="spellEnd"/>
            <w:r>
              <w:rPr>
                <w:rFonts w:ascii="Segoe UI" w:hAnsi="Segoe UI" w:eastAsia="Times New Roman" w:cs="Segoe UI"/>
                <w:sz w:val="18"/>
                <w:szCs w:val="18"/>
              </w:rPr>
              <w:t xml:space="preserve"> $3,000 event cancelled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A5BA1" w:rsidR="005B6E09" w:rsidP="005B6E09" w:rsidRDefault="005B6E09" w14:paraId="45BFF7DF" w14:textId="53A35DBB">
            <w:pPr>
              <w:spacing w:line="240" w:lineRule="auto"/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Segoe UI" w:hAnsi="Segoe UI" w:eastAsia="Times New Roman" w:cs="Segoe UI"/>
                <w:sz w:val="18"/>
                <w:szCs w:val="18"/>
              </w:rPr>
              <w:t>0.00</w:t>
            </w:r>
          </w:p>
        </w:tc>
      </w:tr>
      <w:tr w:rsidRPr="00DA5BA1" w:rsidR="005B6E09" w:rsidTr="00F45449" w14:paraId="516CDE9E" w14:textId="77777777">
        <w:tc>
          <w:tcPr>
            <w:tcW w:w="7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A5BA1" w:rsidR="005B6E09" w:rsidP="005B6E09" w:rsidRDefault="005B6E09" w14:paraId="2124E8FB" w14:textId="6D58092F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DA5BA1" w:rsidR="005B6E09" w:rsidP="005B6E09" w:rsidRDefault="005B6E09" w14:paraId="200A97C3" w14:textId="12D5FB85">
            <w:pPr>
              <w:spacing w:line="240" w:lineRule="auto"/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</w:tr>
      <w:tr w:rsidRPr="00DA5BA1" w:rsidR="005B6E09" w:rsidTr="00F45449" w14:paraId="7E7CD73D" w14:textId="77777777">
        <w:tc>
          <w:tcPr>
            <w:tcW w:w="7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A5BA1" w:rsidR="005B6E09" w:rsidP="005B6E09" w:rsidRDefault="005B6E09" w14:paraId="58A537E0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A5BA1">
              <w:rPr>
                <w:rFonts w:ascii="Times New Roman" w:hAnsi="Times New Roman" w:eastAsia="Times New Roman" w:cs="Times New Roman"/>
                <w:szCs w:val="24"/>
              </w:rPr>
              <w:t> 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A5BA1" w:rsidR="005B6E09" w:rsidP="005B6E09" w:rsidRDefault="005B6E09" w14:paraId="555D7C77" w14:textId="77777777">
            <w:pPr>
              <w:spacing w:line="240" w:lineRule="auto"/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A5BA1">
              <w:rPr>
                <w:rFonts w:ascii="Times New Roman" w:hAnsi="Times New Roman" w:eastAsia="Times New Roman" w:cs="Times New Roman"/>
                <w:szCs w:val="24"/>
              </w:rPr>
              <w:t>  </w:t>
            </w:r>
          </w:p>
        </w:tc>
      </w:tr>
    </w:tbl>
    <w:p w:rsidR="001E2032" w:rsidRDefault="001E2032" w14:paraId="165A4296" w14:textId="77777777"/>
    <w:tbl>
      <w:tblPr>
        <w:tblpPr w:leftFromText="180" w:rightFromText="180" w:vertAnchor="text" w:horzAnchor="page" w:tblpX="1966" w:tblpY="185"/>
        <w:tblW w:w="89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1701"/>
      </w:tblGrid>
      <w:tr w:rsidRPr="00DA5BA1" w:rsidR="001E2032" w:rsidTr="00F3753F" w14:paraId="20B47EEF" w14:textId="77777777">
        <w:tc>
          <w:tcPr>
            <w:tcW w:w="8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DA5BA1" w:rsidR="001E2032" w:rsidP="001E2032" w:rsidRDefault="001E2032" w14:paraId="1FB93F0C" w14:textId="77777777">
            <w:pPr>
              <w:spacing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A5BA1">
              <w:rPr>
                <w:rFonts w:ascii="Calibri" w:hAnsi="Calibri" w:eastAsia="Times New Roman" w:cs="Calibri"/>
                <w:b/>
                <w:bCs/>
                <w:szCs w:val="24"/>
              </w:rPr>
              <w:t>202</w:t>
            </w:r>
            <w:r>
              <w:rPr>
                <w:rFonts w:ascii="Calibri" w:hAnsi="Calibri" w:eastAsia="Times New Roman" w:cs="Calibri"/>
                <w:b/>
                <w:bCs/>
                <w:szCs w:val="24"/>
              </w:rPr>
              <w:t>3</w:t>
            </w:r>
            <w:r w:rsidRPr="00DA5BA1">
              <w:rPr>
                <w:rFonts w:ascii="Calibri" w:hAnsi="Calibri" w:eastAsia="Times New Roman" w:cs="Calibri"/>
                <w:b/>
                <w:bCs/>
                <w:szCs w:val="24"/>
              </w:rPr>
              <w:t xml:space="preserve"> </w:t>
            </w:r>
            <w:r>
              <w:rPr>
                <w:rFonts w:ascii="Calibri" w:hAnsi="Calibri" w:eastAsia="Times New Roman" w:cs="Calibri"/>
                <w:b/>
                <w:bCs/>
                <w:szCs w:val="24"/>
              </w:rPr>
              <w:t>Meetings Budget</w:t>
            </w:r>
          </w:p>
        </w:tc>
      </w:tr>
      <w:tr w:rsidRPr="00DA5BA1" w:rsidR="00F45449" w:rsidTr="00F45449" w14:paraId="3A15D5D1" w14:textId="77777777">
        <w:tc>
          <w:tcPr>
            <w:tcW w:w="7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DA5BA1" w:rsidR="00F45449" w:rsidP="00BE5F8B" w:rsidRDefault="00F45449" w14:paraId="47766CEB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Calibri" w:hAnsi="Calibri" w:eastAsia="Times New Roman" w:cs="Calibri"/>
                <w:b/>
                <w:bCs/>
                <w:szCs w:val="24"/>
              </w:rPr>
              <w:t xml:space="preserve">Description of </w:t>
            </w:r>
            <w:r w:rsidRPr="00DA5BA1">
              <w:rPr>
                <w:rFonts w:ascii="Calibri" w:hAnsi="Calibri" w:eastAsia="Times New Roman" w:cs="Calibri"/>
                <w:b/>
                <w:bCs/>
                <w:szCs w:val="24"/>
              </w:rPr>
              <w:t>Expense or Adjustment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DA5BA1" w:rsidR="00F45449" w:rsidP="00F45449" w:rsidRDefault="00F45449" w14:paraId="253D41E6" w14:textId="77777777">
            <w:pPr>
              <w:spacing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A5BA1">
              <w:rPr>
                <w:rFonts w:ascii="Calibri" w:hAnsi="Calibri" w:eastAsia="Times New Roman" w:cs="Calibri"/>
                <w:b/>
                <w:bCs/>
                <w:szCs w:val="24"/>
              </w:rPr>
              <w:t>$</w:t>
            </w:r>
          </w:p>
        </w:tc>
      </w:tr>
      <w:tr w:rsidRPr="00DA5BA1" w:rsidR="00F45449" w:rsidTr="00F45449" w14:paraId="1A520925" w14:textId="77777777">
        <w:tc>
          <w:tcPr>
            <w:tcW w:w="7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A5BA1" w:rsidR="00F45449" w:rsidP="00BE5F8B" w:rsidRDefault="00F45449" w14:paraId="72B894C8" w14:textId="77777777">
            <w:pPr>
              <w:spacing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A5BA1" w:rsidR="00F45449" w:rsidP="00F45449" w:rsidRDefault="00F45449" w14:paraId="2E309F0A" w14:textId="77777777">
            <w:pPr>
              <w:spacing w:line="240" w:lineRule="auto"/>
              <w:jc w:val="right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A5BA1">
              <w:rPr>
                <w:rFonts w:ascii="Times New Roman" w:hAnsi="Times New Roman" w:eastAsia="Times New Roman" w:cs="Times New Roman"/>
                <w:szCs w:val="24"/>
              </w:rPr>
              <w:t>  </w:t>
            </w:r>
          </w:p>
        </w:tc>
      </w:tr>
    </w:tbl>
    <w:p w:rsidRPr="00001FF8" w:rsidR="00001FF8" w:rsidP="00001FF8" w:rsidRDefault="00001FF8" w14:paraId="583580FE" w14:textId="77777777">
      <w:pPr>
        <w:pStyle w:val="ListParagraph"/>
        <w:numPr>
          <w:ilvl w:val="0"/>
          <w:numId w:val="0"/>
        </w:numPr>
        <w:ind w:left="720"/>
        <w:rPr>
          <w:b/>
          <w:bCs/>
          <w:szCs w:val="24"/>
        </w:rPr>
      </w:pPr>
    </w:p>
    <w:p w:rsidRPr="00887BD1" w:rsidR="00416C8C" w:rsidP="00416C8C" w:rsidRDefault="00416C8C" w14:paraId="17A28517" w14:textId="16B08E12">
      <w:pPr>
        <w:pStyle w:val="ListParagraph"/>
        <w:numPr>
          <w:ilvl w:val="0"/>
          <w:numId w:val="10"/>
        </w:numPr>
        <w:rPr>
          <w:b/>
          <w:bCs/>
          <w:szCs w:val="24"/>
        </w:rPr>
      </w:pPr>
      <w:r w:rsidRPr="00887BD1">
        <w:rPr>
          <w:b/>
          <w:bCs/>
        </w:rPr>
        <w:t>Next Meetings:</w:t>
      </w:r>
      <w:r>
        <w:t xml:space="preserve"> </w:t>
      </w:r>
      <w:r w:rsidR="009B5D7A">
        <w:rPr>
          <w:color w:val="00B0F0"/>
        </w:rPr>
        <w:t xml:space="preserve"> </w:t>
      </w:r>
      <w:r w:rsidRPr="009B5D7A" w:rsidR="009B5D7A">
        <w:t>March</w:t>
      </w:r>
      <w:r w:rsidR="009B5D7A">
        <w:t xml:space="preserve"> 7</w:t>
      </w:r>
      <w:r w:rsidR="005B6E09">
        <w:t>, 2023</w:t>
      </w:r>
      <w:r w:rsidRPr="009B5D7A" w:rsidR="009B5D7A">
        <w:t xml:space="preserve"> at </w:t>
      </w:r>
      <w:r w:rsidR="009B5D7A">
        <w:t>2pm</w:t>
      </w:r>
    </w:p>
    <w:p w:rsidR="00416C8C" w:rsidP="00416C8C" w:rsidRDefault="00416C8C" w14:paraId="50D87DA6" w14:textId="717A11A5">
      <w:pPr>
        <w:pStyle w:val="ListParagraph"/>
        <w:numPr>
          <w:ilvl w:val="0"/>
          <w:numId w:val="10"/>
        </w:numPr>
        <w:spacing w:before="0" w:after="160" w:line="256" w:lineRule="auto"/>
        <w:rPr>
          <w:b/>
          <w:bCs/>
        </w:rPr>
      </w:pPr>
      <w:r>
        <w:rPr>
          <w:b/>
          <w:bCs/>
        </w:rPr>
        <w:t>Closing</w:t>
      </w:r>
      <w:r w:rsidR="005F4514">
        <w:rPr>
          <w:b/>
          <w:bCs/>
        </w:rPr>
        <w:t xml:space="preserve"> Words</w:t>
      </w:r>
      <w:r w:rsidR="009B5D7A">
        <w:rPr>
          <w:b/>
          <w:bCs/>
        </w:rPr>
        <w:t xml:space="preserve">: </w:t>
      </w:r>
      <w:proofErr w:type="spellStart"/>
      <w:r w:rsidR="009B5D7A">
        <w:rPr>
          <w:b/>
          <w:bCs/>
        </w:rPr>
        <w:t>Geof</w:t>
      </w:r>
      <w:proofErr w:type="spellEnd"/>
      <w:r w:rsidR="009B5D7A">
        <w:rPr>
          <w:b/>
          <w:bCs/>
        </w:rPr>
        <w:t xml:space="preserve"> Thompson</w:t>
      </w:r>
    </w:p>
    <w:p w:rsidR="00416C8C" w:rsidP="004E214C" w:rsidRDefault="00416C8C" w14:paraId="2477BF2A" w14:textId="7303D04A">
      <w:pPr>
        <w:spacing w:before="0" w:after="160" w:line="256" w:lineRule="auto"/>
        <w:ind w:left="360"/>
        <w:rPr>
          <w:b/>
          <w:bCs/>
        </w:rPr>
      </w:pPr>
      <w:r w:rsidRPr="002C1387">
        <w:rPr>
          <w:b/>
          <w:bCs/>
        </w:rPr>
        <w:t>Adjournment</w:t>
      </w:r>
    </w:p>
    <w:p w:rsidR="009B5D7A" w:rsidP="004E214C" w:rsidRDefault="009B5D7A" w14:paraId="745A8FB4" w14:textId="77777777">
      <w:pPr>
        <w:spacing w:before="0" w:after="160" w:line="256" w:lineRule="auto"/>
        <w:ind w:left="360"/>
        <w:rPr>
          <w:b/>
          <w:bCs/>
        </w:rPr>
      </w:pPr>
    </w:p>
    <w:p w:rsidRPr="007940B5" w:rsidR="00416C8C" w:rsidP="007940B5" w:rsidRDefault="00416C8C" w14:paraId="20ED7837" w14:textId="77CE38E5">
      <w:pPr>
        <w:spacing w:before="0" w:after="0" w:line="257" w:lineRule="auto"/>
        <w:jc w:val="center"/>
        <w:rPr>
          <w:b/>
          <w:bCs/>
          <w:color w:val="00B050"/>
          <w:u w:val="single"/>
        </w:rPr>
      </w:pPr>
      <w:r w:rsidRPr="007940B5">
        <w:rPr>
          <w:b/>
          <w:bCs/>
          <w:color w:val="00B050"/>
          <w:u w:val="single"/>
        </w:rPr>
        <w:t xml:space="preserve">HF </w:t>
      </w:r>
      <w:r w:rsidR="00D66B42">
        <w:rPr>
          <w:b/>
          <w:bCs/>
          <w:color w:val="00B050"/>
          <w:u w:val="single"/>
        </w:rPr>
        <w:t>D</w:t>
      </w:r>
      <w:r w:rsidRPr="007940B5">
        <w:rPr>
          <w:b/>
          <w:bCs/>
          <w:color w:val="00B050"/>
          <w:u w:val="single"/>
        </w:rPr>
        <w:t>&amp;</w:t>
      </w:r>
      <w:r w:rsidR="00D66B42">
        <w:rPr>
          <w:b/>
          <w:bCs/>
          <w:color w:val="00B050"/>
          <w:u w:val="single"/>
        </w:rPr>
        <w:t>J</w:t>
      </w:r>
      <w:r w:rsidRPr="007940B5">
        <w:rPr>
          <w:b/>
          <w:bCs/>
          <w:color w:val="00B050"/>
          <w:u w:val="single"/>
        </w:rPr>
        <w:t xml:space="preserve"> Priorities</w:t>
      </w:r>
    </w:p>
    <w:p w:rsidRPr="007940B5" w:rsidR="00416C8C" w:rsidP="007940B5" w:rsidRDefault="00416C8C" w14:paraId="5129942C" w14:textId="77777777">
      <w:pPr>
        <w:spacing w:before="0" w:after="0" w:line="257" w:lineRule="auto"/>
        <w:jc w:val="center"/>
        <w:rPr>
          <w:b/>
          <w:color w:val="00B050"/>
        </w:rPr>
      </w:pPr>
      <w:r w:rsidRPr="007940B5">
        <w:rPr>
          <w:b/>
          <w:color w:val="00B050"/>
        </w:rPr>
        <w:t>Children &amp; Youth</w:t>
      </w:r>
    </w:p>
    <w:p w:rsidRPr="007940B5" w:rsidR="00416C8C" w:rsidP="007940B5" w:rsidRDefault="00416C8C" w14:paraId="43262CAF" w14:textId="77777777">
      <w:pPr>
        <w:spacing w:before="0" w:after="0" w:line="257" w:lineRule="auto"/>
        <w:jc w:val="center"/>
        <w:rPr>
          <w:b/>
          <w:color w:val="00B050"/>
        </w:rPr>
      </w:pPr>
      <w:r w:rsidRPr="007940B5">
        <w:rPr>
          <w:b/>
          <w:color w:val="00B050"/>
        </w:rPr>
        <w:t>Chaplaincy</w:t>
      </w:r>
    </w:p>
    <w:p w:rsidRPr="007940B5" w:rsidR="00416C8C" w:rsidP="007940B5" w:rsidRDefault="00416C8C" w14:paraId="2A8D011B" w14:textId="77777777">
      <w:pPr>
        <w:pBdr>
          <w:bottom w:val="single" w:color="auto" w:sz="6" w:space="1"/>
        </w:pBdr>
        <w:spacing w:before="0" w:after="0" w:line="257" w:lineRule="auto"/>
        <w:jc w:val="center"/>
        <w:rPr>
          <w:b/>
          <w:color w:val="00B050"/>
        </w:rPr>
      </w:pPr>
      <w:r w:rsidRPr="007940B5">
        <w:rPr>
          <w:b/>
          <w:color w:val="00B050"/>
        </w:rPr>
        <w:t>Social Justice</w:t>
      </w:r>
    </w:p>
    <w:p w:rsidRPr="007940B5" w:rsidR="00416C8C" w:rsidP="00416C8C" w:rsidRDefault="00416C8C" w14:paraId="7E701FE1" w14:textId="77777777">
      <w:pPr>
        <w:spacing w:before="0" w:after="160" w:line="256" w:lineRule="auto"/>
        <w:jc w:val="center"/>
        <w:rPr>
          <w:b/>
          <w:bCs/>
        </w:rPr>
      </w:pPr>
    </w:p>
    <w:p w:rsidR="00416C8C" w:rsidP="00416C8C" w:rsidRDefault="00416C8C" w14:paraId="2E83E7FC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</w:rPr>
      </w:pPr>
      <w:r>
        <w:rPr>
          <w:b/>
          <w:bCs/>
        </w:rPr>
        <w:t>Items tabled for Future Meetings</w:t>
      </w:r>
    </w:p>
    <w:p w:rsidR="00416C8C" w:rsidP="00416C8C" w:rsidRDefault="00416C8C" w14:paraId="15678218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</w:rPr>
      </w:pPr>
    </w:p>
    <w:p w:rsidR="00416C8C" w:rsidP="00416C8C" w:rsidRDefault="00416C8C" w14:paraId="3EF69A80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</w:rPr>
      </w:pPr>
      <w:bookmarkStart w:name="_Hlk85709957" w:id="4"/>
      <w:r>
        <w:rPr>
          <w:b/>
          <w:bCs/>
        </w:rPr>
        <w:t>Examples of Motions</w:t>
      </w:r>
    </w:p>
    <w:p w:rsidR="00416C8C" w:rsidP="00416C8C" w:rsidRDefault="00416C8C" w14:paraId="1591FACB" w14:textId="77777777">
      <w:pPr>
        <w:pStyle w:val="ListParagraph"/>
        <w:numPr>
          <w:ilvl w:val="0"/>
          <w:numId w:val="0"/>
        </w:numPr>
        <w:spacing w:before="0" w:after="160" w:line="256" w:lineRule="auto"/>
        <w:ind w:left="720"/>
        <w:rPr>
          <w:b/>
          <w:bCs/>
        </w:rPr>
      </w:pPr>
    </w:p>
    <w:p w:rsidRPr="00830EA5" w:rsidR="00830EA5" w:rsidP="00830EA5" w:rsidRDefault="00416C8C" w14:paraId="1C4EEC81" w14:textId="77777777">
      <w:pPr>
        <w:pStyle w:val="xmsolistparagraph"/>
        <w:spacing w:after="0" w:line="240" w:lineRule="auto"/>
        <w:rPr>
          <w:b/>
          <w:bCs/>
          <w:i/>
          <w:sz w:val="24"/>
          <w:u w:val="single"/>
        </w:rPr>
      </w:pPr>
      <w:bookmarkStart w:name="_Hlk122605620" w:id="5"/>
      <w:r w:rsidRPr="00830EA5">
        <w:rPr>
          <w:b/>
          <w:bCs/>
          <w:i/>
          <w:sz w:val="24"/>
          <w:u w:val="single"/>
        </w:rPr>
        <w:t xml:space="preserve">For Money    </w:t>
      </w:r>
    </w:p>
    <w:p w:rsidR="00416C8C" w:rsidP="00830EA5" w:rsidRDefault="00416C8C" w14:paraId="1AD3D187" w14:textId="77777777">
      <w:pPr>
        <w:pStyle w:val="xmsolistparagraph"/>
        <w:spacing w:after="0" w:line="240" w:lineRule="auto"/>
        <w:rPr>
          <w:rFonts w:eastAsia="Times New Roman" w:asciiTheme="minorHAnsi" w:hAnsiTheme="minorHAnsi" w:cstheme="minorHAnsi"/>
          <w:sz w:val="24"/>
          <w:szCs w:val="24"/>
        </w:rPr>
      </w:pPr>
      <w:r w:rsidRPr="00D25961">
        <w:rPr>
          <w:rFonts w:eastAsia="Times New Roman" w:asciiTheme="minorHAnsi" w:hAnsiTheme="minorHAnsi" w:cstheme="minorHAnsi"/>
          <w:sz w:val="24"/>
          <w:szCs w:val="24"/>
        </w:rPr>
        <w:t xml:space="preserve">Moved by (mover/seconder) that the </w:t>
      </w:r>
      <w:r w:rsidR="00830EA5">
        <w:rPr>
          <w:rFonts w:eastAsia="Times New Roman" w:asciiTheme="minorHAnsi" w:hAnsiTheme="minorHAnsi" w:cstheme="minorHAnsi"/>
          <w:sz w:val="24"/>
          <w:szCs w:val="24"/>
        </w:rPr>
        <w:t>Horseshoe Falls</w:t>
      </w:r>
      <w:r w:rsidRPr="00D25961" w:rsidR="00830EA5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  <w:r w:rsidR="00DD71F3">
        <w:rPr>
          <w:rFonts w:eastAsia="Times New Roman" w:asciiTheme="minorHAnsi" w:hAnsiTheme="minorHAnsi" w:cstheme="minorHAnsi"/>
          <w:sz w:val="24"/>
          <w:szCs w:val="24"/>
        </w:rPr>
        <w:t xml:space="preserve">Discipleship and Justice </w:t>
      </w:r>
      <w:r w:rsidRPr="00D25961">
        <w:rPr>
          <w:rFonts w:eastAsia="Times New Roman" w:asciiTheme="minorHAnsi" w:hAnsiTheme="minorHAnsi" w:cstheme="minorHAnsi"/>
          <w:sz w:val="24"/>
          <w:szCs w:val="24"/>
        </w:rPr>
        <w:t xml:space="preserve">Commission approve the allocation of $______ from the Events </w:t>
      </w:r>
      <w:r w:rsidR="00710717">
        <w:rPr>
          <w:rFonts w:eastAsia="Times New Roman" w:asciiTheme="minorHAnsi" w:hAnsiTheme="minorHAnsi" w:cstheme="minorHAnsi"/>
          <w:sz w:val="24"/>
          <w:szCs w:val="24"/>
        </w:rPr>
        <w:t xml:space="preserve">(or Meetings) </w:t>
      </w:r>
      <w:r w:rsidRPr="00D25961">
        <w:rPr>
          <w:rFonts w:eastAsia="Times New Roman" w:asciiTheme="minorHAnsi" w:hAnsiTheme="minorHAnsi" w:cstheme="minorHAnsi"/>
          <w:sz w:val="24"/>
          <w:szCs w:val="24"/>
        </w:rPr>
        <w:t>Budget for _____________.</w:t>
      </w:r>
      <w:r w:rsidRPr="00D25961">
        <w:rPr>
          <w:rFonts w:eastAsia="Times New Roman" w:asciiTheme="minorHAnsi" w:hAnsiTheme="minorHAnsi" w:cstheme="minorHAnsi"/>
          <w:sz w:val="24"/>
          <w:szCs w:val="24"/>
        </w:rPr>
        <w:cr/>
      </w:r>
    </w:p>
    <w:p w:rsidRPr="00830EA5" w:rsidR="00416C8C" w:rsidP="00830EA5" w:rsidRDefault="00416C8C" w14:paraId="4B19F884" w14:textId="77777777">
      <w:pPr>
        <w:pStyle w:val="xmsolistparagraph"/>
        <w:spacing w:after="0" w:line="240" w:lineRule="auto"/>
        <w:rPr>
          <w:rFonts w:eastAsia="Times New Roman" w:asciiTheme="minorHAnsi" w:hAnsiTheme="minorHAnsi" w:cstheme="minorHAnsi"/>
          <w:i/>
          <w:sz w:val="24"/>
          <w:szCs w:val="24"/>
          <w:u w:val="single"/>
        </w:rPr>
      </w:pPr>
      <w:r w:rsidRPr="00830EA5">
        <w:rPr>
          <w:rFonts w:eastAsia="Times New Roman" w:asciiTheme="minorHAnsi" w:hAnsiTheme="minorHAnsi" w:cstheme="minorHAnsi"/>
          <w:b/>
          <w:i/>
          <w:sz w:val="24"/>
          <w:szCs w:val="24"/>
          <w:u w:val="single"/>
        </w:rPr>
        <w:t>Email voting</w:t>
      </w:r>
      <w:r w:rsidR="00830EA5">
        <w:rPr>
          <w:rFonts w:eastAsia="Times New Roman" w:asciiTheme="minorHAnsi" w:hAnsiTheme="minorHAnsi" w:cstheme="minorHAnsi"/>
          <w:b/>
          <w:i/>
          <w:sz w:val="24"/>
          <w:szCs w:val="24"/>
          <w:u w:val="single"/>
        </w:rPr>
        <w:t xml:space="preserve"> Template</w:t>
      </w:r>
    </w:p>
    <w:p w:rsidRPr="006547C6" w:rsidR="00710717" w:rsidP="00830EA5" w:rsidRDefault="00416C8C" w14:paraId="3E5FBCF1" w14:textId="77777777">
      <w:pPr>
        <w:pStyle w:val="xmsolistparagraph"/>
        <w:spacing w:after="0" w:line="240" w:lineRule="auto"/>
        <w:rPr>
          <w:rFonts w:eastAsia="Times New Roman" w:asciiTheme="minorHAnsi" w:hAnsiTheme="minorHAnsi" w:cstheme="minorHAnsi"/>
          <w:color w:val="FF0000"/>
          <w:sz w:val="24"/>
          <w:szCs w:val="24"/>
        </w:rPr>
      </w:pPr>
      <w:bookmarkStart w:name="_Hlk122596901" w:id="6"/>
      <w:r w:rsidRPr="00306014">
        <w:rPr>
          <w:rFonts w:eastAsia="Times New Roman" w:asciiTheme="minorHAnsi" w:hAnsiTheme="minorHAnsi" w:cstheme="minorHAnsi"/>
          <w:sz w:val="24"/>
          <w:szCs w:val="24"/>
        </w:rPr>
        <w:t>You are being asked to vote on the following motion;</w:t>
      </w:r>
      <w:r w:rsidRPr="00306014">
        <w:rPr>
          <w:rFonts w:eastAsia="Times New Roman" w:asciiTheme="minorHAnsi" w:hAnsiTheme="minorHAnsi" w:cstheme="minorHAnsi"/>
          <w:sz w:val="24"/>
          <w:szCs w:val="24"/>
        </w:rPr>
        <w:cr/>
      </w:r>
      <w:r w:rsidRPr="00C6447B">
        <w:rPr>
          <w:rFonts w:eastAsia="Times New Roman" w:asciiTheme="minorHAnsi" w:hAnsiTheme="minorHAnsi" w:cstheme="minorHAnsi"/>
          <w:b/>
          <w:sz w:val="24"/>
          <w:szCs w:val="24"/>
        </w:rPr>
        <w:t>MOTION</w:t>
      </w:r>
      <w:r w:rsidRPr="00306014">
        <w:rPr>
          <w:rFonts w:eastAsia="Times New Roman" w:asciiTheme="minorHAnsi" w:hAnsiTheme="minorHAnsi" w:cstheme="minorHAnsi"/>
          <w:sz w:val="24"/>
          <w:szCs w:val="24"/>
        </w:rPr>
        <w:t xml:space="preserve">:  </w:t>
      </w:r>
      <w:r w:rsidRPr="00D25961" w:rsidR="00DD71F3">
        <w:rPr>
          <w:rFonts w:eastAsia="Times New Roman" w:asciiTheme="minorHAnsi" w:hAnsiTheme="minorHAnsi" w:cstheme="minorHAnsi"/>
          <w:sz w:val="24"/>
          <w:szCs w:val="24"/>
        </w:rPr>
        <w:t xml:space="preserve">Moved by (mover/seconder) that the </w:t>
      </w:r>
      <w:r w:rsidR="00830EA5">
        <w:rPr>
          <w:rFonts w:eastAsia="Times New Roman" w:asciiTheme="minorHAnsi" w:hAnsiTheme="minorHAnsi" w:cstheme="minorHAnsi"/>
          <w:sz w:val="24"/>
          <w:szCs w:val="24"/>
        </w:rPr>
        <w:t>Horseshoe Falls</w:t>
      </w:r>
      <w:r w:rsidRPr="00D25961" w:rsidR="00DD71F3">
        <w:rPr>
          <w:rFonts w:eastAsia="Times New Roman" w:asciiTheme="minorHAnsi" w:hAnsiTheme="minorHAnsi" w:cstheme="minorHAnsi"/>
          <w:sz w:val="24"/>
          <w:szCs w:val="24"/>
        </w:rPr>
        <w:t xml:space="preserve"> </w:t>
      </w:r>
      <w:r w:rsidR="00DD71F3">
        <w:rPr>
          <w:rFonts w:eastAsia="Times New Roman" w:asciiTheme="minorHAnsi" w:hAnsiTheme="minorHAnsi" w:cstheme="minorHAnsi"/>
          <w:sz w:val="24"/>
          <w:szCs w:val="24"/>
        </w:rPr>
        <w:t xml:space="preserve">Discipleship and Justice </w:t>
      </w:r>
      <w:r w:rsidRPr="00D25961" w:rsidR="00DD71F3">
        <w:rPr>
          <w:rFonts w:eastAsia="Times New Roman" w:asciiTheme="minorHAnsi" w:hAnsiTheme="minorHAnsi" w:cstheme="minorHAnsi"/>
          <w:sz w:val="24"/>
          <w:szCs w:val="24"/>
        </w:rPr>
        <w:t xml:space="preserve">Commission approve the allocation of $______ from the Events </w:t>
      </w:r>
      <w:r w:rsidR="00DD71F3">
        <w:rPr>
          <w:rFonts w:eastAsia="Times New Roman" w:asciiTheme="minorHAnsi" w:hAnsiTheme="minorHAnsi" w:cstheme="minorHAnsi"/>
          <w:sz w:val="24"/>
          <w:szCs w:val="24"/>
        </w:rPr>
        <w:t xml:space="preserve">(or Meetings) </w:t>
      </w:r>
      <w:r w:rsidRPr="00D25961" w:rsidR="00DD71F3">
        <w:rPr>
          <w:rFonts w:eastAsia="Times New Roman" w:asciiTheme="minorHAnsi" w:hAnsiTheme="minorHAnsi" w:cstheme="minorHAnsi"/>
          <w:sz w:val="24"/>
          <w:szCs w:val="24"/>
        </w:rPr>
        <w:t>Budget for _____________.</w:t>
      </w:r>
      <w:r w:rsidR="00C6447B">
        <w:rPr>
          <w:rFonts w:eastAsia="Times New Roman" w:asciiTheme="minorHAnsi" w:hAnsiTheme="minorHAnsi" w:cstheme="minorHAnsi"/>
          <w:sz w:val="24"/>
          <w:szCs w:val="24"/>
        </w:rPr>
        <w:t xml:space="preserve">    </w:t>
      </w:r>
      <w:r w:rsidRPr="006547C6" w:rsidR="00C6447B">
        <w:rPr>
          <w:bCs/>
          <w:i/>
          <w:color w:val="FF0000"/>
        </w:rPr>
        <w:t>(or wording appropriate to the context)</w:t>
      </w:r>
    </w:p>
    <w:p w:rsidR="00710717" w:rsidP="00830EA5" w:rsidRDefault="00710717" w14:paraId="79E02CFC" w14:textId="77777777">
      <w:pPr>
        <w:pStyle w:val="xmsolistparagraph"/>
        <w:spacing w:after="0" w:line="240" w:lineRule="auto"/>
        <w:rPr>
          <w:bCs/>
        </w:rPr>
      </w:pPr>
      <w:r w:rsidRPr="00C6447B">
        <w:rPr>
          <w:b/>
          <w:bCs/>
        </w:rPr>
        <w:t>VOTING WILL CLOSE</w:t>
      </w:r>
      <w:r w:rsidRPr="00FB05B6" w:rsidR="006F3494">
        <w:rPr>
          <w:bCs/>
        </w:rPr>
        <w:t xml:space="preserve"> at </w:t>
      </w:r>
      <w:r w:rsidRPr="00FB05B6" w:rsidR="006F3494">
        <w:rPr>
          <w:bCs/>
          <w:i/>
          <w:iCs/>
          <w:u w:val="single"/>
        </w:rPr>
        <w:t>time and date</w:t>
      </w:r>
      <w:r w:rsidRPr="00FB05B6" w:rsidR="006F3494">
        <w:rPr>
          <w:bCs/>
          <w:i/>
          <w:u w:val="single"/>
        </w:rPr>
        <w:t xml:space="preserve"> </w:t>
      </w:r>
      <w:r w:rsidRPr="00FB05B6" w:rsidR="006F3494">
        <w:rPr>
          <w:bCs/>
          <w:i/>
        </w:rPr>
        <w:t>(</w:t>
      </w:r>
      <w:r w:rsidRPr="00FB05B6" w:rsidR="00FB05B6">
        <w:rPr>
          <w:bCs/>
          <w:i/>
        </w:rPr>
        <w:t xml:space="preserve">allowing </w:t>
      </w:r>
      <w:r w:rsidRPr="00FB05B6" w:rsidR="006F3494">
        <w:rPr>
          <w:bCs/>
          <w:i/>
        </w:rPr>
        <w:t>at least 48 hours).</w:t>
      </w:r>
      <w:r w:rsidRPr="00FB05B6" w:rsidR="006F3494">
        <w:rPr>
          <w:bCs/>
        </w:rPr>
        <w:t xml:space="preserve"> </w:t>
      </w:r>
      <w:r w:rsidR="00FB05B6">
        <w:rPr>
          <w:bCs/>
        </w:rPr>
        <w:t>Please</w:t>
      </w:r>
      <w:r w:rsidRPr="00FB05B6" w:rsidR="006F3494">
        <w:rPr>
          <w:bCs/>
        </w:rPr>
        <w:t xml:space="preserve"> vote by replying to </w:t>
      </w:r>
      <w:r w:rsidRPr="00710717">
        <w:rPr>
          <w:bCs/>
          <w:i/>
          <w:u w:val="single"/>
        </w:rPr>
        <w:t>the Chair</w:t>
      </w:r>
      <w:r w:rsidRPr="00FB05B6" w:rsidR="006F3494">
        <w:rPr>
          <w:bCs/>
        </w:rPr>
        <w:t xml:space="preserve">. </w:t>
      </w:r>
      <w:r>
        <w:rPr>
          <w:bCs/>
        </w:rPr>
        <w:t xml:space="preserve">You can vote at any time before the closing date and time, and </w:t>
      </w:r>
      <w:r w:rsidRPr="00FB05B6">
        <w:rPr>
          <w:bCs/>
        </w:rPr>
        <w:t xml:space="preserve">are free to change your vote </w:t>
      </w:r>
      <w:r>
        <w:rPr>
          <w:bCs/>
        </w:rPr>
        <w:t>at any time until the voting closes</w:t>
      </w:r>
      <w:r w:rsidRPr="00FB05B6">
        <w:rPr>
          <w:bCs/>
        </w:rPr>
        <w:t>.</w:t>
      </w:r>
    </w:p>
    <w:p w:rsidR="00710717" w:rsidP="00830EA5" w:rsidRDefault="00710717" w14:paraId="282AABAC" w14:textId="77777777">
      <w:pPr>
        <w:pStyle w:val="xmsolistparagraph"/>
        <w:spacing w:after="0" w:line="240" w:lineRule="auto"/>
        <w:rPr>
          <w:bCs/>
        </w:rPr>
      </w:pPr>
      <w:r w:rsidRPr="00C6447B">
        <w:rPr>
          <w:b/>
          <w:bCs/>
        </w:rPr>
        <w:lastRenderedPageBreak/>
        <w:t>QUESTIONS AND COMMENTS</w:t>
      </w:r>
      <w:r>
        <w:rPr>
          <w:bCs/>
        </w:rPr>
        <w:t xml:space="preserve"> are welcomed, and must </w:t>
      </w:r>
      <w:r w:rsidRPr="00FB05B6" w:rsidR="006F3494">
        <w:rPr>
          <w:bCs/>
        </w:rPr>
        <w:t>be visible to all voting members</w:t>
      </w:r>
      <w:r>
        <w:rPr>
          <w:bCs/>
        </w:rPr>
        <w:t xml:space="preserve">. </w:t>
      </w:r>
    </w:p>
    <w:p w:rsidR="008F7E1F" w:rsidP="00830EA5" w:rsidRDefault="00C6447B" w14:paraId="08089D29" w14:textId="77777777">
      <w:pPr>
        <w:pStyle w:val="xmsolistparagraph"/>
        <w:spacing w:after="0" w:line="240" w:lineRule="auto"/>
        <w:rPr>
          <w:bCs/>
        </w:rPr>
      </w:pPr>
      <w:r>
        <w:rPr>
          <w:b/>
          <w:bCs/>
        </w:rPr>
        <w:t>CANCELLING EMAIL VOTE</w:t>
      </w:r>
      <w:r w:rsidR="00710717">
        <w:rPr>
          <w:bCs/>
        </w:rPr>
        <w:t>: If two voting members object</w:t>
      </w:r>
      <w:r w:rsidRPr="00FB05B6" w:rsidR="006F3494">
        <w:rPr>
          <w:bCs/>
        </w:rPr>
        <w:t xml:space="preserve"> to making this decision by email, a meeting will be scheduled to discuss it. </w:t>
      </w:r>
    </w:p>
    <w:p w:rsidR="006F3494" w:rsidP="00830EA5" w:rsidRDefault="00710717" w14:paraId="4D81DFCC" w14:textId="77777777">
      <w:pPr>
        <w:pStyle w:val="xmsolistparagraph"/>
        <w:spacing w:after="0" w:line="240" w:lineRule="auto"/>
        <w:rPr>
          <w:bCs/>
        </w:rPr>
      </w:pPr>
      <w:r w:rsidRPr="008F7E1F">
        <w:rPr>
          <w:b/>
          <w:bCs/>
        </w:rPr>
        <w:t>QUORUM:</w:t>
      </w:r>
      <w:r>
        <w:rPr>
          <w:bCs/>
        </w:rPr>
        <w:t xml:space="preserve"> We require a quorum from the Commission to respond by the closing time for the vote to be valid.</w:t>
      </w:r>
      <w:bookmarkEnd w:id="6"/>
    </w:p>
    <w:p w:rsidRPr="00D6484A" w:rsidR="00D6484A" w:rsidP="00D6484A" w:rsidRDefault="00D6484A" w14:paraId="0A736DE7" w14:textId="77777777">
      <w:pPr>
        <w:pStyle w:val="xmsolistparagraph"/>
        <w:spacing w:after="0" w:line="240" w:lineRule="auto"/>
      </w:pPr>
      <w:r>
        <w:rPr>
          <w:b/>
          <w:bCs/>
        </w:rPr>
        <w:t xml:space="preserve">RESULTS: </w:t>
      </w:r>
      <w:r>
        <w:t xml:space="preserve">After the close of voting, the Chair will send an email to everyone with the results of the vote. </w:t>
      </w:r>
    </w:p>
    <w:p w:rsidRPr="00830EA5" w:rsidR="00416C8C" w:rsidP="00830EA5" w:rsidRDefault="00416C8C" w14:paraId="094BF3C3" w14:textId="77777777">
      <w:pPr>
        <w:pStyle w:val="xmsolistparagraph"/>
        <w:spacing w:after="0" w:line="240" w:lineRule="auto"/>
        <w:rPr>
          <w:rFonts w:eastAsia="Times New Roman" w:asciiTheme="minorHAnsi" w:hAnsiTheme="minorHAnsi" w:cstheme="minorHAnsi"/>
          <w:i/>
          <w:sz w:val="24"/>
          <w:szCs w:val="24"/>
        </w:rPr>
      </w:pPr>
      <w:r w:rsidRPr="00830EA5">
        <w:rPr>
          <w:rFonts w:eastAsia="Times New Roman" w:asciiTheme="minorHAnsi" w:hAnsiTheme="minorHAnsi" w:cstheme="minorHAnsi"/>
          <w:i/>
          <w:sz w:val="24"/>
          <w:szCs w:val="24"/>
        </w:rPr>
        <w:t>Please let me know if you have any questions and thanks for your participation.</w:t>
      </w:r>
      <w:r w:rsidRPr="00830EA5">
        <w:rPr>
          <w:rFonts w:eastAsia="Times New Roman" w:asciiTheme="minorHAnsi" w:hAnsiTheme="minorHAnsi" w:cstheme="minorHAnsi"/>
          <w:i/>
          <w:sz w:val="24"/>
          <w:szCs w:val="24"/>
        </w:rPr>
        <w:t> </w:t>
      </w:r>
    </w:p>
    <w:p w:rsidRPr="00887BD1" w:rsidR="00416C8C" w:rsidP="00416C8C" w:rsidRDefault="00416C8C" w14:paraId="41D34633" w14:textId="77777777">
      <w:pPr>
        <w:pStyle w:val="xmsolistparagraph"/>
        <w:spacing w:after="0" w:line="240" w:lineRule="auto"/>
        <w:ind w:left="2160"/>
        <w:rPr>
          <w:rFonts w:eastAsia="Times New Roman" w:asciiTheme="minorHAnsi" w:hAnsiTheme="minorHAnsi" w:cstheme="minorHAnsi"/>
          <w:sz w:val="24"/>
          <w:szCs w:val="24"/>
        </w:rPr>
      </w:pPr>
    </w:p>
    <w:bookmarkEnd w:id="5"/>
    <w:p w:rsidR="00416C8C" w:rsidP="00416C8C" w:rsidRDefault="00416C8C" w14:paraId="6138DB81" w14:textId="77777777">
      <w:pPr>
        <w:spacing w:before="360"/>
        <w:rPr>
          <w:b/>
          <w:bCs/>
        </w:rPr>
      </w:pPr>
    </w:p>
    <w:bookmarkEnd w:id="4"/>
    <w:p w:rsidRPr="00AC2D7B" w:rsidR="00416C8C" w:rsidP="00416C8C" w:rsidRDefault="00416C8C" w14:paraId="5D49E0EB" w14:textId="77777777">
      <w:pPr>
        <w:spacing w:before="360"/>
        <w:rPr>
          <w:b/>
        </w:rPr>
      </w:pPr>
    </w:p>
    <w:p w:rsidRPr="00416C8C" w:rsidR="00416C8C" w:rsidP="00416C8C" w:rsidRDefault="00416C8C" w14:paraId="76467747" w14:textId="77777777">
      <w:pPr>
        <w:spacing w:before="0" w:after="160" w:line="256" w:lineRule="auto"/>
        <w:jc w:val="center"/>
        <w:rPr>
          <w:b/>
          <w:bCs/>
          <w:color w:val="C00000"/>
        </w:rPr>
      </w:pPr>
    </w:p>
    <w:sectPr w:rsidRPr="00416C8C" w:rsidR="00416C8C" w:rsidSect="00955FB0">
      <w:headerReference w:type="default" r:id="rId16"/>
      <w:pgSz w:w="12240" w:h="15840" w:orient="portrait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5B" w:rsidP="005C4E1A" w:rsidRDefault="003B535B" w14:paraId="542B6AF8" w14:textId="77777777">
      <w:r>
        <w:separator/>
      </w:r>
    </w:p>
  </w:endnote>
  <w:endnote w:type="continuationSeparator" w:id="0">
    <w:p w:rsidR="003B535B" w:rsidP="005C4E1A" w:rsidRDefault="003B535B" w14:paraId="25F747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5B" w:rsidP="005C4E1A" w:rsidRDefault="003B535B" w14:paraId="197724F6" w14:textId="77777777">
      <w:r>
        <w:separator/>
      </w:r>
    </w:p>
  </w:footnote>
  <w:footnote w:type="continuationSeparator" w:id="0">
    <w:p w:rsidR="003B535B" w:rsidP="005C4E1A" w:rsidRDefault="003B535B" w14:paraId="2ABBA0F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7F0" w:rsidP="00AD4B9E" w:rsidRDefault="003B535B" w14:paraId="2C7F9955" w14:textId="742DC40E">
    <w:pPr>
      <w:pStyle w:val="Header"/>
      <w:tabs>
        <w:tab w:val="left" w:pos="8364"/>
      </w:tabs>
      <w:jc w:val="right"/>
      <w:rPr>
        <w:noProof/>
      </w:rPr>
    </w:pPr>
    <w:sdt>
      <w:sdtPr>
        <w:rPr>
          <w:szCs w:val="18"/>
        </w:rPr>
        <w:id w:val="884138192"/>
        <w:placeholder>
          <w:docPart w:val="EA751C7EE3414B178C23A185E995AC4D"/>
        </w:placeholder>
        <w:date w:fullDate="2023-01-31T00:00:00Z">
          <w:dateFormat w:val="MMMM d, yyyy"/>
          <w:lid w:val="en-CA"/>
          <w:storeMappedDataAs w:val="dateTime"/>
          <w:calendar w:val="gregorian"/>
        </w:date>
      </w:sdtPr>
      <w:sdtEndPr/>
      <w:sdtContent>
        <w:r w:rsidR="00EF42AD">
          <w:rPr>
            <w:szCs w:val="18"/>
          </w:rPr>
          <w:t>January 31, 2023</w:t>
        </w:r>
      </w:sdtContent>
    </w:sdt>
    <w:r w:rsidR="00CB57F0">
      <w:rPr>
        <w:b/>
        <w:color w:val="1042B0"/>
        <w:sz w:val="32"/>
        <w:szCs w:val="18"/>
      </w:rPr>
      <w:tab/>
    </w:r>
    <w:r w:rsidR="00CB57F0">
      <w:rPr>
        <w:b/>
        <w:color w:val="1042B0"/>
        <w:sz w:val="32"/>
        <w:szCs w:val="18"/>
      </w:rPr>
      <w:tab/>
    </w:r>
    <w:r w:rsidR="005F4514">
      <w:rPr>
        <w:szCs w:val="18"/>
      </w:rPr>
      <w:t>DJ</w:t>
    </w:r>
    <w:r w:rsidR="00CB57F0">
      <w:rPr>
        <w:szCs w:val="18"/>
      </w:rPr>
      <w:t xml:space="preserve"> </w:t>
    </w:r>
    <w:r w:rsidRPr="00A615D4" w:rsidR="00CB57F0">
      <w:rPr>
        <w:szCs w:val="18"/>
      </w:rPr>
      <w:tab/>
    </w:r>
    <w:r w:rsidR="005F4514">
      <w:rPr>
        <w:szCs w:val="18"/>
      </w:rPr>
      <w:t>23</w:t>
    </w:r>
    <w:r w:rsidR="00CB57F0">
      <w:rPr>
        <w:szCs w:val="18"/>
      </w:rPr>
      <w:t>-</w:t>
    </w:r>
    <w:sdt>
      <w:sdtPr>
        <w:id w:val="18892236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B57F0">
          <w:fldChar w:fldCharType="begin"/>
        </w:r>
        <w:r w:rsidR="00CB57F0">
          <w:instrText xml:space="preserve"> PAGE   \* MERGEFORMAT </w:instrText>
        </w:r>
        <w:r w:rsidR="00CB57F0">
          <w:fldChar w:fldCharType="separate"/>
        </w:r>
        <w:r w:rsidR="00CB57F0">
          <w:rPr>
            <w:noProof/>
          </w:rPr>
          <w:t>2</w:t>
        </w:r>
        <w:r w:rsidR="00CB57F0">
          <w:rPr>
            <w:noProof/>
          </w:rPr>
          <w:fldChar w:fldCharType="end"/>
        </w:r>
      </w:sdtContent>
    </w:sdt>
  </w:p>
  <w:p w:rsidRPr="00A615D4" w:rsidR="00CB57F0" w:rsidP="00A615D4" w:rsidRDefault="00CB57F0" w14:paraId="362A12FE" w14:textId="77777777">
    <w:pPr>
      <w:spacing w:before="0" w:after="0" w:line="240" w:lineRule="auto"/>
      <w:ind w:left="2160" w:hanging="2160"/>
      <w:jc w:val="center"/>
      <w:rPr>
        <w:rFonts w:ascii="Calibri" w:hAnsi="Calibri" w:cs="Calibri"/>
        <w:bCs/>
        <w:i/>
        <w:iCs/>
        <w:sz w:val="20"/>
        <w:lang w:val="en"/>
      </w:rPr>
    </w:pPr>
    <w:r w:rsidRPr="00A615D4">
      <w:rPr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7D0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B412F"/>
    <w:multiLevelType w:val="hybridMultilevel"/>
    <w:tmpl w:val="BF5232DA"/>
    <w:lvl w:ilvl="0" w:tplc="DA22C5B2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6062062"/>
    <w:multiLevelType w:val="hybridMultilevel"/>
    <w:tmpl w:val="B1EC3E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5A9463FE">
      <w:start w:val="1"/>
      <w:numFmt w:val="lowerLetter"/>
      <w:lvlText w:val="%2."/>
      <w:lvlJc w:val="left"/>
      <w:pPr>
        <w:ind w:left="1636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1494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7795"/>
    <w:multiLevelType w:val="multilevel"/>
    <w:tmpl w:val="9FE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E47EB"/>
    <w:multiLevelType w:val="hybridMultilevel"/>
    <w:tmpl w:val="45B0C0A8"/>
    <w:lvl w:ilvl="0" w:tplc="DA661130">
      <w:start w:val="1"/>
      <w:numFmt w:val="decimal"/>
      <w:pStyle w:val="ListParagraph"/>
      <w:lvlText w:val="%1."/>
      <w:lvlJc w:val="right"/>
      <w:pPr>
        <w:ind w:left="720" w:hanging="36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color="000000" w:sz="0" w:space="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801F8"/>
    <w:multiLevelType w:val="hybridMultilevel"/>
    <w:tmpl w:val="957AEA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5337F"/>
    <w:multiLevelType w:val="hybridMultilevel"/>
    <w:tmpl w:val="B7B4E2C4"/>
    <w:lvl w:ilvl="0" w:tplc="100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" w15:restartNumberingAfterBreak="0">
    <w:nsid w:val="495F7848"/>
    <w:multiLevelType w:val="hybridMultilevel"/>
    <w:tmpl w:val="A424A9CE"/>
    <w:lvl w:ilvl="0" w:tplc="4558D0C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C23D67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BB3C5B"/>
    <w:multiLevelType w:val="hybridMultilevel"/>
    <w:tmpl w:val="4726CA1A"/>
    <w:lvl w:ilvl="0" w:tplc="10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53"/>
    <w:rsid w:val="00001FF8"/>
    <w:rsid w:val="000269FB"/>
    <w:rsid w:val="0005132C"/>
    <w:rsid w:val="00065636"/>
    <w:rsid w:val="000A584A"/>
    <w:rsid w:val="000D5665"/>
    <w:rsid w:val="0013742E"/>
    <w:rsid w:val="00156B9E"/>
    <w:rsid w:val="00195B01"/>
    <w:rsid w:val="001C1B7E"/>
    <w:rsid w:val="001E2032"/>
    <w:rsid w:val="001E4C4D"/>
    <w:rsid w:val="00216636"/>
    <w:rsid w:val="00223EC8"/>
    <w:rsid w:val="002332A9"/>
    <w:rsid w:val="002558D4"/>
    <w:rsid w:val="002A0549"/>
    <w:rsid w:val="002C1387"/>
    <w:rsid w:val="002C67E9"/>
    <w:rsid w:val="002D67EA"/>
    <w:rsid w:val="00315F05"/>
    <w:rsid w:val="003179D8"/>
    <w:rsid w:val="00320976"/>
    <w:rsid w:val="00364834"/>
    <w:rsid w:val="00376726"/>
    <w:rsid w:val="0038423B"/>
    <w:rsid w:val="003A23E5"/>
    <w:rsid w:val="003B220E"/>
    <w:rsid w:val="003B535B"/>
    <w:rsid w:val="003C365C"/>
    <w:rsid w:val="00416C8C"/>
    <w:rsid w:val="00425152"/>
    <w:rsid w:val="00427619"/>
    <w:rsid w:val="004327C6"/>
    <w:rsid w:val="00442DF4"/>
    <w:rsid w:val="004E214C"/>
    <w:rsid w:val="004E4E33"/>
    <w:rsid w:val="004F3639"/>
    <w:rsid w:val="00524A2E"/>
    <w:rsid w:val="00532A67"/>
    <w:rsid w:val="0057216E"/>
    <w:rsid w:val="005B6E09"/>
    <w:rsid w:val="005C23E3"/>
    <w:rsid w:val="005C4E1A"/>
    <w:rsid w:val="005D7D26"/>
    <w:rsid w:val="005E7C80"/>
    <w:rsid w:val="005F1D0B"/>
    <w:rsid w:val="005F4514"/>
    <w:rsid w:val="006547C6"/>
    <w:rsid w:val="00660A1F"/>
    <w:rsid w:val="00665968"/>
    <w:rsid w:val="00685AFC"/>
    <w:rsid w:val="006B177C"/>
    <w:rsid w:val="006B4115"/>
    <w:rsid w:val="006B673C"/>
    <w:rsid w:val="006D0497"/>
    <w:rsid w:val="006D0CE1"/>
    <w:rsid w:val="006D442E"/>
    <w:rsid w:val="006E1395"/>
    <w:rsid w:val="006F1592"/>
    <w:rsid w:val="006F3494"/>
    <w:rsid w:val="006F6A59"/>
    <w:rsid w:val="00710717"/>
    <w:rsid w:val="00712C6D"/>
    <w:rsid w:val="00747523"/>
    <w:rsid w:val="00750E93"/>
    <w:rsid w:val="00756A59"/>
    <w:rsid w:val="007940B5"/>
    <w:rsid w:val="007B4753"/>
    <w:rsid w:val="007C6955"/>
    <w:rsid w:val="007C75E5"/>
    <w:rsid w:val="0081115D"/>
    <w:rsid w:val="00821B0A"/>
    <w:rsid w:val="00830EA5"/>
    <w:rsid w:val="008459AB"/>
    <w:rsid w:val="00854BD6"/>
    <w:rsid w:val="00872491"/>
    <w:rsid w:val="008746C4"/>
    <w:rsid w:val="008C1E55"/>
    <w:rsid w:val="008D563A"/>
    <w:rsid w:val="008E143C"/>
    <w:rsid w:val="008F7E1F"/>
    <w:rsid w:val="009223B2"/>
    <w:rsid w:val="009251EB"/>
    <w:rsid w:val="0093117A"/>
    <w:rsid w:val="0093770B"/>
    <w:rsid w:val="00955FB0"/>
    <w:rsid w:val="009B1092"/>
    <w:rsid w:val="009B5D7A"/>
    <w:rsid w:val="009B6B99"/>
    <w:rsid w:val="009D0053"/>
    <w:rsid w:val="009F3780"/>
    <w:rsid w:val="00A14284"/>
    <w:rsid w:val="00A205CB"/>
    <w:rsid w:val="00A327E7"/>
    <w:rsid w:val="00A3471B"/>
    <w:rsid w:val="00A50E6D"/>
    <w:rsid w:val="00A615D4"/>
    <w:rsid w:val="00A6200E"/>
    <w:rsid w:val="00A635D0"/>
    <w:rsid w:val="00AD4B9E"/>
    <w:rsid w:val="00B122C3"/>
    <w:rsid w:val="00B865D4"/>
    <w:rsid w:val="00BC33D7"/>
    <w:rsid w:val="00BE1C1A"/>
    <w:rsid w:val="00C11FA4"/>
    <w:rsid w:val="00C23CA4"/>
    <w:rsid w:val="00C511A8"/>
    <w:rsid w:val="00C541DE"/>
    <w:rsid w:val="00C6447B"/>
    <w:rsid w:val="00C832C4"/>
    <w:rsid w:val="00C83BC5"/>
    <w:rsid w:val="00C97DA5"/>
    <w:rsid w:val="00CB57F0"/>
    <w:rsid w:val="00CC130A"/>
    <w:rsid w:val="00D32EBA"/>
    <w:rsid w:val="00D33444"/>
    <w:rsid w:val="00D36268"/>
    <w:rsid w:val="00D47E1B"/>
    <w:rsid w:val="00D6484A"/>
    <w:rsid w:val="00D66B42"/>
    <w:rsid w:val="00D93B58"/>
    <w:rsid w:val="00DB7376"/>
    <w:rsid w:val="00DD71F3"/>
    <w:rsid w:val="00E12872"/>
    <w:rsid w:val="00E360FD"/>
    <w:rsid w:val="00E61953"/>
    <w:rsid w:val="00E73716"/>
    <w:rsid w:val="00E81663"/>
    <w:rsid w:val="00E948EB"/>
    <w:rsid w:val="00EC41FF"/>
    <w:rsid w:val="00EF30EA"/>
    <w:rsid w:val="00EF42AD"/>
    <w:rsid w:val="00F45449"/>
    <w:rsid w:val="00FB05B6"/>
    <w:rsid w:val="00FC20DB"/>
    <w:rsid w:val="00FE3515"/>
    <w:rsid w:val="502C71FF"/>
    <w:rsid w:val="5E68D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36826"/>
  <w15:chartTrackingRefBased/>
  <w15:docId w15:val="{26B1DB47-AEC6-4B7F-A4CC-6498944DEB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C4E1A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7249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styleId="Motion" w:customStyle="1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styleId="MOTION0" w:customStyle="1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hAnsi="Times New Roman" w:eastAsia="Calibri" w:cs="Times New Roman"/>
      <w:color w:val="000000"/>
      <w:sz w:val="23"/>
      <w:szCs w:val="23"/>
      <w:lang w:eastAsia="en-CA"/>
    </w:rPr>
  </w:style>
  <w:style w:type="character" w:styleId="MotionChar" w:customStyle="1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styleId="MOTIONChar0" w:customStyle="1">
    <w:name w:val="MOTION Char"/>
    <w:link w:val="MOTION0"/>
    <w:rsid w:val="00872491"/>
    <w:rPr>
      <w:rFonts w:ascii="Times New Roman" w:hAnsi="Times New Roman" w:eastAsia="Calibri" w:cs="Times New Roman"/>
      <w:color w:val="000000"/>
      <w:sz w:val="23"/>
      <w:szCs w:val="23"/>
      <w:lang w:eastAsia="en-CA"/>
    </w:rPr>
  </w:style>
  <w:style w:type="table" w:styleId="TableGrid">
    <w:name w:val="Table Grid"/>
    <w:basedOn w:val="TableNormal"/>
    <w:uiPriority w:val="59"/>
    <w:rsid w:val="006F6A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msolistparagraph" w:customStyle="1">
    <w:name w:val="x_msolistparagraph"/>
    <w:basedOn w:val="Normal"/>
    <w:rsid w:val="00416C8C"/>
    <w:pPr>
      <w:spacing w:before="0" w:after="160" w:line="252" w:lineRule="auto"/>
      <w:ind w:left="720"/>
    </w:pPr>
    <w:rPr>
      <w:rFonts w:ascii="Calibri" w:hAnsi="Calibri" w:cs="Calibri"/>
      <w:sz w:val="22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5132C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3C36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commons.united-church.ca/" TargetMode="Externa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united-church.ca/community-and-faith/being-community/indigenous-ministries/calls-church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united-church.ca/social-action/justice-initiatives/reconciliation-and-indigenous-justice/truth-and-reconciliation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catalog.churchx.ca/product?catalog=UILX6000&amp;utm_source=United-in-Learning&amp;utm_campaign=02503fa7d4-UiL_230116&amp;utm_medium=email&amp;utm_term=0_b151b1ffa7-02503fa7d4-189464643&amp;goal=0_b151b1ffa7-02503fa7d4-189464643&amp;mc_cid=02503fa7d4&amp;mc_eid=133b2def54" TargetMode="External" Id="rId15" /><Relationship Type="http://schemas.openxmlformats.org/officeDocument/2006/relationships/hyperlink" Target="https://united-church.ca/social-action/justice-initiatives/reconciliation-and-indigenous-justice/un-declaration-rights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an01.safelinks.protection.outlook.com/?url=https%3A%2F%2Fcatalog.churchx.ca%2Fproduct%3Fcatalog%3DUILX1150&amp;data=05%7C01%7CMPetick%40united-church.ca%7C00703341eec245abdc2608db03b9b4c0%7Ccf18b5a826784011931215f0f7157574%7C0%7C0%7C638107868352783992%7CUnknown%7CTWFpbGZsb3d8eyJWIjoiMC4wLjAwMDAiLCJQIjoiV2luMzIiLCJBTiI6Ik1haWwiLCJXVCI6Mn0%3D%7C3000%7C%7C%7C&amp;sdata=senaaoca3GPz3rbISN2N%2FecxPJU1cCJIPcJyscRSHw4%3D&amp;reserved=0" TargetMode="Externa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lasKathy\AppData\Local\Microsoft\Windows\INetCache\Content.Outlook\FFI49ICM\HF%20MD%20C%20Minute-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751C7EE3414B178C23A185E995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9B98-9285-46BE-91FB-BCB2C8281020}"/>
      </w:docPartPr>
      <w:docPartBody>
        <w:p w:rsidR="002C0FB6" w:rsidRDefault="002C0FB6">
          <w:pPr>
            <w:pStyle w:val="EA751C7EE3414B178C23A185E995AC4D"/>
          </w:pPr>
          <w:r w:rsidRPr="0093117A">
            <w:rPr>
              <w:rStyle w:val="PlaceholderText"/>
            </w:rPr>
            <w:t>Name</w:t>
          </w:r>
        </w:p>
      </w:docPartBody>
    </w:docPart>
    <w:docPart>
      <w:docPartPr>
        <w:name w:val="3CD3BD5A3E304ACCB4FD53C30A30D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CAD7-D55C-4B6E-A7FC-A7497235D1B9}"/>
      </w:docPartPr>
      <w:docPartBody>
        <w:p w:rsidR="00986A20" w:rsidRDefault="00E415BD" w:rsidP="00E415BD">
          <w:pPr>
            <w:pStyle w:val="3CD3BD5A3E304ACCB4FD53C30A30D4EF"/>
          </w:pPr>
          <w:r w:rsidRPr="0093117A">
            <w:rPr>
              <w:rStyle w:val="PlaceholderText"/>
            </w:rPr>
            <w:t>Choose an item.</w:t>
          </w:r>
        </w:p>
      </w:docPartBody>
    </w:docPart>
    <w:docPart>
      <w:docPartPr>
        <w:name w:val="C37D89B0582146BA9EF397F3FDAB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2A2-CEF4-4FC5-9F42-16E7604F4DB9}"/>
      </w:docPartPr>
      <w:docPartBody>
        <w:p w:rsidR="00986A20" w:rsidRDefault="00E415BD" w:rsidP="00E415BD">
          <w:pPr>
            <w:pStyle w:val="C37D89B0582146BA9EF397F3FDAB8A74"/>
          </w:pPr>
          <w:r w:rsidRPr="009311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B6"/>
    <w:rsid w:val="00072D4D"/>
    <w:rsid w:val="002C0FB6"/>
    <w:rsid w:val="00592D5C"/>
    <w:rsid w:val="00597318"/>
    <w:rsid w:val="00673B16"/>
    <w:rsid w:val="0074285A"/>
    <w:rsid w:val="007F33A8"/>
    <w:rsid w:val="00986A20"/>
    <w:rsid w:val="00A745D1"/>
    <w:rsid w:val="00BD28EF"/>
    <w:rsid w:val="00C86A74"/>
    <w:rsid w:val="00CB7181"/>
    <w:rsid w:val="00D11F15"/>
    <w:rsid w:val="00E415BD"/>
    <w:rsid w:val="00E9227D"/>
    <w:rsid w:val="00F52089"/>
    <w:rsid w:val="00F971F6"/>
    <w:rsid w:val="00FC4785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5BD"/>
  </w:style>
  <w:style w:type="paragraph" w:customStyle="1" w:styleId="EA751C7EE3414B178C23A185E995AC4D">
    <w:name w:val="EA751C7EE3414B178C23A185E995AC4D"/>
  </w:style>
  <w:style w:type="paragraph" w:customStyle="1" w:styleId="3CD3BD5A3E304ACCB4FD53C30A30D4EF">
    <w:name w:val="3CD3BD5A3E304ACCB4FD53C30A30D4EF"/>
    <w:rsid w:val="00E415BD"/>
  </w:style>
  <w:style w:type="paragraph" w:customStyle="1" w:styleId="C37D89B0582146BA9EF397F3FDAB8A74">
    <w:name w:val="C37D89B0582146BA9EF397F3FDAB8A74"/>
    <w:rsid w:val="00E41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51E8B3ADA414999344A4C05525BFA" ma:contentTypeVersion="12" ma:contentTypeDescription="Create a new document." ma:contentTypeScope="" ma:versionID="24a16ce96532ee27a06d9fb92494fb4d">
  <xsd:schema xmlns:xsd="http://www.w3.org/2001/XMLSchema" xmlns:xs="http://www.w3.org/2001/XMLSchema" xmlns:p="http://schemas.microsoft.com/office/2006/metadata/properties" xmlns:ns3="81b1c170-0d70-47ed-8194-3dc3167c461a" xmlns:ns4="292b249c-7844-413b-ad63-129f44a50c1f" targetNamespace="http://schemas.microsoft.com/office/2006/metadata/properties" ma:root="true" ma:fieldsID="75d0c28349466ee7d5154e74b8e92d4b" ns3:_="" ns4:_="">
    <xsd:import namespace="81b1c170-0d70-47ed-8194-3dc3167c461a"/>
    <xsd:import namespace="292b249c-7844-413b-ad63-129f44a50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c170-0d70-47ed-8194-3dc3167c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b249c-7844-413b-ad63-129f44a50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A8FF1-EECA-4C91-BCC4-224F1B027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0AB7CC-B4C8-47A5-B6DE-2326DB21B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1c170-0d70-47ed-8194-3dc3167c461a"/>
    <ds:schemaRef ds:uri="292b249c-7844-413b-ad63-129f44a50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D08FB5-B037-4234-B04D-C7C0A3C11F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HF MD C Minute-Agenda Template</ap:Template>
  <ap:Application>Microsoft Word for the web</ap:Application>
  <ap:DocSecurity>0</ap:DocSecurity>
  <ap:ScaleCrop>false</ap:ScaleCrop>
  <ap:Company>UCC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Douglas, Kathy</dc:creator>
  <keywords/>
  <dc:description/>
  <lastModifiedBy>Michele R789</lastModifiedBy>
  <revision>9</revision>
  <dcterms:created xsi:type="dcterms:W3CDTF">2023-01-31T15:06:00.0000000Z</dcterms:created>
  <dcterms:modified xsi:type="dcterms:W3CDTF">2023-02-02T16:41:27.7629576Z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0x010100F4151E8B3ADA414999344A4C05525BFA</vt:lpwstr>
  </property>
</Properties>
</file>