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9539A" w14:textId="77777777" w:rsidR="00747D38" w:rsidRPr="009B776F" w:rsidRDefault="00747D38" w:rsidP="009B776F">
      <w:pPr>
        <w:spacing w:before="0" w:after="0" w:line="240" w:lineRule="auto"/>
        <w:jc w:val="center"/>
        <w:rPr>
          <w:rFonts w:eastAsia="Calibri" w:cstheme="minorHAnsi"/>
          <w:b/>
          <w:color w:val="00B050"/>
          <w:sz w:val="22"/>
        </w:rPr>
      </w:pPr>
      <w:r w:rsidRPr="009B776F">
        <w:rPr>
          <w:rFonts w:eastAsia="Calibri" w:cstheme="minorHAnsi"/>
          <w:b/>
          <w:color w:val="00B050"/>
          <w:sz w:val="22"/>
        </w:rPr>
        <w:t xml:space="preserve">Executive </w:t>
      </w:r>
    </w:p>
    <w:p w14:paraId="1DD90FEB" w14:textId="77777777" w:rsidR="00747D38" w:rsidRPr="009B776F" w:rsidRDefault="00747D38" w:rsidP="009B776F">
      <w:pPr>
        <w:tabs>
          <w:tab w:val="left" w:pos="1106"/>
        </w:tabs>
        <w:spacing w:before="0" w:after="0" w:line="240" w:lineRule="auto"/>
        <w:ind w:left="2160" w:hanging="2160"/>
        <w:jc w:val="center"/>
        <w:rPr>
          <w:rFonts w:eastAsia="Calibri" w:cstheme="minorHAnsi"/>
          <w:b/>
          <w:color w:val="00B050"/>
          <w:sz w:val="22"/>
        </w:rPr>
      </w:pPr>
      <w:r w:rsidRPr="009B776F">
        <w:rPr>
          <w:rFonts w:eastAsia="Calibri" w:cstheme="minorHAnsi"/>
          <w:b/>
          <w:color w:val="00B050"/>
          <w:sz w:val="22"/>
        </w:rPr>
        <w:t>Horseshoe Falls Regional Council</w:t>
      </w:r>
    </w:p>
    <w:p w14:paraId="2B445D19" w14:textId="77777777" w:rsidR="00747D38" w:rsidRPr="009B776F" w:rsidRDefault="00747D38" w:rsidP="009B776F">
      <w:pPr>
        <w:widowControl w:val="0"/>
        <w:tabs>
          <w:tab w:val="left" w:pos="1106"/>
        </w:tabs>
        <w:spacing w:before="0" w:after="0" w:line="240" w:lineRule="auto"/>
        <w:jc w:val="center"/>
        <w:rPr>
          <w:rFonts w:eastAsia="Calibri" w:cstheme="minorHAnsi"/>
          <w:b/>
          <w:bCs/>
          <w:iCs/>
          <w:smallCaps/>
          <w:sz w:val="22"/>
          <w:lang w:val="en"/>
        </w:rPr>
      </w:pPr>
      <w:r w:rsidRPr="009B776F">
        <w:rPr>
          <w:rFonts w:eastAsia="Calibri" w:cstheme="minorHAnsi"/>
          <w:b/>
          <w:bCs/>
          <w:iCs/>
          <w:smallCaps/>
          <w:sz w:val="22"/>
          <w:lang w:val="en"/>
        </w:rPr>
        <w:t>of The United Church of Canada</w:t>
      </w:r>
    </w:p>
    <w:p w14:paraId="78B460CB" w14:textId="77777777" w:rsidR="00747D38" w:rsidRPr="009B776F" w:rsidRDefault="00747D38" w:rsidP="009B776F">
      <w:pPr>
        <w:spacing w:before="0" w:after="0" w:line="240" w:lineRule="auto"/>
        <w:rPr>
          <w:rFonts w:eastAsia="Calibri" w:cstheme="minorHAnsi"/>
          <w:b/>
          <w:bCs/>
          <w:i/>
          <w:iCs/>
          <w:color w:val="C00000"/>
          <w:sz w:val="22"/>
          <w:lang w:val="en"/>
        </w:rPr>
      </w:pPr>
      <w:r w:rsidRPr="009B776F">
        <w:rPr>
          <w:rFonts w:eastAsia="Calibri" w:cstheme="minorHAnsi"/>
          <w:b/>
          <w:bCs/>
          <w:i/>
          <w:iCs/>
          <w:color w:val="C00000"/>
          <w:sz w:val="22"/>
          <w:lang w:val="en"/>
        </w:rPr>
        <w:t xml:space="preserve">                                               Supports, Connects, Empowers Communities of Faith</w:t>
      </w:r>
    </w:p>
    <w:p w14:paraId="3AF24E59" w14:textId="77777777" w:rsidR="00747D38" w:rsidRPr="009B776F" w:rsidRDefault="00747D38" w:rsidP="009B776F">
      <w:pPr>
        <w:spacing w:before="0" w:after="0" w:line="240" w:lineRule="auto"/>
        <w:ind w:left="284"/>
        <w:rPr>
          <w:rFonts w:cstheme="minorHAnsi"/>
          <w:b/>
          <w:sz w:val="22"/>
        </w:rPr>
      </w:pPr>
    </w:p>
    <w:p w14:paraId="7CB476E2" w14:textId="77777777" w:rsidR="00747D38" w:rsidRPr="009B776F" w:rsidRDefault="00747D38" w:rsidP="009B776F">
      <w:pPr>
        <w:spacing w:before="0" w:after="0" w:line="240" w:lineRule="auto"/>
        <w:ind w:left="284"/>
        <w:rPr>
          <w:rFonts w:cstheme="minorHAnsi"/>
          <w:b/>
          <w:sz w:val="22"/>
        </w:rPr>
      </w:pPr>
    </w:p>
    <w:p w14:paraId="3241B20A" w14:textId="77777777" w:rsidR="00747D38" w:rsidRPr="009B776F" w:rsidRDefault="00747D38" w:rsidP="009B776F">
      <w:pPr>
        <w:spacing w:before="0" w:after="0" w:line="240" w:lineRule="auto"/>
        <w:ind w:left="284"/>
        <w:rPr>
          <w:rFonts w:cstheme="minorHAnsi"/>
          <w:b/>
          <w:sz w:val="22"/>
        </w:rPr>
      </w:pPr>
      <w:r w:rsidRPr="009B776F">
        <w:rPr>
          <w:rFonts w:cstheme="minorHAnsi"/>
          <w:b/>
          <w:sz w:val="22"/>
        </w:rPr>
        <w:t xml:space="preserve">Minutes </w:t>
      </w:r>
    </w:p>
    <w:p w14:paraId="1D57FFE1" w14:textId="01604847" w:rsidR="00747D38" w:rsidRPr="009B776F" w:rsidRDefault="00747D38" w:rsidP="009B776F">
      <w:pPr>
        <w:spacing w:before="0" w:after="0" w:line="240" w:lineRule="auto"/>
        <w:ind w:left="284"/>
        <w:rPr>
          <w:rFonts w:cstheme="minorHAnsi"/>
          <w:sz w:val="22"/>
        </w:rPr>
      </w:pPr>
      <w:r w:rsidRPr="009B776F">
        <w:rPr>
          <w:rFonts w:cstheme="minorHAnsi"/>
          <w:sz w:val="22"/>
        </w:rPr>
        <w:t>December 7, 2022</w:t>
      </w:r>
    </w:p>
    <w:p w14:paraId="65C1723B" w14:textId="5C5E6D26" w:rsidR="00747D38" w:rsidRPr="009B776F" w:rsidRDefault="00747D38" w:rsidP="009B776F">
      <w:pPr>
        <w:spacing w:before="0" w:after="0" w:line="240" w:lineRule="auto"/>
        <w:ind w:left="284"/>
        <w:rPr>
          <w:rFonts w:cstheme="minorHAnsi"/>
          <w:sz w:val="22"/>
        </w:rPr>
      </w:pPr>
      <w:r w:rsidRPr="009B776F">
        <w:rPr>
          <w:rFonts w:cstheme="minorHAnsi"/>
          <w:sz w:val="22"/>
        </w:rPr>
        <w:t>By Zoom</w:t>
      </w:r>
    </w:p>
    <w:p w14:paraId="09A74EC9" w14:textId="77777777" w:rsidR="00747D38" w:rsidRPr="009B776F" w:rsidRDefault="00747D38" w:rsidP="009B776F">
      <w:pPr>
        <w:spacing w:before="0" w:after="0" w:line="240" w:lineRule="auto"/>
        <w:ind w:left="284"/>
        <w:rPr>
          <w:rFonts w:cstheme="minorHAnsi"/>
          <w:b/>
          <w:sz w:val="22"/>
        </w:rPr>
      </w:pPr>
    </w:p>
    <w:p w14:paraId="1607CB3C" w14:textId="72863CB9" w:rsidR="00747D38" w:rsidRPr="009B776F" w:rsidRDefault="00747D38" w:rsidP="009B776F">
      <w:pPr>
        <w:spacing w:before="0" w:after="0" w:line="240" w:lineRule="auto"/>
        <w:ind w:left="284"/>
        <w:rPr>
          <w:rFonts w:cstheme="minorHAnsi"/>
          <w:bCs/>
          <w:sz w:val="22"/>
        </w:rPr>
      </w:pPr>
      <w:r w:rsidRPr="009B776F">
        <w:rPr>
          <w:rFonts w:cstheme="minorHAnsi"/>
          <w:b/>
          <w:sz w:val="22"/>
        </w:rPr>
        <w:t>Roster:</w:t>
      </w:r>
      <w:r w:rsidRPr="009B776F">
        <w:rPr>
          <w:rFonts w:cstheme="minorHAnsi"/>
          <w:b/>
          <w:bCs/>
          <w:sz w:val="22"/>
        </w:rPr>
        <w:t xml:space="preserve"> </w:t>
      </w:r>
      <w:r w:rsidRPr="009B776F">
        <w:rPr>
          <w:rFonts w:cstheme="minorHAnsi"/>
          <w:bCs/>
          <w:sz w:val="22"/>
        </w:rPr>
        <w:t xml:space="preserve">Robert Lawson (President), Lennox Scarlett (President Elect), John Hurst (Treasurer), Judith Gilliland, Marilyn Johnston, Deborah Laforet, Wendy Lowden, Adrianne Robertson, Pat Tooley, Diane </w:t>
      </w:r>
      <w:proofErr w:type="spellStart"/>
      <w:r w:rsidRPr="009B776F">
        <w:rPr>
          <w:rFonts w:cstheme="minorHAnsi"/>
          <w:bCs/>
          <w:sz w:val="22"/>
        </w:rPr>
        <w:t>Viney</w:t>
      </w:r>
      <w:proofErr w:type="spellEnd"/>
      <w:r w:rsidRPr="009B776F">
        <w:rPr>
          <w:rFonts w:cstheme="minorHAnsi"/>
          <w:bCs/>
          <w:sz w:val="22"/>
        </w:rPr>
        <w:t>, Yvonne Wright</w:t>
      </w:r>
    </w:p>
    <w:p w14:paraId="22D47EE5" w14:textId="77777777" w:rsidR="00747D38" w:rsidRPr="009B776F" w:rsidRDefault="00747D38" w:rsidP="009B776F">
      <w:pPr>
        <w:spacing w:before="0" w:after="0" w:line="240" w:lineRule="auto"/>
        <w:ind w:left="284"/>
        <w:rPr>
          <w:rFonts w:cstheme="minorHAnsi"/>
          <w:bCs/>
          <w:sz w:val="22"/>
        </w:rPr>
      </w:pPr>
    </w:p>
    <w:p w14:paraId="440C71C5" w14:textId="0A794752" w:rsidR="00747D38" w:rsidRPr="009B776F" w:rsidRDefault="00747D38" w:rsidP="009B776F">
      <w:pPr>
        <w:spacing w:before="0" w:after="0" w:line="240" w:lineRule="auto"/>
        <w:ind w:left="284"/>
        <w:rPr>
          <w:rFonts w:cstheme="minorHAnsi"/>
          <w:bCs/>
          <w:sz w:val="22"/>
        </w:rPr>
      </w:pPr>
      <w:r w:rsidRPr="009B776F">
        <w:rPr>
          <w:rFonts w:cstheme="minorHAnsi"/>
          <w:b/>
          <w:sz w:val="22"/>
        </w:rPr>
        <w:t xml:space="preserve">Staff Support: </w:t>
      </w:r>
      <w:r w:rsidRPr="009B776F">
        <w:rPr>
          <w:rFonts w:cstheme="minorHAnsi"/>
          <w:sz w:val="22"/>
        </w:rPr>
        <w:t>Cheryl-Ann Stadelbauer-Sampa, Executive Minister</w:t>
      </w:r>
    </w:p>
    <w:p w14:paraId="4B17125E" w14:textId="503220DA" w:rsidR="00747D38" w:rsidRPr="009B776F" w:rsidRDefault="00747D38" w:rsidP="009B776F">
      <w:pPr>
        <w:spacing w:before="0" w:after="0" w:line="240" w:lineRule="auto"/>
        <w:ind w:left="284"/>
        <w:rPr>
          <w:rFonts w:cstheme="minorHAnsi"/>
          <w:bCs/>
          <w:sz w:val="22"/>
        </w:rPr>
      </w:pPr>
      <w:r w:rsidRPr="009B776F">
        <w:rPr>
          <w:rFonts w:cstheme="minorHAnsi"/>
          <w:b/>
          <w:bCs/>
          <w:sz w:val="22"/>
        </w:rPr>
        <w:t>Regrets:</w:t>
      </w:r>
      <w:r w:rsidRPr="009B776F">
        <w:rPr>
          <w:rFonts w:cstheme="minorHAnsi"/>
          <w:bCs/>
          <w:sz w:val="22"/>
        </w:rPr>
        <w:t xml:space="preserve"> </w:t>
      </w:r>
      <w:r w:rsidR="00313CA0">
        <w:rPr>
          <w:rFonts w:cstheme="minorHAnsi"/>
          <w:bCs/>
          <w:sz w:val="22"/>
        </w:rPr>
        <w:t>Judith G</w:t>
      </w:r>
      <w:r w:rsidR="00A91EF8">
        <w:rPr>
          <w:rFonts w:cstheme="minorHAnsi"/>
          <w:bCs/>
          <w:sz w:val="22"/>
        </w:rPr>
        <w:t>i</w:t>
      </w:r>
      <w:r w:rsidR="00313CA0">
        <w:rPr>
          <w:rFonts w:cstheme="minorHAnsi"/>
          <w:bCs/>
          <w:sz w:val="22"/>
        </w:rPr>
        <w:t xml:space="preserve">lliland, </w:t>
      </w:r>
      <w:r w:rsidRPr="009B776F">
        <w:rPr>
          <w:rFonts w:cstheme="minorHAnsi"/>
          <w:sz w:val="22"/>
        </w:rPr>
        <w:t>Sue Duliban, Executive Assistant</w:t>
      </w:r>
    </w:p>
    <w:p w14:paraId="2C757C84" w14:textId="4F288467" w:rsidR="00747D38" w:rsidRPr="009B776F" w:rsidRDefault="00747D38" w:rsidP="009B776F">
      <w:pPr>
        <w:spacing w:before="0" w:after="0" w:line="240" w:lineRule="auto"/>
        <w:ind w:left="284"/>
        <w:rPr>
          <w:rFonts w:cstheme="minorHAnsi"/>
          <w:sz w:val="22"/>
        </w:rPr>
      </w:pPr>
    </w:p>
    <w:p w14:paraId="3236A7A6" w14:textId="77777777" w:rsidR="00747D38" w:rsidRPr="009B776F" w:rsidRDefault="00747D38" w:rsidP="009B776F">
      <w:pPr>
        <w:spacing w:before="0" w:after="0" w:line="240" w:lineRule="auto"/>
        <w:ind w:left="284"/>
        <w:rPr>
          <w:rFonts w:cstheme="minorHAnsi"/>
          <w:sz w:val="22"/>
        </w:rPr>
      </w:pPr>
      <w:r w:rsidRPr="009B776F">
        <w:rPr>
          <w:rFonts w:cstheme="minorHAnsi"/>
          <w:b/>
          <w:sz w:val="22"/>
        </w:rPr>
        <w:t xml:space="preserve">Constitute Meeting: </w:t>
      </w:r>
      <w:r w:rsidRPr="009B776F">
        <w:rPr>
          <w:rFonts w:cstheme="minorHAnsi"/>
          <w:sz w:val="22"/>
        </w:rPr>
        <w:t>President Robert</w:t>
      </w:r>
    </w:p>
    <w:p w14:paraId="75CA6105" w14:textId="77777777" w:rsidR="00747D38" w:rsidRPr="009B776F" w:rsidRDefault="00747D38" w:rsidP="009B776F">
      <w:pPr>
        <w:spacing w:before="0" w:after="0" w:line="240" w:lineRule="auto"/>
        <w:ind w:left="284"/>
        <w:rPr>
          <w:rFonts w:cstheme="minorHAnsi"/>
          <w:i/>
          <w:sz w:val="22"/>
        </w:rPr>
      </w:pPr>
      <w:r w:rsidRPr="009B776F">
        <w:rPr>
          <w:rFonts w:cstheme="minorHAnsi"/>
          <w:i/>
          <w:sz w:val="22"/>
        </w:rPr>
        <w:t xml:space="preserve">I constitute this meeting in the name of Jesus Christ, the one true head of the Church and by the </w:t>
      </w:r>
    </w:p>
    <w:p w14:paraId="6FF8F539" w14:textId="55E60677" w:rsidR="00747D38" w:rsidRPr="009B776F" w:rsidRDefault="00747D38" w:rsidP="009B776F">
      <w:pPr>
        <w:spacing w:before="0" w:after="0" w:line="240" w:lineRule="auto"/>
        <w:ind w:left="284"/>
        <w:rPr>
          <w:rFonts w:cstheme="minorHAnsi"/>
          <w:i/>
          <w:sz w:val="22"/>
        </w:rPr>
      </w:pPr>
      <w:r w:rsidRPr="009B776F">
        <w:rPr>
          <w:rFonts w:cstheme="minorHAnsi"/>
          <w:i/>
          <w:sz w:val="22"/>
        </w:rPr>
        <w:t xml:space="preserve">authority vested in me </w:t>
      </w:r>
      <w:r w:rsidR="00313CA0">
        <w:rPr>
          <w:rFonts w:cstheme="minorHAnsi"/>
          <w:i/>
          <w:sz w:val="22"/>
        </w:rPr>
        <w:t>by</w:t>
      </w:r>
      <w:r w:rsidRPr="009B776F">
        <w:rPr>
          <w:rFonts w:cstheme="minorHAnsi"/>
          <w:i/>
          <w:sz w:val="22"/>
        </w:rPr>
        <w:t xml:space="preserve"> Horseshoe Falls Regional Council for whatever business may properly come before it.  The bounds of the meeting will be this Zoom call. </w:t>
      </w:r>
    </w:p>
    <w:p w14:paraId="3BE397E4" w14:textId="2546ECA2" w:rsidR="00747D38" w:rsidRPr="009B776F" w:rsidRDefault="00747D38" w:rsidP="009B776F">
      <w:pPr>
        <w:spacing w:before="0" w:after="0" w:line="240" w:lineRule="auto"/>
        <w:ind w:left="284"/>
        <w:rPr>
          <w:rFonts w:cstheme="minorHAnsi"/>
          <w:i/>
          <w:sz w:val="22"/>
        </w:rPr>
      </w:pPr>
    </w:p>
    <w:p w14:paraId="2CF0BE6C" w14:textId="2A1BC977" w:rsidR="00747D38" w:rsidRPr="009B776F" w:rsidRDefault="00747D38" w:rsidP="009B776F">
      <w:pPr>
        <w:spacing w:before="0" w:after="0" w:line="240" w:lineRule="auto"/>
        <w:ind w:left="284"/>
        <w:rPr>
          <w:rFonts w:cstheme="minorHAnsi"/>
          <w:iCs/>
          <w:sz w:val="22"/>
        </w:rPr>
      </w:pPr>
      <w:r w:rsidRPr="009B776F">
        <w:rPr>
          <w:rFonts w:cstheme="minorHAnsi"/>
          <w:iCs/>
          <w:sz w:val="22"/>
        </w:rPr>
        <w:t>President Robert led an opening prayer.</w:t>
      </w:r>
    </w:p>
    <w:p w14:paraId="28C0771D" w14:textId="7AA66E88" w:rsidR="00747D38" w:rsidRPr="009B776F" w:rsidRDefault="00747D38" w:rsidP="009B776F">
      <w:pPr>
        <w:spacing w:before="0" w:after="0" w:line="240" w:lineRule="auto"/>
        <w:ind w:left="284"/>
        <w:rPr>
          <w:rFonts w:cstheme="minorHAnsi"/>
          <w:i/>
          <w:sz w:val="22"/>
        </w:rPr>
      </w:pPr>
    </w:p>
    <w:p w14:paraId="5DEB5B8A" w14:textId="070C9CEC" w:rsidR="00747D38" w:rsidRPr="009B776F" w:rsidRDefault="00747D38" w:rsidP="009B776F">
      <w:pPr>
        <w:spacing w:before="0" w:after="0" w:line="240" w:lineRule="auto"/>
        <w:ind w:left="284"/>
        <w:rPr>
          <w:rFonts w:cstheme="minorHAnsi"/>
          <w:iCs/>
          <w:sz w:val="22"/>
        </w:rPr>
      </w:pPr>
      <w:r w:rsidRPr="009B776F">
        <w:rPr>
          <w:rFonts w:cstheme="minorHAnsi"/>
          <w:iCs/>
          <w:sz w:val="22"/>
        </w:rPr>
        <w:t>In the absence of Executive Assistant, Sue Duliban, Executive Minister Cheryl-Ann took the minutes.</w:t>
      </w:r>
    </w:p>
    <w:p w14:paraId="09ECB02D" w14:textId="582F68CA" w:rsidR="00747D38" w:rsidRPr="009B776F" w:rsidRDefault="00747D38" w:rsidP="009B776F">
      <w:pPr>
        <w:spacing w:before="0" w:after="0" w:line="240" w:lineRule="auto"/>
        <w:ind w:left="284"/>
        <w:rPr>
          <w:rFonts w:cstheme="minorHAnsi"/>
          <w:iCs/>
          <w:sz w:val="22"/>
        </w:rPr>
      </w:pPr>
    </w:p>
    <w:p w14:paraId="2DD4014C" w14:textId="7564E92D" w:rsidR="00747D38" w:rsidRPr="00A91EF8" w:rsidRDefault="00747D38" w:rsidP="009B776F">
      <w:pPr>
        <w:spacing w:before="0" w:after="0" w:line="240" w:lineRule="auto"/>
        <w:ind w:left="284"/>
        <w:rPr>
          <w:rFonts w:cstheme="minorHAnsi"/>
          <w:b/>
          <w:iCs/>
          <w:sz w:val="22"/>
        </w:rPr>
      </w:pPr>
      <w:r w:rsidRPr="00A91EF8">
        <w:rPr>
          <w:rFonts w:cstheme="minorHAnsi"/>
          <w:b/>
          <w:iCs/>
          <w:sz w:val="22"/>
        </w:rPr>
        <w:t>Proposal #1:  East Plains United Church, Burlington</w:t>
      </w:r>
    </w:p>
    <w:p w14:paraId="3B524E45" w14:textId="2254E45E" w:rsidR="00747D38" w:rsidRPr="009B776F" w:rsidRDefault="00747D38" w:rsidP="009B776F">
      <w:pPr>
        <w:spacing w:before="0" w:after="0" w:line="240" w:lineRule="auto"/>
        <w:ind w:left="284"/>
        <w:rPr>
          <w:rFonts w:cstheme="minorHAnsi"/>
          <w:iCs/>
          <w:sz w:val="22"/>
        </w:rPr>
      </w:pPr>
      <w:r w:rsidRPr="009B776F">
        <w:rPr>
          <w:rFonts w:cstheme="minorHAnsi"/>
          <w:iCs/>
          <w:sz w:val="22"/>
        </w:rPr>
        <w:t>Cheryl-Ann provided background for the proposal.  Treasurer</w:t>
      </w:r>
      <w:r w:rsidR="00A91EF8">
        <w:rPr>
          <w:rFonts w:cstheme="minorHAnsi"/>
          <w:iCs/>
          <w:sz w:val="22"/>
        </w:rPr>
        <w:t xml:space="preserve"> </w:t>
      </w:r>
      <w:r w:rsidRPr="009B776F">
        <w:rPr>
          <w:rFonts w:cstheme="minorHAnsi"/>
          <w:iCs/>
          <w:sz w:val="22"/>
        </w:rPr>
        <w:t xml:space="preserve">John Hurst is also familiar with this project.  </w:t>
      </w:r>
      <w:bookmarkStart w:id="0" w:name="_GoBack"/>
      <w:bookmarkEnd w:id="0"/>
      <w:r w:rsidRPr="009B776F">
        <w:rPr>
          <w:rFonts w:cstheme="minorHAnsi"/>
          <w:iCs/>
          <w:sz w:val="22"/>
        </w:rPr>
        <w:t xml:space="preserve">Mission and Discipleship Chair, Diane </w:t>
      </w:r>
      <w:proofErr w:type="spellStart"/>
      <w:r w:rsidRPr="009B776F">
        <w:rPr>
          <w:rFonts w:cstheme="minorHAnsi"/>
          <w:iCs/>
          <w:sz w:val="22"/>
        </w:rPr>
        <w:t>Viney</w:t>
      </w:r>
      <w:proofErr w:type="spellEnd"/>
      <w:r w:rsidRPr="009B776F">
        <w:rPr>
          <w:rFonts w:cstheme="minorHAnsi"/>
          <w:iCs/>
          <w:sz w:val="22"/>
        </w:rPr>
        <w:t>, shared that the Commission had visited the EPUC Child Care Centre site and been impressed with the program.</w:t>
      </w:r>
    </w:p>
    <w:p w14:paraId="21335137" w14:textId="48BF5DEE" w:rsidR="00747D38" w:rsidRPr="009B776F" w:rsidRDefault="00747D38" w:rsidP="009B776F">
      <w:pPr>
        <w:spacing w:before="0" w:after="0" w:line="240" w:lineRule="auto"/>
        <w:ind w:left="284"/>
        <w:rPr>
          <w:rFonts w:cstheme="minorHAnsi"/>
          <w:iCs/>
          <w:sz w:val="22"/>
        </w:rPr>
      </w:pPr>
    </w:p>
    <w:p w14:paraId="5A2EDBE4" w14:textId="4DEA7779" w:rsidR="00747D38" w:rsidRPr="009B776F" w:rsidRDefault="00A91EF8" w:rsidP="009B776F">
      <w:pPr>
        <w:spacing w:before="0" w:after="0" w:line="240" w:lineRule="auto"/>
        <w:ind w:firstLine="284"/>
        <w:rPr>
          <w:rFonts w:cstheme="minorHAnsi"/>
          <w:sz w:val="22"/>
        </w:rPr>
      </w:pPr>
      <w:r w:rsidRPr="00A91EF8">
        <w:rPr>
          <w:rFonts w:cstheme="minorHAnsi"/>
          <w:b/>
          <w:sz w:val="22"/>
        </w:rPr>
        <w:t>MOTION:</w:t>
      </w:r>
      <w:r>
        <w:rPr>
          <w:rFonts w:cstheme="minorHAnsi"/>
          <w:sz w:val="22"/>
        </w:rPr>
        <w:t xml:space="preserve"> </w:t>
      </w:r>
      <w:r w:rsidR="00747D38" w:rsidRPr="009B776F">
        <w:rPr>
          <w:rFonts w:cstheme="minorHAnsi"/>
          <w:sz w:val="22"/>
        </w:rPr>
        <w:t>John Hurst/Yvonne Wright</w:t>
      </w:r>
    </w:p>
    <w:p w14:paraId="52B693D1" w14:textId="77777777" w:rsidR="00747D38" w:rsidRPr="009B776F" w:rsidRDefault="00747D38" w:rsidP="009B776F">
      <w:pPr>
        <w:spacing w:before="0" w:after="0" w:line="240" w:lineRule="auto"/>
        <w:ind w:firstLine="284"/>
        <w:rPr>
          <w:rFonts w:cstheme="minorHAnsi"/>
          <w:sz w:val="22"/>
        </w:rPr>
      </w:pPr>
      <w:r w:rsidRPr="009B776F">
        <w:rPr>
          <w:rFonts w:cstheme="minorHAnsi"/>
          <w:sz w:val="22"/>
        </w:rPr>
        <w:t>The Executive might:</w:t>
      </w:r>
    </w:p>
    <w:p w14:paraId="41519889" w14:textId="77777777" w:rsidR="00747D38" w:rsidRPr="009B776F" w:rsidRDefault="00747D38" w:rsidP="009B776F">
      <w:pPr>
        <w:pStyle w:val="ListParagraph"/>
        <w:numPr>
          <w:ilvl w:val="0"/>
          <w:numId w:val="1"/>
        </w:numPr>
        <w:spacing w:line="240" w:lineRule="auto"/>
        <w:rPr>
          <w:rFonts w:cstheme="minorHAnsi"/>
        </w:rPr>
      </w:pPr>
      <w:r w:rsidRPr="009B776F">
        <w:rPr>
          <w:rFonts w:cstheme="minorHAnsi"/>
        </w:rPr>
        <w:t>Authorize a mortgage of $540,000 to East Plains U.C. with the property providing security with</w:t>
      </w:r>
    </w:p>
    <w:p w14:paraId="725590EA" w14:textId="77777777" w:rsidR="00747D38" w:rsidRPr="009B776F" w:rsidRDefault="00747D38" w:rsidP="009B776F">
      <w:pPr>
        <w:pStyle w:val="ListParagraph"/>
        <w:numPr>
          <w:ilvl w:val="0"/>
          <w:numId w:val="2"/>
        </w:numPr>
        <w:spacing w:line="240" w:lineRule="auto"/>
        <w:rPr>
          <w:rFonts w:cstheme="minorHAnsi"/>
        </w:rPr>
      </w:pPr>
      <w:r w:rsidRPr="009B776F">
        <w:rPr>
          <w:rFonts w:cstheme="minorHAnsi"/>
        </w:rPr>
        <w:t>A two-year term;</w:t>
      </w:r>
    </w:p>
    <w:p w14:paraId="57A55658" w14:textId="77777777" w:rsidR="00747D38" w:rsidRPr="009B776F" w:rsidRDefault="00747D38" w:rsidP="009B776F">
      <w:pPr>
        <w:pStyle w:val="ListParagraph"/>
        <w:numPr>
          <w:ilvl w:val="0"/>
          <w:numId w:val="2"/>
        </w:numPr>
        <w:spacing w:line="240" w:lineRule="auto"/>
        <w:rPr>
          <w:rFonts w:cstheme="minorHAnsi"/>
        </w:rPr>
      </w:pPr>
      <w:r w:rsidRPr="009B776F">
        <w:rPr>
          <w:rFonts w:cstheme="minorHAnsi"/>
        </w:rPr>
        <w:t>Interest rate of 5.46% per year;</w:t>
      </w:r>
    </w:p>
    <w:p w14:paraId="7CEE5930" w14:textId="77777777" w:rsidR="00747D38" w:rsidRPr="009B776F" w:rsidRDefault="00747D38" w:rsidP="009B776F">
      <w:pPr>
        <w:pStyle w:val="ListParagraph"/>
        <w:numPr>
          <w:ilvl w:val="0"/>
          <w:numId w:val="2"/>
        </w:numPr>
        <w:spacing w:line="240" w:lineRule="auto"/>
        <w:rPr>
          <w:rFonts w:cstheme="minorHAnsi"/>
        </w:rPr>
      </w:pPr>
      <w:r w:rsidRPr="009B776F">
        <w:rPr>
          <w:rFonts w:cstheme="minorHAnsi"/>
        </w:rPr>
        <w:t>Interest only payments for the two-year term.</w:t>
      </w:r>
    </w:p>
    <w:p w14:paraId="5EE083DE" w14:textId="77777777" w:rsidR="00747D38" w:rsidRPr="009B776F" w:rsidRDefault="00747D38" w:rsidP="009B776F">
      <w:pPr>
        <w:spacing w:before="0" w:after="0" w:line="240" w:lineRule="auto"/>
        <w:ind w:left="720"/>
        <w:rPr>
          <w:rFonts w:cstheme="minorHAnsi"/>
          <w:sz w:val="22"/>
        </w:rPr>
      </w:pPr>
      <w:r w:rsidRPr="009B776F">
        <w:rPr>
          <w:rFonts w:cstheme="minorHAnsi"/>
          <w:sz w:val="22"/>
        </w:rPr>
        <w:t>Discussion re payment or renewal with principal and interest payments to be determined by the Executive of HF by September 30</w:t>
      </w:r>
      <w:r w:rsidRPr="009B776F">
        <w:rPr>
          <w:rFonts w:cstheme="minorHAnsi"/>
          <w:sz w:val="22"/>
          <w:vertAlign w:val="superscript"/>
        </w:rPr>
        <w:t>th</w:t>
      </w:r>
      <w:r w:rsidRPr="009B776F">
        <w:rPr>
          <w:rFonts w:cstheme="minorHAnsi"/>
          <w:sz w:val="22"/>
        </w:rPr>
        <w:t>, 2024.</w:t>
      </w:r>
    </w:p>
    <w:p w14:paraId="662FB82F" w14:textId="77777777" w:rsidR="00747D38" w:rsidRPr="009B776F" w:rsidRDefault="00747D38" w:rsidP="009B776F">
      <w:pPr>
        <w:pStyle w:val="ListParagraph"/>
        <w:numPr>
          <w:ilvl w:val="0"/>
          <w:numId w:val="1"/>
        </w:numPr>
        <w:spacing w:line="240" w:lineRule="auto"/>
        <w:rPr>
          <w:rFonts w:cstheme="minorHAnsi"/>
        </w:rPr>
      </w:pPr>
      <w:r w:rsidRPr="009B776F">
        <w:rPr>
          <w:rFonts w:cstheme="minorHAnsi"/>
        </w:rPr>
        <w:t>Direct the Executive Minister to offer the same to East Plains U.C. on the condition that:</w:t>
      </w:r>
    </w:p>
    <w:p w14:paraId="4FB9C96D" w14:textId="77777777" w:rsidR="00747D38" w:rsidRPr="009B776F" w:rsidRDefault="00747D38" w:rsidP="009B776F">
      <w:pPr>
        <w:pStyle w:val="ListParagraph"/>
        <w:numPr>
          <w:ilvl w:val="0"/>
          <w:numId w:val="3"/>
        </w:numPr>
        <w:spacing w:line="240" w:lineRule="auto"/>
        <w:rPr>
          <w:rFonts w:cstheme="minorHAnsi"/>
        </w:rPr>
      </w:pPr>
      <w:r w:rsidRPr="009B776F">
        <w:rPr>
          <w:rFonts w:cstheme="minorHAnsi"/>
        </w:rPr>
        <w:t>East Plains provides a detailed account of the costs that incurred its current debt;</w:t>
      </w:r>
    </w:p>
    <w:p w14:paraId="25713916" w14:textId="77777777" w:rsidR="00747D38" w:rsidRPr="009B776F" w:rsidRDefault="00747D38" w:rsidP="009B776F">
      <w:pPr>
        <w:pStyle w:val="ListParagraph"/>
        <w:numPr>
          <w:ilvl w:val="0"/>
          <w:numId w:val="3"/>
        </w:numPr>
        <w:spacing w:line="240" w:lineRule="auto"/>
        <w:rPr>
          <w:rFonts w:cstheme="minorHAnsi"/>
        </w:rPr>
      </w:pPr>
      <w:r w:rsidRPr="009B776F">
        <w:rPr>
          <w:rFonts w:cstheme="minorHAnsi"/>
        </w:rPr>
        <w:t>A quarterly financial update; and</w:t>
      </w:r>
    </w:p>
    <w:p w14:paraId="03A7B658" w14:textId="77777777" w:rsidR="00747D38" w:rsidRPr="009B776F" w:rsidRDefault="00747D38" w:rsidP="009B776F">
      <w:pPr>
        <w:pStyle w:val="ListParagraph"/>
        <w:numPr>
          <w:ilvl w:val="0"/>
          <w:numId w:val="3"/>
        </w:numPr>
        <w:spacing w:line="240" w:lineRule="auto"/>
        <w:rPr>
          <w:rFonts w:cstheme="minorHAnsi"/>
        </w:rPr>
      </w:pPr>
      <w:r w:rsidRPr="009B776F">
        <w:rPr>
          <w:rFonts w:cstheme="minorHAnsi"/>
        </w:rPr>
        <w:t>Secures a commercial lease with the child care centre and documentation concerning its indebtedness to the congregation not later than March 31, 2023</w:t>
      </w:r>
    </w:p>
    <w:p w14:paraId="540B0E08" w14:textId="77777777" w:rsidR="00747D38" w:rsidRPr="009B776F" w:rsidRDefault="00747D38" w:rsidP="009B776F">
      <w:pPr>
        <w:pStyle w:val="ListParagraph"/>
        <w:numPr>
          <w:ilvl w:val="0"/>
          <w:numId w:val="3"/>
        </w:numPr>
        <w:spacing w:line="240" w:lineRule="auto"/>
        <w:rPr>
          <w:rFonts w:cstheme="minorHAnsi"/>
        </w:rPr>
      </w:pPr>
      <w:r w:rsidRPr="009B776F">
        <w:rPr>
          <w:rFonts w:cstheme="minorHAnsi"/>
        </w:rPr>
        <w:t>Requires prior Covenant Commission approval before any further borrowing or renegotiating of current debt.</w:t>
      </w:r>
    </w:p>
    <w:p w14:paraId="47262E5C" w14:textId="77777777" w:rsidR="00747D38" w:rsidRPr="009B776F" w:rsidRDefault="00747D38" w:rsidP="009B776F">
      <w:pPr>
        <w:pStyle w:val="ListParagraph"/>
        <w:numPr>
          <w:ilvl w:val="0"/>
          <w:numId w:val="1"/>
        </w:numPr>
        <w:spacing w:line="240" w:lineRule="auto"/>
        <w:rPr>
          <w:rFonts w:cstheme="minorHAnsi"/>
        </w:rPr>
      </w:pPr>
      <w:r w:rsidRPr="009B776F">
        <w:rPr>
          <w:rFonts w:cstheme="minorHAnsi"/>
        </w:rPr>
        <w:t>Authorize the Executive Minister to secure legal counsel to prepare the mortgage if it is accepted by East Plains.</w:t>
      </w:r>
    </w:p>
    <w:p w14:paraId="0C6B978F" w14:textId="77777777" w:rsidR="00747D38" w:rsidRPr="009B776F" w:rsidRDefault="00747D38" w:rsidP="009B776F">
      <w:pPr>
        <w:pStyle w:val="ListParagraph"/>
        <w:numPr>
          <w:ilvl w:val="0"/>
          <w:numId w:val="1"/>
        </w:numPr>
        <w:spacing w:line="240" w:lineRule="auto"/>
        <w:rPr>
          <w:rFonts w:cstheme="minorHAnsi"/>
        </w:rPr>
      </w:pPr>
      <w:r w:rsidRPr="009B776F">
        <w:rPr>
          <w:rFonts w:cstheme="minorHAnsi"/>
        </w:rPr>
        <w:lastRenderedPageBreak/>
        <w:t>If the mortgage is accepted, ask the Covenant Commission to consider this mortgage as a replacement for one held by Paul Echlin and, therefore, not an increase in congregational indebtedness but a change in lender.</w:t>
      </w:r>
    </w:p>
    <w:p w14:paraId="4F17CD41" w14:textId="137E1B73" w:rsidR="00747D38" w:rsidRPr="00A91EF8" w:rsidRDefault="00747D38" w:rsidP="00A91EF8">
      <w:pPr>
        <w:spacing w:before="0" w:after="0" w:line="240" w:lineRule="auto"/>
        <w:ind w:firstLine="360"/>
        <w:rPr>
          <w:rFonts w:cstheme="minorHAnsi"/>
          <w:b/>
          <w:sz w:val="22"/>
        </w:rPr>
      </w:pPr>
      <w:r w:rsidRPr="00A91EF8">
        <w:rPr>
          <w:rFonts w:cstheme="minorHAnsi"/>
          <w:b/>
          <w:sz w:val="22"/>
        </w:rPr>
        <w:t>CARRIED</w:t>
      </w:r>
    </w:p>
    <w:p w14:paraId="1C72DF40" w14:textId="7DEB60AE" w:rsidR="00747D38" w:rsidRPr="009B776F" w:rsidRDefault="00747D38" w:rsidP="009B776F">
      <w:pPr>
        <w:spacing w:before="0" w:after="0" w:line="240" w:lineRule="auto"/>
        <w:rPr>
          <w:rFonts w:cstheme="minorHAnsi"/>
          <w:sz w:val="22"/>
          <w:u w:val="single"/>
        </w:rPr>
      </w:pPr>
      <w:r w:rsidRPr="009B776F">
        <w:rPr>
          <w:rFonts w:cstheme="minorHAnsi"/>
          <w:sz w:val="22"/>
        </w:rPr>
        <w:tab/>
      </w:r>
    </w:p>
    <w:p w14:paraId="4B723F9E" w14:textId="2E000EF5" w:rsidR="00747D38" w:rsidRPr="00A91EF8" w:rsidRDefault="00747D38" w:rsidP="009B776F">
      <w:pPr>
        <w:spacing w:before="0" w:after="0" w:line="240" w:lineRule="auto"/>
        <w:rPr>
          <w:rFonts w:cstheme="minorHAnsi"/>
          <w:b/>
          <w:sz w:val="22"/>
        </w:rPr>
      </w:pPr>
      <w:r w:rsidRPr="00A91EF8">
        <w:rPr>
          <w:rFonts w:cstheme="minorHAnsi"/>
          <w:b/>
          <w:sz w:val="22"/>
        </w:rPr>
        <w:t>Proposal #2:  Peoples Memorial United Church, Ridgeway</w:t>
      </w:r>
    </w:p>
    <w:p w14:paraId="534A9276" w14:textId="42ACA584" w:rsidR="00747D38" w:rsidRPr="009B776F" w:rsidRDefault="00747D38" w:rsidP="009B776F">
      <w:pPr>
        <w:spacing w:before="0" w:after="0" w:line="240" w:lineRule="auto"/>
        <w:rPr>
          <w:rFonts w:cstheme="minorHAnsi"/>
          <w:sz w:val="22"/>
        </w:rPr>
      </w:pPr>
      <w:r w:rsidRPr="009B776F">
        <w:rPr>
          <w:rFonts w:cstheme="minorHAnsi"/>
          <w:sz w:val="22"/>
        </w:rPr>
        <w:t>Cheryl-Ann</w:t>
      </w:r>
      <w:r w:rsidR="009B776F" w:rsidRPr="009B776F">
        <w:rPr>
          <w:rFonts w:cstheme="minorHAnsi"/>
          <w:sz w:val="22"/>
        </w:rPr>
        <w:t xml:space="preserve"> provided background on the proposal.  The congregation is considering the next step in its life cycle.  Rev. Bill Thomas has been appointed Pastoral Charge Supervisor.  These funds are for insurance and utilities.</w:t>
      </w:r>
    </w:p>
    <w:p w14:paraId="74569DF4" w14:textId="39F69426" w:rsidR="009B776F" w:rsidRPr="009B776F" w:rsidRDefault="009B776F" w:rsidP="009B776F">
      <w:pPr>
        <w:spacing w:before="0" w:after="0" w:line="240" w:lineRule="auto"/>
        <w:rPr>
          <w:rFonts w:cstheme="minorHAnsi"/>
          <w:sz w:val="22"/>
        </w:rPr>
      </w:pPr>
    </w:p>
    <w:p w14:paraId="779CC868" w14:textId="02479011" w:rsidR="00057F51" w:rsidRDefault="00A91EF8" w:rsidP="00A91EF8">
      <w:pPr>
        <w:spacing w:before="0" w:after="0" w:line="240" w:lineRule="auto"/>
        <w:ind w:left="284"/>
        <w:rPr>
          <w:rFonts w:cstheme="minorHAnsi"/>
          <w:sz w:val="22"/>
        </w:rPr>
      </w:pPr>
      <w:r w:rsidRPr="00A91EF8">
        <w:rPr>
          <w:rFonts w:cstheme="minorHAnsi"/>
          <w:b/>
          <w:sz w:val="22"/>
        </w:rPr>
        <w:t xml:space="preserve">MOTION: </w:t>
      </w:r>
      <w:r w:rsidR="00057F51">
        <w:rPr>
          <w:rFonts w:cstheme="minorHAnsi"/>
          <w:sz w:val="22"/>
        </w:rPr>
        <w:t>John Hurst</w:t>
      </w:r>
      <w:r>
        <w:rPr>
          <w:rFonts w:cstheme="minorHAnsi"/>
          <w:sz w:val="22"/>
        </w:rPr>
        <w:t>/</w:t>
      </w:r>
      <w:r w:rsidR="00057F51">
        <w:rPr>
          <w:rFonts w:cstheme="minorHAnsi"/>
          <w:sz w:val="22"/>
        </w:rPr>
        <w:t>Lennox Scarlett</w:t>
      </w:r>
    </w:p>
    <w:p w14:paraId="7674C405" w14:textId="6EA2D39B" w:rsidR="009B776F" w:rsidRDefault="009B776F" w:rsidP="00A91EF8">
      <w:pPr>
        <w:spacing w:before="0" w:after="0" w:line="240" w:lineRule="auto"/>
        <w:ind w:left="284"/>
        <w:rPr>
          <w:rFonts w:cstheme="minorHAnsi"/>
          <w:sz w:val="22"/>
        </w:rPr>
      </w:pPr>
      <w:r w:rsidRPr="009B776F">
        <w:rPr>
          <w:rFonts w:cstheme="minorHAnsi"/>
          <w:sz w:val="22"/>
        </w:rPr>
        <w:t>That the Executive authorize an interest-free loan of $10,000 to Peoples Memorial United Church, repayable as a lump sum at the disposition of their real property (to be completed not later than December 31, 2023) and conditional upon a decision on the life cycle of the congregation by April 30, 2023.</w:t>
      </w:r>
    </w:p>
    <w:p w14:paraId="3D09DD26" w14:textId="1897D2C9" w:rsidR="009B776F" w:rsidRPr="00A91EF8" w:rsidRDefault="009B776F" w:rsidP="00A91EF8">
      <w:pPr>
        <w:spacing w:before="0" w:after="0" w:line="240" w:lineRule="auto"/>
        <w:ind w:left="284"/>
        <w:rPr>
          <w:rFonts w:cstheme="minorHAnsi"/>
          <w:b/>
          <w:sz w:val="22"/>
        </w:rPr>
      </w:pPr>
      <w:r w:rsidRPr="00A91EF8">
        <w:rPr>
          <w:rFonts w:cstheme="minorHAnsi"/>
          <w:b/>
          <w:sz w:val="22"/>
        </w:rPr>
        <w:t>CARRIED</w:t>
      </w:r>
    </w:p>
    <w:p w14:paraId="2914EB43" w14:textId="22922FA0" w:rsidR="009B776F" w:rsidRDefault="009B776F" w:rsidP="009B776F">
      <w:pPr>
        <w:spacing w:before="0" w:after="0" w:line="240" w:lineRule="auto"/>
        <w:rPr>
          <w:rFonts w:cstheme="minorHAnsi"/>
          <w:sz w:val="22"/>
        </w:rPr>
      </w:pPr>
    </w:p>
    <w:p w14:paraId="5D39CF23" w14:textId="70C20BCC" w:rsidR="009B776F" w:rsidRPr="009B776F" w:rsidRDefault="009B776F" w:rsidP="009B776F">
      <w:pPr>
        <w:spacing w:before="0" w:after="0" w:line="240" w:lineRule="auto"/>
        <w:rPr>
          <w:rFonts w:cstheme="minorHAnsi"/>
          <w:sz w:val="22"/>
        </w:rPr>
      </w:pPr>
      <w:r>
        <w:rPr>
          <w:rFonts w:cstheme="minorHAnsi"/>
          <w:sz w:val="22"/>
        </w:rPr>
        <w:t>Having completed the agenda, President Robert thanked the Executive members for being available on short notice for these two important items and adjourned the meeting, wishing all a joyous Christmas season.</w:t>
      </w:r>
    </w:p>
    <w:p w14:paraId="48576B93" w14:textId="77777777" w:rsidR="009B776F" w:rsidRPr="009B776F" w:rsidRDefault="009B776F" w:rsidP="009B776F">
      <w:pPr>
        <w:spacing w:before="0" w:after="0" w:line="240" w:lineRule="auto"/>
        <w:rPr>
          <w:rFonts w:cstheme="minorHAnsi"/>
          <w:sz w:val="22"/>
        </w:rPr>
      </w:pPr>
    </w:p>
    <w:p w14:paraId="2136BA0C" w14:textId="77777777" w:rsidR="00747D38" w:rsidRPr="009B776F" w:rsidRDefault="00747D38" w:rsidP="009B776F">
      <w:pPr>
        <w:spacing w:before="0" w:after="0" w:line="240" w:lineRule="auto"/>
        <w:rPr>
          <w:rFonts w:cstheme="minorHAnsi"/>
          <w:sz w:val="22"/>
        </w:rPr>
      </w:pPr>
    </w:p>
    <w:p w14:paraId="1BB2B0C3" w14:textId="77777777" w:rsidR="00747D38" w:rsidRPr="009B776F" w:rsidRDefault="00747D38" w:rsidP="009B776F">
      <w:pPr>
        <w:spacing w:before="0" w:after="0" w:line="240" w:lineRule="auto"/>
        <w:rPr>
          <w:rFonts w:cstheme="minorHAnsi"/>
          <w:sz w:val="22"/>
        </w:rPr>
      </w:pPr>
    </w:p>
    <w:p w14:paraId="3133EBD4" w14:textId="77777777" w:rsidR="00747D38" w:rsidRPr="009B776F" w:rsidRDefault="00747D38" w:rsidP="009B776F">
      <w:pPr>
        <w:spacing w:before="0" w:after="0" w:line="240" w:lineRule="auto"/>
        <w:rPr>
          <w:rFonts w:cstheme="minorHAnsi"/>
          <w:sz w:val="22"/>
        </w:rPr>
      </w:pPr>
    </w:p>
    <w:p w14:paraId="2FEAE654" w14:textId="77777777" w:rsidR="00747D38" w:rsidRPr="009B776F" w:rsidRDefault="00747D38" w:rsidP="009B776F">
      <w:pPr>
        <w:spacing w:before="0" w:after="0" w:line="240" w:lineRule="auto"/>
        <w:rPr>
          <w:rFonts w:cstheme="minorHAnsi"/>
          <w:sz w:val="22"/>
        </w:rPr>
      </w:pPr>
    </w:p>
    <w:p w14:paraId="6192F4D6" w14:textId="77777777" w:rsidR="00747D38" w:rsidRPr="009B776F" w:rsidRDefault="00747D38" w:rsidP="009B776F">
      <w:pPr>
        <w:spacing w:before="0" w:after="0" w:line="240" w:lineRule="auto"/>
        <w:rPr>
          <w:rFonts w:cstheme="minorHAnsi"/>
          <w:sz w:val="22"/>
        </w:rPr>
      </w:pPr>
    </w:p>
    <w:p w14:paraId="5DC7AB27" w14:textId="77777777" w:rsidR="00747D38" w:rsidRPr="009B776F" w:rsidRDefault="00747D38" w:rsidP="009B776F">
      <w:pPr>
        <w:spacing w:before="0" w:after="0" w:line="240" w:lineRule="auto"/>
        <w:rPr>
          <w:rFonts w:cstheme="minorHAnsi"/>
          <w:sz w:val="22"/>
        </w:rPr>
      </w:pPr>
    </w:p>
    <w:p w14:paraId="70836114" w14:textId="77777777" w:rsidR="00747D38" w:rsidRPr="009B776F" w:rsidRDefault="00747D38" w:rsidP="009B776F">
      <w:pPr>
        <w:spacing w:before="0" w:after="0" w:line="240" w:lineRule="auto"/>
        <w:ind w:left="284"/>
        <w:rPr>
          <w:rFonts w:cstheme="minorHAnsi"/>
          <w:iCs/>
          <w:sz w:val="22"/>
        </w:rPr>
      </w:pPr>
    </w:p>
    <w:p w14:paraId="239E0CF5" w14:textId="0163D565" w:rsidR="00747D38" w:rsidRPr="009B776F" w:rsidRDefault="00747D38" w:rsidP="009B776F">
      <w:pPr>
        <w:spacing w:before="0" w:after="0" w:line="240" w:lineRule="auto"/>
        <w:ind w:left="284"/>
        <w:rPr>
          <w:rFonts w:cstheme="minorHAnsi"/>
          <w:iCs/>
          <w:sz w:val="22"/>
        </w:rPr>
      </w:pPr>
    </w:p>
    <w:p w14:paraId="6DFE349E" w14:textId="77777777" w:rsidR="00747D38" w:rsidRPr="009B776F" w:rsidRDefault="00747D38" w:rsidP="009B776F">
      <w:pPr>
        <w:spacing w:before="0" w:after="0" w:line="240" w:lineRule="auto"/>
        <w:ind w:left="284"/>
        <w:rPr>
          <w:rFonts w:cstheme="minorHAnsi"/>
          <w:iCs/>
          <w:sz w:val="22"/>
        </w:rPr>
      </w:pPr>
    </w:p>
    <w:p w14:paraId="49123916" w14:textId="77777777" w:rsidR="006A058E" w:rsidRPr="009B776F" w:rsidRDefault="006A058E" w:rsidP="009B776F">
      <w:pPr>
        <w:spacing w:before="0" w:after="0" w:line="240" w:lineRule="auto"/>
        <w:rPr>
          <w:rFonts w:cstheme="minorHAnsi"/>
          <w:sz w:val="22"/>
        </w:rPr>
      </w:pPr>
    </w:p>
    <w:sectPr w:rsidR="006A058E" w:rsidRPr="009B776F" w:rsidSect="00A91EF8">
      <w:headerReference w:type="default" r:id="rId7"/>
      <w:pgSz w:w="12240" w:h="15840"/>
      <w:pgMar w:top="1440" w:right="1440" w:bottom="1440" w:left="1440" w:header="708" w:footer="708" w:gutter="0"/>
      <w:pgNumType w:start="2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AE5C9" w14:textId="77777777" w:rsidR="00A91EF8" w:rsidRDefault="00A91EF8" w:rsidP="00A91EF8">
      <w:pPr>
        <w:spacing w:before="0" w:after="0" w:line="240" w:lineRule="auto"/>
      </w:pPr>
      <w:r>
        <w:separator/>
      </w:r>
    </w:p>
  </w:endnote>
  <w:endnote w:type="continuationSeparator" w:id="0">
    <w:p w14:paraId="3E0AEF32" w14:textId="77777777" w:rsidR="00A91EF8" w:rsidRDefault="00A91EF8" w:rsidP="00A91EF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34375" w14:textId="77777777" w:rsidR="00A91EF8" w:rsidRDefault="00A91EF8" w:rsidP="00A91EF8">
      <w:pPr>
        <w:spacing w:before="0" w:after="0" w:line="240" w:lineRule="auto"/>
      </w:pPr>
      <w:r>
        <w:separator/>
      </w:r>
    </w:p>
  </w:footnote>
  <w:footnote w:type="continuationSeparator" w:id="0">
    <w:p w14:paraId="4FBD6730" w14:textId="77777777" w:rsidR="00A91EF8" w:rsidRDefault="00A91EF8" w:rsidP="00A91EF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C0ECF" w14:textId="7D772BE5" w:rsidR="00A91EF8" w:rsidRPr="00A91EF8" w:rsidRDefault="00A91EF8">
    <w:pPr>
      <w:pStyle w:val="Header"/>
      <w:jc w:val="right"/>
      <w:rPr>
        <w:sz w:val="20"/>
        <w:szCs w:val="20"/>
      </w:rPr>
    </w:pPr>
    <w:r w:rsidRPr="00A91EF8">
      <w:rPr>
        <w:sz w:val="20"/>
        <w:szCs w:val="20"/>
      </w:rPr>
      <w:t>22-</w:t>
    </w:r>
    <w:sdt>
      <w:sdtPr>
        <w:rPr>
          <w:sz w:val="20"/>
          <w:szCs w:val="20"/>
        </w:rPr>
        <w:id w:val="-625463442"/>
        <w:docPartObj>
          <w:docPartGallery w:val="Page Numbers (Top of Page)"/>
          <w:docPartUnique/>
        </w:docPartObj>
      </w:sdtPr>
      <w:sdtEndPr>
        <w:rPr>
          <w:noProof/>
        </w:rPr>
      </w:sdtEndPr>
      <w:sdtContent>
        <w:r w:rsidRPr="00A91EF8">
          <w:rPr>
            <w:sz w:val="20"/>
            <w:szCs w:val="20"/>
          </w:rPr>
          <w:fldChar w:fldCharType="begin"/>
        </w:r>
        <w:r w:rsidRPr="00A91EF8">
          <w:rPr>
            <w:sz w:val="20"/>
            <w:szCs w:val="20"/>
          </w:rPr>
          <w:instrText xml:space="preserve"> PAGE   \* MERGEFORMAT </w:instrText>
        </w:r>
        <w:r w:rsidRPr="00A91EF8">
          <w:rPr>
            <w:sz w:val="20"/>
            <w:szCs w:val="20"/>
          </w:rPr>
          <w:fldChar w:fldCharType="separate"/>
        </w:r>
        <w:r w:rsidRPr="00A91EF8">
          <w:rPr>
            <w:noProof/>
            <w:sz w:val="20"/>
            <w:szCs w:val="20"/>
          </w:rPr>
          <w:t>2</w:t>
        </w:r>
        <w:r w:rsidRPr="00A91EF8">
          <w:rPr>
            <w:noProof/>
            <w:sz w:val="20"/>
            <w:szCs w:val="20"/>
          </w:rPr>
          <w:fldChar w:fldCharType="end"/>
        </w:r>
      </w:sdtContent>
    </w:sdt>
  </w:p>
  <w:p w14:paraId="411BC315" w14:textId="77777777" w:rsidR="00A91EF8" w:rsidRDefault="00A91E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62E14"/>
    <w:multiLevelType w:val="hybridMultilevel"/>
    <w:tmpl w:val="7098D1DA"/>
    <w:lvl w:ilvl="0" w:tplc="EF82EB2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451F7358"/>
    <w:multiLevelType w:val="hybridMultilevel"/>
    <w:tmpl w:val="17A68EB8"/>
    <w:lvl w:ilvl="0" w:tplc="84123EF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697F0B85"/>
    <w:multiLevelType w:val="hybridMultilevel"/>
    <w:tmpl w:val="581A55F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D38"/>
    <w:rsid w:val="00057F51"/>
    <w:rsid w:val="00313CA0"/>
    <w:rsid w:val="006A058E"/>
    <w:rsid w:val="00747D38"/>
    <w:rsid w:val="009B776F"/>
    <w:rsid w:val="00A91E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904C7"/>
  <w15:chartTrackingRefBased/>
  <w15:docId w15:val="{E02E2BDD-10C3-41CE-8660-7D070B90C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7D38"/>
    <w:pPr>
      <w:spacing w:before="120" w:after="12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D38"/>
    <w:pPr>
      <w:spacing w:before="0" w:after="0"/>
      <w:ind w:left="720"/>
      <w:contextualSpacing/>
    </w:pPr>
    <w:rPr>
      <w:sz w:val="22"/>
    </w:rPr>
  </w:style>
  <w:style w:type="paragraph" w:styleId="Header">
    <w:name w:val="header"/>
    <w:basedOn w:val="Normal"/>
    <w:link w:val="HeaderChar"/>
    <w:uiPriority w:val="99"/>
    <w:unhideWhenUsed/>
    <w:rsid w:val="00A91EF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91EF8"/>
    <w:rPr>
      <w:sz w:val="24"/>
    </w:rPr>
  </w:style>
  <w:style w:type="paragraph" w:styleId="Footer">
    <w:name w:val="footer"/>
    <w:basedOn w:val="Normal"/>
    <w:link w:val="FooterChar"/>
    <w:uiPriority w:val="99"/>
    <w:unhideWhenUsed/>
    <w:rsid w:val="00A91EF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91EF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Cheryl-Ann Stadelbauer-Sampa</dc:creator>
  <cp:keywords/>
  <dc:description/>
  <cp:lastModifiedBy>Susan Duliban</cp:lastModifiedBy>
  <cp:revision>4</cp:revision>
  <dcterms:created xsi:type="dcterms:W3CDTF">2022-12-12T12:25:00Z</dcterms:created>
  <dcterms:modified xsi:type="dcterms:W3CDTF">2023-02-16T15:00:00Z</dcterms:modified>
</cp:coreProperties>
</file>