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F30ED" w14:textId="7901C46F" w:rsidR="003126B7" w:rsidRDefault="1E13086C" w:rsidP="1E13086C">
      <w:pPr>
        <w:spacing w:before="0" w:after="0" w:line="240" w:lineRule="auto"/>
        <w:ind w:left="2160" w:hanging="2160"/>
        <w:jc w:val="center"/>
        <w:rPr>
          <w:b/>
          <w:bCs/>
          <w:color w:val="7030A0"/>
          <w:sz w:val="32"/>
          <w:szCs w:val="32"/>
        </w:rPr>
      </w:pPr>
      <w:r w:rsidRPr="1E13086C">
        <w:rPr>
          <w:b/>
          <w:bCs/>
          <w:color w:val="7030A0"/>
          <w:sz w:val="32"/>
          <w:szCs w:val="32"/>
        </w:rPr>
        <w:t>Congregational Support Commission</w:t>
      </w:r>
    </w:p>
    <w:p w14:paraId="19083DC6" w14:textId="77777777" w:rsidR="003126B7" w:rsidRDefault="00384BD6">
      <w:pPr>
        <w:spacing w:before="0" w:after="0" w:line="240" w:lineRule="auto"/>
        <w:ind w:left="2160" w:hanging="2160"/>
        <w:jc w:val="center"/>
        <w:rPr>
          <w:b/>
          <w:color w:val="7030A0"/>
          <w:sz w:val="28"/>
          <w:szCs w:val="28"/>
        </w:rPr>
      </w:pPr>
      <w:r>
        <w:rPr>
          <w:b/>
          <w:color w:val="7030A0"/>
          <w:sz w:val="28"/>
          <w:szCs w:val="28"/>
        </w:rPr>
        <w:t>Horseshoe Falls Regional Council</w:t>
      </w:r>
    </w:p>
    <w:p w14:paraId="5D5BF982" w14:textId="77777777" w:rsidR="003126B7" w:rsidRDefault="00384BD6">
      <w:pPr>
        <w:widowControl w:val="0"/>
        <w:spacing w:before="0" w:after="0"/>
        <w:jc w:val="center"/>
        <w:rPr>
          <w:b/>
          <w:smallCaps/>
          <w:sz w:val="28"/>
          <w:szCs w:val="28"/>
        </w:rPr>
      </w:pPr>
      <w:r>
        <w:rPr>
          <w:b/>
          <w:smallCaps/>
          <w:sz w:val="28"/>
          <w:szCs w:val="28"/>
        </w:rPr>
        <w:t>of The United Church of Canada</w:t>
      </w:r>
    </w:p>
    <w:p w14:paraId="69F54E5B" w14:textId="77777777" w:rsidR="003126B7" w:rsidRDefault="00384BD6">
      <w:pPr>
        <w:widowControl w:val="0"/>
        <w:spacing w:before="0" w:after="0"/>
        <w:jc w:val="center"/>
        <w:rPr>
          <w:b/>
          <w:i/>
          <w:color w:val="C00000"/>
        </w:rPr>
      </w:pPr>
      <w:r>
        <w:rPr>
          <w:b/>
          <w:i/>
          <w:color w:val="C00000"/>
        </w:rPr>
        <w:t>Supports, Connects, Empowers Communities of Faith</w:t>
      </w:r>
      <w:r>
        <w:rPr>
          <w:noProof/>
        </w:rPr>
        <mc:AlternateContent>
          <mc:Choice Requires="wpg">
            <w:drawing>
              <wp:anchor distT="0" distB="0" distL="114300" distR="114300" simplePos="0" relativeHeight="251658240" behindDoc="0" locked="0" layoutInCell="1" hidden="0" allowOverlap="1" wp14:anchorId="052DBAFD" wp14:editId="07777777">
                <wp:simplePos x="0" y="0"/>
                <wp:positionH relativeFrom="column">
                  <wp:posOffset>1</wp:posOffset>
                </wp:positionH>
                <wp:positionV relativeFrom="paragraph">
                  <wp:posOffset>177800</wp:posOffset>
                </wp:positionV>
                <wp:extent cx="6739504"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p14="http://schemas.microsoft.com/office/word/2010/wordml" xmlns:w16sdtdh="http://schemas.microsoft.com/office/word/2020/wordml/sdtdatahash" xmlns:w16="http://schemas.microsoft.com/office/word/2018/wordml" xmlns:w16cex="http://schemas.microsoft.com/office/word/2018/wordml/cex">
            <w:drawing>
              <wp:anchor xmlns:wp14="http://schemas.microsoft.com/office/word/2010/wordprocessingDrawing" distT="0" distB="0" distL="114300" distR="114300" simplePos="0" relativeHeight="0" behindDoc="0" locked="0" layoutInCell="1" hidden="0" allowOverlap="1" wp14:anchorId="3C0F2C6B" wp14:editId="7777777">
                <wp:simplePos x="0" y="0"/>
                <wp:positionH relativeFrom="column">
                  <wp:posOffset>1</wp:posOffset>
                </wp:positionH>
                <wp:positionV relativeFrom="paragraph">
                  <wp:posOffset>177800</wp:posOffset>
                </wp:positionV>
                <wp:extent cx="6739504" cy="25400"/>
                <wp:effectExtent l="0" t="0" r="0" b="0"/>
                <wp:wrapNone/>
                <wp:docPr id="185961802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39504" cy="25400"/>
                        </a:xfrm>
                        <a:prstGeom prst="rect"/>
                        <a:ln/>
                      </pic:spPr>
                    </pic:pic>
                  </a:graphicData>
                </a:graphic>
              </wp:anchor>
            </w:drawing>
          </mc:Fallback>
        </mc:AlternateContent>
      </w:r>
    </w:p>
    <w:p w14:paraId="47EF2E66" w14:textId="393A5B2C" w:rsidR="003126B7" w:rsidRDefault="75EA473F" w:rsidP="75EA473F">
      <w:pPr>
        <w:widowControl w:val="0"/>
        <w:tabs>
          <w:tab w:val="center" w:pos="4680"/>
          <w:tab w:val="left" w:pos="6720"/>
        </w:tabs>
        <w:spacing w:before="0" w:after="0"/>
        <w:jc w:val="center"/>
        <w:rPr>
          <w:b/>
          <w:bCs/>
          <w:i/>
          <w:iCs/>
          <w:color w:val="C00000"/>
        </w:rPr>
      </w:pPr>
      <w:r w:rsidRPr="75EA473F">
        <w:rPr>
          <w:b/>
          <w:bCs/>
          <w:i/>
          <w:iCs/>
          <w:color w:val="C00000"/>
        </w:rPr>
        <w:t>Approved Minutes</w:t>
      </w:r>
    </w:p>
    <w:p w14:paraId="0F4B53C2" w14:textId="663BF29C" w:rsidR="00703079" w:rsidRDefault="00D41EEA">
      <w:pPr>
        <w:widowControl w:val="0"/>
        <w:tabs>
          <w:tab w:val="center" w:pos="4680"/>
          <w:tab w:val="left" w:pos="6720"/>
        </w:tabs>
        <w:spacing w:before="0" w:after="0"/>
        <w:jc w:val="center"/>
        <w:rPr>
          <w:b/>
          <w:color w:val="000000"/>
        </w:rPr>
      </w:pPr>
      <w:r>
        <w:rPr>
          <w:b/>
          <w:color w:val="000000"/>
        </w:rPr>
        <w:t>April 6, 2023</w:t>
      </w:r>
    </w:p>
    <w:p w14:paraId="0AAD2FE4" w14:textId="45148790" w:rsidR="00194CA9" w:rsidRDefault="00017BD2">
      <w:pPr>
        <w:widowControl w:val="0"/>
        <w:tabs>
          <w:tab w:val="center" w:pos="4680"/>
          <w:tab w:val="left" w:pos="6720"/>
        </w:tabs>
        <w:spacing w:before="0" w:after="0"/>
        <w:jc w:val="center"/>
        <w:rPr>
          <w:b/>
          <w:color w:val="000000"/>
        </w:rPr>
      </w:pPr>
      <w:r>
        <w:rPr>
          <w:b/>
          <w:color w:val="000000"/>
        </w:rPr>
        <w:t>9</w:t>
      </w:r>
      <w:r w:rsidR="00194CA9">
        <w:rPr>
          <w:b/>
          <w:color w:val="000000"/>
        </w:rPr>
        <w:t>:00 AM</w:t>
      </w:r>
    </w:p>
    <w:p w14:paraId="1B99B2EE" w14:textId="77777777" w:rsidR="003126B7" w:rsidRDefault="00384BD6">
      <w:pPr>
        <w:widowControl w:val="0"/>
        <w:tabs>
          <w:tab w:val="center" w:pos="4680"/>
          <w:tab w:val="left" w:pos="6720"/>
        </w:tabs>
        <w:spacing w:before="0" w:after="0"/>
        <w:jc w:val="center"/>
        <w:rPr>
          <w:b/>
          <w:i/>
          <w:color w:val="C00000"/>
        </w:rPr>
      </w:pPr>
      <w:r>
        <w:rPr>
          <w:b/>
          <w:i/>
          <w:color w:val="C00000"/>
        </w:rPr>
        <w:t>Via Zoom</w:t>
      </w:r>
    </w:p>
    <w:p w14:paraId="672A6659" w14:textId="77777777" w:rsidR="003126B7" w:rsidRDefault="003126B7">
      <w:pPr>
        <w:widowControl w:val="0"/>
        <w:spacing w:before="0" w:after="0"/>
        <w:jc w:val="center"/>
        <w:rPr>
          <w:b/>
          <w:i/>
          <w:color w:val="C00000"/>
        </w:rPr>
      </w:pPr>
    </w:p>
    <w:p w14:paraId="751332FA" w14:textId="77777777" w:rsidR="003126B7" w:rsidRDefault="00384BD6">
      <w:pPr>
        <w:spacing w:before="0" w:after="0" w:line="240" w:lineRule="auto"/>
        <w:ind w:left="851" w:hanging="851"/>
      </w:pPr>
      <w:r>
        <w:rPr>
          <w:b/>
        </w:rPr>
        <w:t>Roster:</w:t>
      </w:r>
      <w:r>
        <w:t xml:space="preserve"> (8) Adrianne Robertson, Jane Wyllie, Mary Anderson, Steven Lowden, Judy Chartrand, Shawn Bausch, Jane Capstick, Ross Gowan</w:t>
      </w:r>
    </w:p>
    <w:p w14:paraId="0A37501D" w14:textId="77777777" w:rsidR="003126B7" w:rsidRDefault="003126B7">
      <w:pPr>
        <w:spacing w:before="0" w:after="0" w:line="240" w:lineRule="auto"/>
        <w:ind w:left="851" w:hanging="851"/>
      </w:pPr>
    </w:p>
    <w:p w14:paraId="7B75F076" w14:textId="77777777" w:rsidR="003126B7" w:rsidRDefault="00384BD6">
      <w:pPr>
        <w:spacing w:after="0"/>
        <w:ind w:left="851" w:hanging="851"/>
      </w:pPr>
      <w:r>
        <w:rPr>
          <w:b/>
        </w:rPr>
        <w:t xml:space="preserve">Staff Support: </w:t>
      </w:r>
      <w:r>
        <w:t>Rev. Lynne Allin, Minister, Congregational Support and Mission</w:t>
      </w:r>
    </w:p>
    <w:p w14:paraId="643EC671" w14:textId="77777777" w:rsidR="003126B7" w:rsidRDefault="00384BD6" w:rsidP="00194CA9">
      <w:pPr>
        <w:spacing w:after="0"/>
        <w:ind w:left="851"/>
      </w:pPr>
      <w:r>
        <w:t xml:space="preserve">           Ruthanna Mack, Administrative Assistant, Mission and Finance </w:t>
      </w:r>
    </w:p>
    <w:p w14:paraId="45683AE9" w14:textId="65D8D59A" w:rsidR="003126B7" w:rsidRDefault="1E13086C">
      <w:pPr>
        <w:ind w:left="851" w:hanging="851"/>
      </w:pPr>
      <w:r w:rsidRPr="1E13086C">
        <w:rPr>
          <w:b/>
          <w:bCs/>
        </w:rPr>
        <w:t>Present</w:t>
      </w:r>
      <w:r>
        <w:t xml:space="preserve">:  </w:t>
      </w:r>
    </w:p>
    <w:p w14:paraId="4D523F3A" w14:textId="24AAA0D4" w:rsidR="003126B7" w:rsidRDefault="1E13086C">
      <w:pPr>
        <w:ind w:left="851" w:hanging="851"/>
      </w:pPr>
      <w:r w:rsidRPr="1E13086C">
        <w:rPr>
          <w:b/>
          <w:bCs/>
        </w:rPr>
        <w:t xml:space="preserve">Regrets:  </w:t>
      </w:r>
      <w:r>
        <w:t xml:space="preserve">Jane </w:t>
      </w:r>
      <w:r w:rsidR="00017BD2">
        <w:t>Wyllie</w:t>
      </w:r>
    </w:p>
    <w:p w14:paraId="75ABD804" w14:textId="3DAA512C" w:rsidR="003126B7" w:rsidRDefault="00384BD6">
      <w:pPr>
        <w:ind w:left="851" w:hanging="851"/>
      </w:pPr>
      <w:r>
        <w:rPr>
          <w:b/>
        </w:rPr>
        <w:t xml:space="preserve">Absent:  </w:t>
      </w:r>
      <w:r w:rsidR="00A77946" w:rsidRPr="00A77946">
        <w:t>Shawn Bausch, Steven Lowden</w:t>
      </w:r>
    </w:p>
    <w:p w14:paraId="2E57BDAB" w14:textId="77777777" w:rsidR="003126B7" w:rsidRDefault="00384BD6">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w14:paraId="4C61C386" w14:textId="5F9057CF" w:rsidR="003126B7" w:rsidRDefault="1E13086C" w:rsidP="1E13086C">
      <w:pPr>
        <w:keepNext/>
        <w:keepLines/>
        <w:spacing w:before="240" w:after="0"/>
        <w:rPr>
          <w:b/>
          <w:bCs/>
        </w:rPr>
      </w:pPr>
      <w:bookmarkStart w:id="0" w:name="_heading=h.gjdgxs"/>
      <w:bookmarkEnd w:id="0"/>
      <w:r>
        <w:t>The meeting was constituted and opened by</w:t>
      </w:r>
      <w:r w:rsidRPr="1E13086C">
        <w:rPr>
          <w:color w:val="000000" w:themeColor="text1"/>
        </w:rPr>
        <w:t xml:space="preserve"> </w:t>
      </w:r>
      <w:r w:rsidR="00A77946">
        <w:rPr>
          <w:color w:val="000000" w:themeColor="text1"/>
        </w:rPr>
        <w:t>Adrianne Robertson</w:t>
      </w:r>
    </w:p>
    <w:p w14:paraId="633168AE" w14:textId="45AD0A6A" w:rsidR="003126B7" w:rsidRDefault="1E13086C" w:rsidP="1E13086C">
      <w:pPr>
        <w:keepNext/>
        <w:keepLines/>
        <w:spacing w:after="0"/>
        <w:rPr>
          <w:b/>
          <w:bCs/>
        </w:rPr>
      </w:pPr>
      <w:r w:rsidRPr="1E13086C">
        <w:rPr>
          <w:b/>
          <w:bCs/>
          <w:u w:val="single"/>
        </w:rPr>
        <w:t>Acknowledging the Land:</w:t>
      </w:r>
      <w:r w:rsidRPr="1E13086C">
        <w:rPr>
          <w:b/>
          <w:bCs/>
        </w:rPr>
        <w:t xml:space="preserve">  </w:t>
      </w:r>
      <w:r w:rsidR="001C50FF" w:rsidRPr="001C50FF">
        <w:rPr>
          <w:bCs/>
        </w:rPr>
        <w:t>Adrianne Robertson</w:t>
      </w:r>
    </w:p>
    <w:p w14:paraId="46C7D3C6" w14:textId="59BF39E6" w:rsidR="003126B7" w:rsidRDefault="1E13086C">
      <w:pPr>
        <w:keepNext/>
        <w:keepLines/>
        <w:spacing w:after="0"/>
      </w:pPr>
      <w:r w:rsidRPr="1E13086C">
        <w:rPr>
          <w:b/>
          <w:bCs/>
          <w:u w:val="single"/>
        </w:rPr>
        <w:t>Opening Worship:</w:t>
      </w:r>
      <w:r w:rsidRPr="1E13086C">
        <w:rPr>
          <w:b/>
          <w:bCs/>
        </w:rPr>
        <w:t xml:space="preserve">  </w:t>
      </w:r>
      <w:r w:rsidR="001C50FF" w:rsidRPr="001C50FF">
        <w:rPr>
          <w:bCs/>
        </w:rPr>
        <w:t>Adrianne Robertson</w:t>
      </w:r>
    </w:p>
    <w:p w14:paraId="658DB9A0" w14:textId="77777777" w:rsidR="003126B7" w:rsidRDefault="00384BD6">
      <w:pPr>
        <w:keepNext/>
        <w:keepLines/>
        <w:spacing w:after="0"/>
        <w:rPr>
          <w:b/>
          <w:u w:val="single"/>
        </w:rPr>
      </w:pPr>
      <w:r>
        <w:rPr>
          <w:b/>
          <w:u w:val="single"/>
        </w:rPr>
        <w:t xml:space="preserve">Opening Motions: </w:t>
      </w:r>
    </w:p>
    <w:p w14:paraId="40B9E796" w14:textId="77777777" w:rsidR="003126B7" w:rsidRPr="00B61FAD" w:rsidRDefault="00384BD6">
      <w:pPr>
        <w:pBdr>
          <w:top w:val="nil"/>
          <w:left w:val="nil"/>
          <w:bottom w:val="nil"/>
          <w:right w:val="nil"/>
          <w:between w:val="nil"/>
        </w:pBdr>
        <w:spacing w:line="240" w:lineRule="auto"/>
        <w:rPr>
          <w:b/>
        </w:rPr>
      </w:pPr>
      <w:bookmarkStart w:id="1" w:name="_heading=h.30j0zll" w:colFirst="0" w:colLast="0"/>
      <w:bookmarkEnd w:id="1"/>
      <w:r w:rsidRPr="00B61FAD">
        <w:rPr>
          <w:b/>
        </w:rPr>
        <w:t xml:space="preserve"> Approval of Agenda:</w:t>
      </w:r>
      <w:r w:rsidRPr="00B61FAD">
        <w:rPr>
          <w:b/>
        </w:rPr>
        <w:tab/>
      </w:r>
    </w:p>
    <w:p w14:paraId="2EF90BF0" w14:textId="58135BCA" w:rsidR="003126B7" w:rsidRPr="00D41EEA" w:rsidRDefault="00017BD2" w:rsidP="00017BD2">
      <w:pPr>
        <w:pBdr>
          <w:top w:val="nil"/>
          <w:left w:val="nil"/>
          <w:bottom w:val="nil"/>
          <w:right w:val="nil"/>
          <w:between w:val="nil"/>
        </w:pBdr>
        <w:spacing w:line="240" w:lineRule="auto"/>
        <w:rPr>
          <w:b/>
          <w:u w:val="single"/>
        </w:rPr>
      </w:pPr>
      <w:bookmarkStart w:id="2" w:name="_heading=h.3dy6vkm"/>
      <w:bookmarkEnd w:id="2"/>
      <w:r>
        <w:rPr>
          <w:color w:val="000000" w:themeColor="text1"/>
        </w:rPr>
        <w:tab/>
      </w:r>
      <w:r w:rsidR="1E13086C" w:rsidRPr="1E13086C">
        <w:rPr>
          <w:color w:val="000000" w:themeColor="text1"/>
        </w:rPr>
        <w:t xml:space="preserve">MOTION by </w:t>
      </w:r>
      <w:r w:rsidR="00A77946">
        <w:rPr>
          <w:color w:val="000000" w:themeColor="text1"/>
        </w:rPr>
        <w:t>Judy</w:t>
      </w:r>
      <w:r w:rsidR="001C50FF">
        <w:rPr>
          <w:color w:val="000000" w:themeColor="text1"/>
        </w:rPr>
        <w:t xml:space="preserve"> Chartrand </w:t>
      </w:r>
      <w:r w:rsidR="00A77946">
        <w:rPr>
          <w:color w:val="000000" w:themeColor="text1"/>
        </w:rPr>
        <w:t>/Ross</w:t>
      </w:r>
      <w:r w:rsidR="00CE34F8">
        <w:rPr>
          <w:color w:val="000000" w:themeColor="text1"/>
        </w:rPr>
        <w:t xml:space="preserve"> </w:t>
      </w:r>
      <w:r w:rsidR="001C50FF">
        <w:rPr>
          <w:color w:val="000000" w:themeColor="text1"/>
        </w:rPr>
        <w:t xml:space="preserve">Gowan </w:t>
      </w:r>
      <w:r w:rsidR="1E13086C" w:rsidRPr="1E13086C">
        <w:rPr>
          <w:color w:val="000000" w:themeColor="text1"/>
        </w:rPr>
        <w:t>that the agenda be accepted as circulated</w:t>
      </w:r>
      <w:r w:rsidR="00A77946">
        <w:rPr>
          <w:color w:val="000000" w:themeColor="text1"/>
        </w:rPr>
        <w:t>.</w:t>
      </w:r>
      <w:r w:rsidR="00384BD6">
        <w:br/>
      </w:r>
      <w:bookmarkStart w:id="3" w:name="_heading=h.3znysh7"/>
      <w:bookmarkEnd w:id="3"/>
      <w:r w:rsidR="1E13086C">
        <w:br/>
      </w:r>
      <w:r w:rsidR="00D41EEA" w:rsidRPr="00D41EEA">
        <w:rPr>
          <w:b/>
        </w:rPr>
        <w:t>Property</w:t>
      </w:r>
      <w:r w:rsidR="1E13086C" w:rsidRPr="00D41EEA">
        <w:rPr>
          <w:b/>
          <w:bCs/>
          <w:u w:val="single"/>
        </w:rPr>
        <w:t>:</w:t>
      </w:r>
    </w:p>
    <w:p w14:paraId="4B10972B" w14:textId="33C477C5" w:rsidR="00D41EEA" w:rsidRDefault="00D41EEA" w:rsidP="1E13086C">
      <w:pPr>
        <w:spacing w:before="0" w:after="0"/>
        <w:rPr>
          <w:u w:val="single"/>
        </w:rPr>
      </w:pPr>
      <w:bookmarkStart w:id="4" w:name="_Hlk131600560"/>
      <w:r w:rsidRPr="00BC5A0C">
        <w:rPr>
          <w:u w:val="single"/>
        </w:rPr>
        <w:t>Colborne Village, Simcoe Listing Agreement</w:t>
      </w:r>
    </w:p>
    <w:p w14:paraId="13338FC5" w14:textId="77777777" w:rsidR="00A77946" w:rsidRPr="00BC5A0C" w:rsidRDefault="00A77946" w:rsidP="1E13086C">
      <w:pPr>
        <w:spacing w:before="0" w:after="0"/>
        <w:rPr>
          <w:u w:val="single"/>
        </w:rPr>
      </w:pPr>
    </w:p>
    <w:bookmarkEnd w:id="4"/>
    <w:p w14:paraId="04600C33" w14:textId="76706AD4" w:rsidR="00D41EEA" w:rsidRPr="00D41EEA" w:rsidRDefault="00D41EEA" w:rsidP="1E13086C">
      <w:pPr>
        <w:spacing w:before="0" w:after="0"/>
      </w:pPr>
      <w:r w:rsidRPr="00D41EEA">
        <w:tab/>
        <w:t xml:space="preserve">MOTION </w:t>
      </w:r>
      <w:proofErr w:type="gramStart"/>
      <w:r w:rsidRPr="00D41EEA">
        <w:t xml:space="preserve">by  </w:t>
      </w:r>
      <w:r w:rsidR="00A77946">
        <w:t>Jane</w:t>
      </w:r>
      <w:proofErr w:type="gramEnd"/>
      <w:r w:rsidR="001C50FF">
        <w:t xml:space="preserve"> Capstick/</w:t>
      </w:r>
      <w:r w:rsidR="00A77946">
        <w:t xml:space="preserve"> Ross </w:t>
      </w:r>
      <w:r w:rsidR="001C50FF">
        <w:t>Gowan</w:t>
      </w:r>
      <w:r w:rsidRPr="00D41EEA">
        <w:t xml:space="preserve"> That the Congregational Support Commission of Horseshoe Falls Regional Council </w:t>
      </w:r>
      <w:bookmarkStart w:id="5" w:name="_Hlk131600612"/>
      <w:r w:rsidRPr="00D41EEA">
        <w:t>consent to the request from Colborne Village United Church:</w:t>
      </w:r>
      <w:bookmarkEnd w:id="5"/>
    </w:p>
    <w:p w14:paraId="63DF7140" w14:textId="279712D5" w:rsidR="00D41EEA" w:rsidRPr="00D41EEA" w:rsidRDefault="00D41EEA" w:rsidP="00D41EEA">
      <w:pPr>
        <w:pStyle w:val="ListParagraph"/>
        <w:widowControl w:val="0"/>
        <w:numPr>
          <w:ilvl w:val="1"/>
          <w:numId w:val="10"/>
        </w:numPr>
        <w:tabs>
          <w:tab w:val="left" w:pos="780"/>
          <w:tab w:val="left" w:pos="7969"/>
        </w:tabs>
        <w:autoSpaceDE w:val="0"/>
        <w:autoSpaceDN w:val="0"/>
        <w:spacing w:before="100" w:after="0" w:line="244" w:lineRule="auto"/>
        <w:ind w:right="98"/>
        <w:contextualSpacing w:val="0"/>
        <w:rPr>
          <w:color w:val="232323"/>
        </w:rPr>
      </w:pPr>
      <w:r w:rsidRPr="00D41EEA">
        <w:rPr>
          <w:color w:val="232323"/>
        </w:rPr>
        <w:t>To List for Sale certain Real Property, the legal description of which Pt Lt 12 Con 14 Townsend, Norfolk County</w:t>
      </w:r>
      <w:r w:rsidRPr="00D41EEA">
        <w:rPr>
          <w:color w:val="232323"/>
          <w:spacing w:val="40"/>
        </w:rPr>
        <w:t xml:space="preserve"> </w:t>
      </w:r>
      <w:r w:rsidRPr="00D41EEA">
        <w:rPr>
          <w:color w:val="232323"/>
        </w:rPr>
        <w:t xml:space="preserve">and the municipal address of which is 972 </w:t>
      </w:r>
      <w:r w:rsidRPr="00D41EEA">
        <w:rPr>
          <w:color w:val="232323"/>
        </w:rPr>
        <w:lastRenderedPageBreak/>
        <w:t>Concession 14 Townsend in the Municipality of Norfolk County pursuant</w:t>
      </w:r>
      <w:r w:rsidRPr="00D41EEA">
        <w:rPr>
          <w:color w:val="232323"/>
          <w:spacing w:val="40"/>
        </w:rPr>
        <w:t xml:space="preserve"> </w:t>
      </w:r>
      <w:r w:rsidRPr="00D41EEA">
        <w:rPr>
          <w:color w:val="232323"/>
        </w:rPr>
        <w:t>to</w:t>
      </w:r>
      <w:r w:rsidRPr="00D41EEA">
        <w:rPr>
          <w:color w:val="232323"/>
          <w:spacing w:val="40"/>
        </w:rPr>
        <w:t xml:space="preserve"> </w:t>
      </w:r>
      <w:r w:rsidRPr="00D41EEA">
        <w:rPr>
          <w:color w:val="232323"/>
        </w:rPr>
        <w:t>an</w:t>
      </w:r>
      <w:r w:rsidRPr="00D41EEA">
        <w:rPr>
          <w:color w:val="232323"/>
          <w:spacing w:val="40"/>
        </w:rPr>
        <w:t xml:space="preserve"> </w:t>
      </w:r>
      <w:r w:rsidRPr="00D41EEA">
        <w:rPr>
          <w:color w:val="232323"/>
        </w:rPr>
        <w:t>agreement</w:t>
      </w:r>
      <w:r w:rsidRPr="00D41EEA">
        <w:rPr>
          <w:color w:val="232323"/>
          <w:spacing w:val="40"/>
        </w:rPr>
        <w:t xml:space="preserve"> </w:t>
      </w:r>
      <w:r w:rsidRPr="00D41EEA">
        <w:rPr>
          <w:color w:val="232323"/>
        </w:rPr>
        <w:t>between</w:t>
      </w:r>
      <w:r w:rsidRPr="00D41EEA">
        <w:rPr>
          <w:color w:val="232323"/>
          <w:spacing w:val="40"/>
        </w:rPr>
        <w:t xml:space="preserve"> </w:t>
      </w:r>
      <w:r w:rsidRPr="00D41EEA">
        <w:rPr>
          <w:color w:val="232323"/>
        </w:rPr>
        <w:t>the</w:t>
      </w:r>
      <w:r w:rsidRPr="00D41EEA">
        <w:rPr>
          <w:color w:val="232323"/>
          <w:spacing w:val="40"/>
        </w:rPr>
        <w:t xml:space="preserve"> </w:t>
      </w:r>
      <w:r w:rsidRPr="00D41EEA">
        <w:rPr>
          <w:color w:val="232323"/>
        </w:rPr>
        <w:t>Trustees</w:t>
      </w:r>
      <w:r w:rsidRPr="00D41EEA">
        <w:rPr>
          <w:color w:val="232323"/>
          <w:spacing w:val="40"/>
        </w:rPr>
        <w:t xml:space="preserve"> </w:t>
      </w:r>
      <w:r w:rsidRPr="00D41EEA">
        <w:rPr>
          <w:color w:val="232323"/>
        </w:rPr>
        <w:t>of</w:t>
      </w:r>
      <w:r w:rsidRPr="00D41EEA">
        <w:rPr>
          <w:color w:val="232323"/>
          <w:spacing w:val="80"/>
        </w:rPr>
        <w:t xml:space="preserve"> </w:t>
      </w:r>
      <w:r w:rsidRPr="00D41EEA">
        <w:rPr>
          <w:color w:val="232323"/>
        </w:rPr>
        <w:t>Colborne Village United Church, a congregation of The United Church of Canada, as</w:t>
      </w:r>
      <w:r w:rsidRPr="00D41EEA">
        <w:rPr>
          <w:color w:val="232323"/>
          <w:spacing w:val="-1"/>
        </w:rPr>
        <w:t xml:space="preserve"> </w:t>
      </w:r>
      <w:r w:rsidRPr="00D41EEA">
        <w:rPr>
          <w:color w:val="232323"/>
        </w:rPr>
        <w:t>Trustees and</w:t>
      </w:r>
      <w:r w:rsidRPr="00D41EEA">
        <w:rPr>
          <w:color w:val="232323"/>
          <w:spacing w:val="40"/>
        </w:rPr>
        <w:t xml:space="preserve"> </w:t>
      </w:r>
      <w:r w:rsidRPr="00D41EEA">
        <w:rPr>
          <w:color w:val="232323"/>
        </w:rPr>
        <w:t>Colborne Village</w:t>
      </w:r>
      <w:r w:rsidRPr="00D41EEA">
        <w:rPr>
          <w:color w:val="232323"/>
          <w:spacing w:val="40"/>
        </w:rPr>
        <w:t xml:space="preserve"> </w:t>
      </w:r>
      <w:r w:rsidRPr="00D41EEA">
        <w:rPr>
          <w:color w:val="232323"/>
        </w:rPr>
        <w:t>Board,</w:t>
      </w:r>
      <w:r w:rsidRPr="00D41EEA">
        <w:rPr>
          <w:color w:val="232323"/>
          <w:spacing w:val="80"/>
        </w:rPr>
        <w:t xml:space="preserve"> </w:t>
      </w:r>
      <w:r w:rsidRPr="00D41EEA">
        <w:rPr>
          <w:color w:val="232323"/>
        </w:rPr>
        <w:t>as</w:t>
      </w:r>
      <w:r w:rsidRPr="00D41EEA">
        <w:rPr>
          <w:color w:val="232323"/>
          <w:spacing w:val="40"/>
        </w:rPr>
        <w:t xml:space="preserve"> </w:t>
      </w:r>
      <w:r w:rsidRPr="00D41EEA">
        <w:rPr>
          <w:color w:val="232323"/>
        </w:rPr>
        <w:t>Governing</w:t>
      </w:r>
      <w:r w:rsidRPr="00D41EEA">
        <w:rPr>
          <w:color w:val="232323"/>
          <w:spacing w:val="80"/>
        </w:rPr>
        <w:t xml:space="preserve"> </w:t>
      </w:r>
      <w:r w:rsidRPr="00D41EEA">
        <w:rPr>
          <w:color w:val="232323"/>
        </w:rPr>
        <w:t>Body,</w:t>
      </w:r>
      <w:r w:rsidRPr="00D41EEA">
        <w:rPr>
          <w:color w:val="232323"/>
          <w:spacing w:val="40"/>
        </w:rPr>
        <w:t xml:space="preserve"> </w:t>
      </w:r>
      <w:r w:rsidRPr="00D41EEA">
        <w:rPr>
          <w:color w:val="232323"/>
        </w:rPr>
        <w:t>dated</w:t>
      </w:r>
      <w:r w:rsidRPr="00D41EEA">
        <w:rPr>
          <w:color w:val="232323"/>
          <w:spacing w:val="40"/>
        </w:rPr>
        <w:t xml:space="preserve"> </w:t>
      </w:r>
      <w:r w:rsidRPr="00D41EEA">
        <w:rPr>
          <w:color w:val="232323"/>
        </w:rPr>
        <w:t>the</w:t>
      </w:r>
      <w:r w:rsidRPr="00D41EEA">
        <w:rPr>
          <w:color w:val="232323"/>
          <w:spacing w:val="40"/>
        </w:rPr>
        <w:t xml:space="preserve"> </w:t>
      </w:r>
      <w:r w:rsidRPr="00D41EEA">
        <w:rPr>
          <w:color w:val="232323"/>
        </w:rPr>
        <w:t>Twenty Third</w:t>
      </w:r>
      <w:r w:rsidRPr="00D41EEA">
        <w:rPr>
          <w:color w:val="232323"/>
          <w:spacing w:val="40"/>
        </w:rPr>
        <w:t xml:space="preserve"> </w:t>
      </w:r>
      <w:r w:rsidRPr="00D41EEA">
        <w:rPr>
          <w:color w:val="232323"/>
        </w:rPr>
        <w:t>day of March, 2023, and subject to Regional Council approval, the terms of which are as follows:</w:t>
      </w:r>
    </w:p>
    <w:p w14:paraId="0E08A175" w14:textId="77777777" w:rsidR="00D41EEA" w:rsidRPr="00D41EEA" w:rsidRDefault="00D41EEA" w:rsidP="00D41EEA">
      <w:pPr>
        <w:pStyle w:val="ListParagraph"/>
        <w:widowControl w:val="0"/>
        <w:numPr>
          <w:ilvl w:val="2"/>
          <w:numId w:val="10"/>
        </w:numPr>
        <w:tabs>
          <w:tab w:val="left" w:pos="1103"/>
        </w:tabs>
        <w:autoSpaceDE w:val="0"/>
        <w:autoSpaceDN w:val="0"/>
        <w:spacing w:before="19" w:after="0" w:line="252" w:lineRule="auto"/>
        <w:ind w:right="106"/>
        <w:contextualSpacing w:val="0"/>
        <w:rPr>
          <w:color w:val="232323"/>
        </w:rPr>
      </w:pPr>
      <w:r w:rsidRPr="00D41EEA">
        <w:rPr>
          <w:color w:val="232323"/>
          <w:w w:val="105"/>
        </w:rPr>
        <w:t>Since</w:t>
      </w:r>
      <w:r w:rsidRPr="00D41EEA">
        <w:rPr>
          <w:color w:val="232323"/>
          <w:spacing w:val="-12"/>
          <w:w w:val="105"/>
        </w:rPr>
        <w:t xml:space="preserve"> </w:t>
      </w:r>
      <w:r w:rsidRPr="00D41EEA">
        <w:rPr>
          <w:color w:val="232323"/>
          <w:w w:val="105"/>
        </w:rPr>
        <w:t>sale</w:t>
      </w:r>
      <w:r w:rsidRPr="00D41EEA">
        <w:rPr>
          <w:color w:val="232323"/>
          <w:spacing w:val="-19"/>
          <w:w w:val="105"/>
        </w:rPr>
        <w:t xml:space="preserve"> </w:t>
      </w:r>
      <w:r w:rsidRPr="00D41EEA">
        <w:rPr>
          <w:color w:val="232323"/>
          <w:w w:val="105"/>
        </w:rPr>
        <w:t>requires</w:t>
      </w:r>
      <w:r w:rsidRPr="00D41EEA">
        <w:rPr>
          <w:color w:val="232323"/>
          <w:spacing w:val="-5"/>
          <w:w w:val="105"/>
        </w:rPr>
        <w:t xml:space="preserve"> </w:t>
      </w:r>
      <w:r w:rsidRPr="00D41EEA">
        <w:rPr>
          <w:color w:val="232323"/>
          <w:w w:val="105"/>
        </w:rPr>
        <w:t>the</w:t>
      </w:r>
      <w:r w:rsidRPr="00D41EEA">
        <w:rPr>
          <w:color w:val="232323"/>
          <w:spacing w:val="-16"/>
          <w:w w:val="105"/>
        </w:rPr>
        <w:t xml:space="preserve"> </w:t>
      </w:r>
      <w:r w:rsidRPr="00D41EEA">
        <w:rPr>
          <w:color w:val="232323"/>
          <w:w w:val="105"/>
        </w:rPr>
        <w:t>approval</w:t>
      </w:r>
      <w:r w:rsidRPr="00D41EEA">
        <w:rPr>
          <w:color w:val="232323"/>
          <w:spacing w:val="-7"/>
          <w:w w:val="105"/>
        </w:rPr>
        <w:t xml:space="preserve"> </w:t>
      </w:r>
      <w:r w:rsidRPr="00D41EEA">
        <w:rPr>
          <w:color w:val="232323"/>
          <w:w w:val="105"/>
        </w:rPr>
        <w:t>of</w:t>
      </w:r>
      <w:r w:rsidRPr="00D41EEA">
        <w:rPr>
          <w:color w:val="232323"/>
          <w:spacing w:val="-20"/>
          <w:w w:val="105"/>
        </w:rPr>
        <w:t xml:space="preserve"> </w:t>
      </w:r>
      <w:r w:rsidRPr="00D41EEA">
        <w:rPr>
          <w:color w:val="232323"/>
          <w:w w:val="105"/>
        </w:rPr>
        <w:t>Horseshoe</w:t>
      </w:r>
      <w:r w:rsidRPr="00D41EEA">
        <w:rPr>
          <w:color w:val="232323"/>
          <w:spacing w:val="-3"/>
          <w:w w:val="105"/>
        </w:rPr>
        <w:t xml:space="preserve"> </w:t>
      </w:r>
      <w:r w:rsidRPr="00D41EEA">
        <w:rPr>
          <w:color w:val="232323"/>
          <w:w w:val="105"/>
        </w:rPr>
        <w:t>Falls</w:t>
      </w:r>
      <w:r w:rsidRPr="00D41EEA">
        <w:rPr>
          <w:color w:val="232323"/>
          <w:spacing w:val="-15"/>
          <w:w w:val="105"/>
        </w:rPr>
        <w:t xml:space="preserve"> </w:t>
      </w:r>
      <w:r w:rsidRPr="00D41EEA">
        <w:rPr>
          <w:color w:val="232323"/>
          <w:w w:val="105"/>
        </w:rPr>
        <w:t>Regional</w:t>
      </w:r>
      <w:r w:rsidRPr="00D41EEA">
        <w:rPr>
          <w:color w:val="232323"/>
          <w:spacing w:val="-11"/>
          <w:w w:val="105"/>
        </w:rPr>
        <w:t xml:space="preserve"> </w:t>
      </w:r>
      <w:r w:rsidRPr="00D41EEA">
        <w:rPr>
          <w:color w:val="232323"/>
          <w:w w:val="105"/>
        </w:rPr>
        <w:t>Council that 10</w:t>
      </w:r>
      <w:r w:rsidRPr="00D41EEA">
        <w:rPr>
          <w:color w:val="232323"/>
          <w:spacing w:val="-1"/>
          <w:w w:val="105"/>
        </w:rPr>
        <w:t xml:space="preserve"> </w:t>
      </w:r>
      <w:r w:rsidRPr="00D41EEA">
        <w:rPr>
          <w:color w:val="232323"/>
          <w:w w:val="105"/>
        </w:rPr>
        <w:t>business days be</w:t>
      </w:r>
      <w:r w:rsidRPr="00D41EEA">
        <w:rPr>
          <w:color w:val="232323"/>
          <w:spacing w:val="-10"/>
          <w:w w:val="105"/>
        </w:rPr>
        <w:t xml:space="preserve"> </w:t>
      </w:r>
      <w:r w:rsidRPr="00D41EEA">
        <w:rPr>
          <w:color w:val="232323"/>
          <w:w w:val="105"/>
        </w:rPr>
        <w:t>allowed to</w:t>
      </w:r>
      <w:r w:rsidRPr="00D41EEA">
        <w:rPr>
          <w:color w:val="232323"/>
          <w:spacing w:val="-10"/>
          <w:w w:val="105"/>
        </w:rPr>
        <w:t xml:space="preserve"> </w:t>
      </w:r>
      <w:r w:rsidRPr="00D41EEA">
        <w:rPr>
          <w:color w:val="232323"/>
          <w:w w:val="105"/>
        </w:rPr>
        <w:t>obtain this approval.</w:t>
      </w:r>
    </w:p>
    <w:p w14:paraId="7C26CCFB" w14:textId="77777777" w:rsidR="00D41EEA" w:rsidRPr="00D41EEA" w:rsidRDefault="00D41EEA" w:rsidP="00D41EEA">
      <w:pPr>
        <w:pStyle w:val="ListParagraph"/>
        <w:widowControl w:val="0"/>
        <w:numPr>
          <w:ilvl w:val="2"/>
          <w:numId w:val="10"/>
        </w:numPr>
        <w:tabs>
          <w:tab w:val="left" w:pos="1112"/>
        </w:tabs>
        <w:autoSpaceDE w:val="0"/>
        <w:autoSpaceDN w:val="0"/>
        <w:spacing w:before="7" w:after="0" w:line="307" w:lineRule="exact"/>
        <w:contextualSpacing w:val="0"/>
        <w:rPr>
          <w:color w:val="232323"/>
        </w:rPr>
      </w:pPr>
      <w:r w:rsidRPr="00D41EEA">
        <w:rPr>
          <w:color w:val="232323"/>
          <w:w w:val="105"/>
        </w:rPr>
        <w:t>Listing</w:t>
      </w:r>
      <w:r w:rsidRPr="00D41EEA">
        <w:rPr>
          <w:color w:val="232323"/>
          <w:spacing w:val="-16"/>
          <w:w w:val="105"/>
        </w:rPr>
        <w:t xml:space="preserve"> </w:t>
      </w:r>
      <w:r w:rsidRPr="00D41EEA">
        <w:rPr>
          <w:color w:val="232323"/>
          <w:w w:val="105"/>
        </w:rPr>
        <w:t>agents:</w:t>
      </w:r>
      <w:r w:rsidRPr="00D41EEA">
        <w:rPr>
          <w:color w:val="232323"/>
          <w:spacing w:val="-17"/>
          <w:w w:val="105"/>
        </w:rPr>
        <w:t xml:space="preserve"> Re/Max Escarpment Realty Inc and Coldwell Banker Homefront Realty</w:t>
      </w:r>
    </w:p>
    <w:p w14:paraId="7792C453" w14:textId="77777777" w:rsidR="00D41EEA" w:rsidRPr="00D41EEA" w:rsidRDefault="00D41EEA" w:rsidP="00D41EEA">
      <w:pPr>
        <w:pStyle w:val="ListParagraph"/>
        <w:widowControl w:val="0"/>
        <w:numPr>
          <w:ilvl w:val="2"/>
          <w:numId w:val="10"/>
        </w:numPr>
        <w:tabs>
          <w:tab w:val="left" w:pos="1112"/>
        </w:tabs>
        <w:autoSpaceDE w:val="0"/>
        <w:autoSpaceDN w:val="0"/>
        <w:spacing w:before="7" w:after="0" w:line="307" w:lineRule="exact"/>
        <w:contextualSpacing w:val="0"/>
        <w:rPr>
          <w:color w:val="232323"/>
        </w:rPr>
      </w:pPr>
      <w:r w:rsidRPr="00D41EEA">
        <w:rPr>
          <w:color w:val="232323"/>
          <w:w w:val="105"/>
        </w:rPr>
        <w:t>Commission</w:t>
      </w:r>
      <w:r w:rsidRPr="00D41EEA">
        <w:rPr>
          <w:color w:val="232323"/>
          <w:spacing w:val="4"/>
          <w:w w:val="105"/>
        </w:rPr>
        <w:t xml:space="preserve"> </w:t>
      </w:r>
      <w:r w:rsidRPr="00D41EEA">
        <w:rPr>
          <w:color w:val="232323"/>
          <w:w w:val="105"/>
        </w:rPr>
        <w:t>of</w:t>
      </w:r>
      <w:r w:rsidRPr="00D41EEA">
        <w:rPr>
          <w:color w:val="232323"/>
          <w:spacing w:val="-19"/>
          <w:w w:val="105"/>
        </w:rPr>
        <w:t xml:space="preserve"> </w:t>
      </w:r>
      <w:r w:rsidRPr="00D41EEA">
        <w:rPr>
          <w:color w:val="232323"/>
          <w:w w:val="105"/>
        </w:rPr>
        <w:t>5%</w:t>
      </w:r>
      <w:r w:rsidRPr="00D41EEA">
        <w:rPr>
          <w:color w:val="232323"/>
          <w:spacing w:val="-11"/>
          <w:w w:val="105"/>
        </w:rPr>
        <w:t xml:space="preserve"> </w:t>
      </w:r>
      <w:r w:rsidRPr="00D41EEA">
        <w:rPr>
          <w:color w:val="232323"/>
          <w:w w:val="105"/>
        </w:rPr>
        <w:t>(2.5%</w:t>
      </w:r>
      <w:r w:rsidRPr="00D41EEA">
        <w:rPr>
          <w:color w:val="232323"/>
          <w:spacing w:val="-17"/>
          <w:w w:val="105"/>
        </w:rPr>
        <w:t xml:space="preserve"> </w:t>
      </w:r>
      <w:r w:rsidRPr="00D41EEA">
        <w:rPr>
          <w:color w:val="232323"/>
          <w:w w:val="105"/>
        </w:rPr>
        <w:t>listing</w:t>
      </w:r>
      <w:r w:rsidRPr="00D41EEA">
        <w:rPr>
          <w:color w:val="232323"/>
          <w:spacing w:val="-13"/>
          <w:w w:val="105"/>
        </w:rPr>
        <w:t xml:space="preserve"> </w:t>
      </w:r>
      <w:r w:rsidRPr="00D41EEA">
        <w:rPr>
          <w:color w:val="232323"/>
          <w:w w:val="105"/>
        </w:rPr>
        <w:t>agent,</w:t>
      </w:r>
      <w:r w:rsidRPr="00D41EEA">
        <w:rPr>
          <w:color w:val="232323"/>
          <w:spacing w:val="-18"/>
          <w:w w:val="105"/>
        </w:rPr>
        <w:t xml:space="preserve"> </w:t>
      </w:r>
      <w:r w:rsidRPr="00D41EEA">
        <w:rPr>
          <w:color w:val="232323"/>
          <w:w w:val="105"/>
        </w:rPr>
        <w:t>2.5%</w:t>
      </w:r>
      <w:r w:rsidRPr="00D41EEA">
        <w:rPr>
          <w:color w:val="232323"/>
          <w:spacing w:val="-18"/>
          <w:w w:val="105"/>
        </w:rPr>
        <w:t xml:space="preserve"> </w:t>
      </w:r>
      <w:r w:rsidRPr="00D41EEA">
        <w:rPr>
          <w:color w:val="232323"/>
          <w:w w:val="105"/>
        </w:rPr>
        <w:t>selling</w:t>
      </w:r>
      <w:r w:rsidRPr="00D41EEA">
        <w:rPr>
          <w:color w:val="232323"/>
          <w:spacing w:val="-12"/>
          <w:w w:val="105"/>
        </w:rPr>
        <w:t xml:space="preserve"> </w:t>
      </w:r>
      <w:r w:rsidRPr="00D41EEA">
        <w:rPr>
          <w:color w:val="232323"/>
          <w:spacing w:val="-2"/>
          <w:w w:val="105"/>
        </w:rPr>
        <w:t>agent, to be reduced by 1% if the property is shown to the buyer by a listing broker)</w:t>
      </w:r>
    </w:p>
    <w:p w14:paraId="548289D4" w14:textId="77777777" w:rsidR="00D41EEA" w:rsidRPr="00D41EEA" w:rsidRDefault="00D41EEA" w:rsidP="00D41EEA">
      <w:pPr>
        <w:pStyle w:val="ListParagraph"/>
        <w:widowControl w:val="0"/>
        <w:numPr>
          <w:ilvl w:val="2"/>
          <w:numId w:val="10"/>
        </w:numPr>
        <w:tabs>
          <w:tab w:val="left" w:pos="1118"/>
        </w:tabs>
        <w:autoSpaceDE w:val="0"/>
        <w:autoSpaceDN w:val="0"/>
        <w:spacing w:before="16" w:after="0" w:line="240" w:lineRule="auto"/>
        <w:contextualSpacing w:val="0"/>
        <w:rPr>
          <w:color w:val="232323"/>
        </w:rPr>
      </w:pPr>
      <w:r w:rsidRPr="00D41EEA">
        <w:rPr>
          <w:color w:val="232323"/>
          <w:w w:val="105"/>
        </w:rPr>
        <w:t>Sale</w:t>
      </w:r>
      <w:r w:rsidRPr="00D41EEA">
        <w:rPr>
          <w:color w:val="232323"/>
          <w:spacing w:val="-20"/>
          <w:w w:val="105"/>
        </w:rPr>
        <w:t xml:space="preserve"> </w:t>
      </w:r>
      <w:r w:rsidRPr="00D41EEA">
        <w:rPr>
          <w:color w:val="232323"/>
          <w:w w:val="105"/>
        </w:rPr>
        <w:t>listing</w:t>
      </w:r>
      <w:r w:rsidRPr="00D41EEA">
        <w:rPr>
          <w:color w:val="232323"/>
          <w:spacing w:val="-15"/>
          <w:w w:val="105"/>
        </w:rPr>
        <w:t xml:space="preserve"> </w:t>
      </w:r>
      <w:r w:rsidRPr="00D41EEA">
        <w:rPr>
          <w:color w:val="232323"/>
          <w:w w:val="105"/>
        </w:rPr>
        <w:t>price:</w:t>
      </w:r>
      <w:r w:rsidRPr="00D41EEA">
        <w:rPr>
          <w:color w:val="232323"/>
          <w:spacing w:val="-9"/>
          <w:w w:val="105"/>
        </w:rPr>
        <w:t xml:space="preserve"> </w:t>
      </w:r>
      <w:r w:rsidRPr="00D41EEA">
        <w:rPr>
          <w:color w:val="232323"/>
          <w:spacing w:val="-2"/>
          <w:w w:val="105"/>
        </w:rPr>
        <w:t>$400,000.00</w:t>
      </w:r>
    </w:p>
    <w:p w14:paraId="2EEE7697" w14:textId="77777777" w:rsidR="00D41EEA" w:rsidRPr="00D41EEA" w:rsidRDefault="00D41EEA" w:rsidP="00D41EEA">
      <w:pPr>
        <w:pStyle w:val="ListParagraph"/>
        <w:widowControl w:val="0"/>
        <w:numPr>
          <w:ilvl w:val="2"/>
          <w:numId w:val="10"/>
        </w:numPr>
        <w:tabs>
          <w:tab w:val="left" w:pos="1120"/>
        </w:tabs>
        <w:autoSpaceDE w:val="0"/>
        <w:autoSpaceDN w:val="0"/>
        <w:spacing w:before="7" w:after="0" w:line="240" w:lineRule="auto"/>
        <w:contextualSpacing w:val="0"/>
        <w:rPr>
          <w:color w:val="232323"/>
        </w:rPr>
      </w:pPr>
      <w:r w:rsidRPr="00D41EEA">
        <w:rPr>
          <w:color w:val="232323"/>
          <w:w w:val="105"/>
        </w:rPr>
        <w:t>Listing</w:t>
      </w:r>
      <w:r w:rsidRPr="00D41EEA">
        <w:rPr>
          <w:color w:val="232323"/>
          <w:spacing w:val="-20"/>
          <w:w w:val="105"/>
        </w:rPr>
        <w:t xml:space="preserve"> </w:t>
      </w:r>
      <w:r w:rsidRPr="00D41EEA">
        <w:rPr>
          <w:color w:val="232323"/>
          <w:w w:val="105"/>
        </w:rPr>
        <w:t>date:</w:t>
      </w:r>
      <w:r w:rsidRPr="00D41EEA">
        <w:rPr>
          <w:color w:val="232323"/>
          <w:spacing w:val="-20"/>
          <w:w w:val="105"/>
        </w:rPr>
        <w:t xml:space="preserve"> </w:t>
      </w:r>
      <w:r w:rsidRPr="00D41EEA">
        <w:rPr>
          <w:color w:val="232323"/>
          <w:w w:val="105"/>
        </w:rPr>
        <w:t>March 23, 2023, subject to approval by Horseshoe Falls Regional Council.</w:t>
      </w:r>
    </w:p>
    <w:p w14:paraId="26E20B7E" w14:textId="4763815B" w:rsidR="00D41EEA" w:rsidRPr="00D41EEA" w:rsidRDefault="00D41EEA" w:rsidP="00D41EEA">
      <w:pPr>
        <w:pStyle w:val="ListParagraph"/>
        <w:widowControl w:val="0"/>
        <w:numPr>
          <w:ilvl w:val="1"/>
          <w:numId w:val="10"/>
        </w:numPr>
        <w:tabs>
          <w:tab w:val="left" w:pos="802"/>
        </w:tabs>
        <w:autoSpaceDE w:val="0"/>
        <w:autoSpaceDN w:val="0"/>
        <w:spacing w:before="36" w:after="0" w:line="256" w:lineRule="auto"/>
        <w:ind w:right="166"/>
        <w:contextualSpacing w:val="0"/>
        <w:rPr>
          <w:color w:val="232323"/>
        </w:rPr>
      </w:pPr>
      <w:r w:rsidRPr="00D41EEA">
        <w:rPr>
          <w:color w:val="232323"/>
        </w:rPr>
        <w:t>to the following disposition of the proceeds arising from the transaction: the said Real Property to be held by the Trustees of Colborne Village United Church a congregation of The United Church of Canada and part of the Colborne Village United Church Pastoral Charge, in trust for the use and benefit of the congregation of Colborne Village United Church as a part of The United Church of Canada.  It shall be held in a restricted fund with the interest available to be used as decided by the community of faith and use of the principle requiring consultation and approval by Horseshoe Falls Regional Council.</w:t>
      </w:r>
      <w:r w:rsidRPr="00D41EEA">
        <w:rPr>
          <w:color w:val="232323"/>
        </w:rPr>
        <w:tab/>
      </w:r>
    </w:p>
    <w:p w14:paraId="48DF9992" w14:textId="37FE5893" w:rsidR="00D41EEA" w:rsidRPr="00D41EEA" w:rsidRDefault="00D41EEA" w:rsidP="00D41EEA">
      <w:pPr>
        <w:pStyle w:val="ListParagraph"/>
        <w:widowControl w:val="0"/>
        <w:numPr>
          <w:ilvl w:val="1"/>
          <w:numId w:val="10"/>
        </w:numPr>
        <w:tabs>
          <w:tab w:val="left" w:pos="802"/>
        </w:tabs>
        <w:autoSpaceDE w:val="0"/>
        <w:autoSpaceDN w:val="0"/>
        <w:spacing w:before="36" w:after="0" w:line="256" w:lineRule="auto"/>
        <w:ind w:right="166"/>
        <w:contextualSpacing w:val="0"/>
        <w:rPr>
          <w:color w:val="232323"/>
        </w:rPr>
      </w:pPr>
      <w:r w:rsidRPr="00D41EEA">
        <w:rPr>
          <w:color w:val="232323"/>
        </w:rPr>
        <w:t>The Real Property referred to in the above resolution is within the bounds of the Horseshoe Falls Regional Council.</w:t>
      </w:r>
      <w:r w:rsidR="00A77946">
        <w:rPr>
          <w:color w:val="232323"/>
        </w:rPr>
        <w:t xml:space="preserve">  Carried</w:t>
      </w:r>
    </w:p>
    <w:p w14:paraId="451343BD" w14:textId="77777777" w:rsidR="00D41EEA" w:rsidRDefault="00D41EEA" w:rsidP="00D41EEA">
      <w:pPr>
        <w:pStyle w:val="BodyText"/>
        <w:spacing w:before="3"/>
        <w:rPr>
          <w:sz w:val="28"/>
        </w:rPr>
      </w:pPr>
    </w:p>
    <w:p w14:paraId="0F529F25" w14:textId="5DE9DDBA" w:rsidR="00D41EEA" w:rsidRPr="00BC5A0C" w:rsidRDefault="001F67ED" w:rsidP="00D41EEA">
      <w:pPr>
        <w:spacing w:before="0" w:after="0"/>
        <w:rPr>
          <w:u w:val="single"/>
        </w:rPr>
      </w:pPr>
      <w:r>
        <w:br/>
      </w:r>
      <w:r w:rsidR="00D41EEA" w:rsidRPr="00BC5A0C">
        <w:rPr>
          <w:u w:val="single"/>
        </w:rPr>
        <w:t>Colborne Village, Simcoe Sale Agreement</w:t>
      </w:r>
    </w:p>
    <w:p w14:paraId="4E2D9068" w14:textId="77777777" w:rsidR="00D41EEA" w:rsidRDefault="00D41EEA" w:rsidP="1E13086C">
      <w:pPr>
        <w:spacing w:before="0" w:after="0"/>
      </w:pPr>
    </w:p>
    <w:p w14:paraId="26426549" w14:textId="7A83184B" w:rsidR="00BC5A0C" w:rsidRPr="00BC5A0C" w:rsidRDefault="75EA473F" w:rsidP="00BC5A0C">
      <w:pPr>
        <w:widowControl w:val="0"/>
        <w:tabs>
          <w:tab w:val="left" w:pos="780"/>
          <w:tab w:val="left" w:pos="7969"/>
        </w:tabs>
        <w:autoSpaceDE w:val="0"/>
        <w:autoSpaceDN w:val="0"/>
        <w:spacing w:before="100" w:after="0" w:line="244" w:lineRule="auto"/>
        <w:ind w:left="1080" w:right="98"/>
        <w:rPr>
          <w:color w:val="232323"/>
        </w:rPr>
      </w:pPr>
      <w:r>
        <w:t xml:space="preserve">MOTION by Jane Capstick /Mary Anderson That the Congregational Support Commission of Horseshoe Falls Regional Council consent to the request from Colborne Village United Church: </w:t>
      </w:r>
    </w:p>
    <w:p w14:paraId="12C41BE2" w14:textId="69BA2C4D" w:rsidR="00E856A7" w:rsidRPr="00BC5A0C" w:rsidRDefault="00E856A7" w:rsidP="00E856A7">
      <w:pPr>
        <w:pStyle w:val="ListParagraph"/>
        <w:widowControl w:val="0"/>
        <w:numPr>
          <w:ilvl w:val="0"/>
          <w:numId w:val="13"/>
        </w:numPr>
        <w:tabs>
          <w:tab w:val="left" w:pos="780"/>
          <w:tab w:val="left" w:pos="7969"/>
        </w:tabs>
        <w:autoSpaceDE w:val="0"/>
        <w:autoSpaceDN w:val="0"/>
        <w:spacing w:before="100" w:after="0" w:line="244" w:lineRule="auto"/>
        <w:ind w:right="98"/>
        <w:contextualSpacing w:val="0"/>
        <w:rPr>
          <w:color w:val="232323"/>
        </w:rPr>
      </w:pPr>
      <w:r w:rsidRPr="00BC5A0C">
        <w:rPr>
          <w:color w:val="232323"/>
        </w:rPr>
        <w:t>To the Sale of certain Real Property, the legal description of which Pt Lt 12 Con 14 Townsend, Norfolk County</w:t>
      </w:r>
      <w:r w:rsidRPr="00BC5A0C">
        <w:rPr>
          <w:color w:val="232323"/>
          <w:spacing w:val="40"/>
        </w:rPr>
        <w:t xml:space="preserve"> </w:t>
      </w:r>
      <w:r w:rsidRPr="00BC5A0C">
        <w:rPr>
          <w:color w:val="232323"/>
        </w:rPr>
        <w:t>and the municipal address of which is 972 Concession 14 Townsend in the Municipality of Norfolk County pursuant</w:t>
      </w:r>
      <w:r w:rsidRPr="00BC5A0C">
        <w:rPr>
          <w:color w:val="232323"/>
          <w:spacing w:val="40"/>
        </w:rPr>
        <w:t xml:space="preserve"> </w:t>
      </w:r>
      <w:r w:rsidRPr="00BC5A0C">
        <w:rPr>
          <w:color w:val="232323"/>
        </w:rPr>
        <w:t>to</w:t>
      </w:r>
      <w:r w:rsidRPr="00BC5A0C">
        <w:rPr>
          <w:color w:val="232323"/>
          <w:spacing w:val="40"/>
        </w:rPr>
        <w:t xml:space="preserve"> </w:t>
      </w:r>
      <w:r w:rsidRPr="00BC5A0C">
        <w:rPr>
          <w:color w:val="232323"/>
        </w:rPr>
        <w:t>an</w:t>
      </w:r>
      <w:r w:rsidRPr="00BC5A0C">
        <w:rPr>
          <w:color w:val="232323"/>
          <w:spacing w:val="40"/>
        </w:rPr>
        <w:t xml:space="preserve"> </w:t>
      </w:r>
      <w:r w:rsidRPr="00BC5A0C">
        <w:rPr>
          <w:color w:val="232323"/>
        </w:rPr>
        <w:t>agreement</w:t>
      </w:r>
      <w:r w:rsidRPr="00BC5A0C">
        <w:rPr>
          <w:color w:val="232323"/>
          <w:spacing w:val="40"/>
        </w:rPr>
        <w:t xml:space="preserve"> </w:t>
      </w:r>
      <w:r w:rsidRPr="00BC5A0C">
        <w:rPr>
          <w:color w:val="232323"/>
        </w:rPr>
        <w:t>between</w:t>
      </w:r>
      <w:r w:rsidRPr="00BC5A0C">
        <w:rPr>
          <w:color w:val="232323"/>
          <w:spacing w:val="40"/>
        </w:rPr>
        <w:t xml:space="preserve"> </w:t>
      </w:r>
      <w:r w:rsidRPr="00BC5A0C">
        <w:rPr>
          <w:color w:val="232323"/>
        </w:rPr>
        <w:t>the</w:t>
      </w:r>
      <w:r w:rsidRPr="00BC5A0C">
        <w:rPr>
          <w:color w:val="232323"/>
          <w:spacing w:val="40"/>
        </w:rPr>
        <w:t xml:space="preserve"> </w:t>
      </w:r>
      <w:r w:rsidRPr="00BC5A0C">
        <w:rPr>
          <w:color w:val="232323"/>
        </w:rPr>
        <w:t>Trustees</w:t>
      </w:r>
      <w:r w:rsidRPr="00BC5A0C">
        <w:rPr>
          <w:color w:val="232323"/>
          <w:spacing w:val="40"/>
        </w:rPr>
        <w:t xml:space="preserve"> </w:t>
      </w:r>
      <w:r w:rsidRPr="00BC5A0C">
        <w:rPr>
          <w:color w:val="232323"/>
        </w:rPr>
        <w:t>of</w:t>
      </w:r>
      <w:r w:rsidRPr="00BC5A0C">
        <w:rPr>
          <w:color w:val="232323"/>
          <w:spacing w:val="80"/>
        </w:rPr>
        <w:t xml:space="preserve"> </w:t>
      </w:r>
      <w:r w:rsidRPr="00BC5A0C">
        <w:rPr>
          <w:color w:val="232323"/>
        </w:rPr>
        <w:t>Colborne Village United Church, a congregation of The United Church of Canada, as</w:t>
      </w:r>
      <w:r w:rsidRPr="00BC5A0C">
        <w:rPr>
          <w:color w:val="232323"/>
          <w:spacing w:val="-1"/>
        </w:rPr>
        <w:t xml:space="preserve"> </w:t>
      </w:r>
      <w:r w:rsidRPr="00BC5A0C">
        <w:rPr>
          <w:color w:val="232323"/>
        </w:rPr>
        <w:t>Trustees and</w:t>
      </w:r>
      <w:r w:rsidRPr="00BC5A0C">
        <w:rPr>
          <w:color w:val="232323"/>
          <w:spacing w:val="40"/>
        </w:rPr>
        <w:t xml:space="preserve"> </w:t>
      </w:r>
      <w:r w:rsidRPr="00BC5A0C">
        <w:rPr>
          <w:color w:val="232323"/>
        </w:rPr>
        <w:t>Colborne Village</w:t>
      </w:r>
      <w:r w:rsidRPr="00BC5A0C">
        <w:rPr>
          <w:color w:val="232323"/>
          <w:spacing w:val="40"/>
        </w:rPr>
        <w:t xml:space="preserve"> </w:t>
      </w:r>
      <w:r w:rsidRPr="00BC5A0C">
        <w:rPr>
          <w:color w:val="232323"/>
        </w:rPr>
        <w:t>Board,</w:t>
      </w:r>
      <w:r w:rsidRPr="00BC5A0C">
        <w:rPr>
          <w:color w:val="232323"/>
          <w:spacing w:val="80"/>
        </w:rPr>
        <w:t xml:space="preserve"> </w:t>
      </w:r>
      <w:r w:rsidRPr="00BC5A0C">
        <w:rPr>
          <w:color w:val="232323"/>
        </w:rPr>
        <w:t>as</w:t>
      </w:r>
      <w:r w:rsidRPr="00BC5A0C">
        <w:rPr>
          <w:color w:val="232323"/>
          <w:spacing w:val="40"/>
        </w:rPr>
        <w:t xml:space="preserve"> </w:t>
      </w:r>
      <w:r w:rsidRPr="00BC5A0C">
        <w:rPr>
          <w:color w:val="232323"/>
        </w:rPr>
        <w:t>Governing</w:t>
      </w:r>
      <w:r w:rsidRPr="00BC5A0C">
        <w:rPr>
          <w:color w:val="232323"/>
          <w:spacing w:val="80"/>
        </w:rPr>
        <w:t xml:space="preserve"> </w:t>
      </w:r>
      <w:r w:rsidRPr="00BC5A0C">
        <w:rPr>
          <w:color w:val="232323"/>
        </w:rPr>
        <w:t>Body,</w:t>
      </w:r>
      <w:r w:rsidRPr="00BC5A0C">
        <w:rPr>
          <w:color w:val="232323"/>
          <w:spacing w:val="40"/>
        </w:rPr>
        <w:t xml:space="preserve"> </w:t>
      </w:r>
      <w:r w:rsidRPr="00BC5A0C">
        <w:rPr>
          <w:color w:val="232323"/>
        </w:rPr>
        <w:t>dated</w:t>
      </w:r>
      <w:r w:rsidRPr="00BC5A0C">
        <w:rPr>
          <w:color w:val="232323"/>
          <w:spacing w:val="40"/>
        </w:rPr>
        <w:t xml:space="preserve"> </w:t>
      </w:r>
      <w:r w:rsidRPr="00BC5A0C">
        <w:rPr>
          <w:color w:val="232323"/>
        </w:rPr>
        <w:t>the</w:t>
      </w:r>
      <w:r w:rsidRPr="00BC5A0C">
        <w:rPr>
          <w:color w:val="232323"/>
          <w:spacing w:val="40"/>
        </w:rPr>
        <w:t xml:space="preserve"> </w:t>
      </w:r>
      <w:r w:rsidRPr="00BC5A0C">
        <w:rPr>
          <w:color w:val="232323"/>
        </w:rPr>
        <w:t>Twenty Third</w:t>
      </w:r>
      <w:r w:rsidRPr="00BC5A0C">
        <w:rPr>
          <w:color w:val="232323"/>
          <w:spacing w:val="40"/>
        </w:rPr>
        <w:t xml:space="preserve"> </w:t>
      </w:r>
      <w:r w:rsidRPr="00BC5A0C">
        <w:rPr>
          <w:color w:val="232323"/>
        </w:rPr>
        <w:t>day of March, 2023, and subject to Regional Council approval, the terms of which are as follows:</w:t>
      </w:r>
    </w:p>
    <w:p w14:paraId="086E6A66" w14:textId="77777777" w:rsidR="00E856A7" w:rsidRPr="00BC5A0C" w:rsidRDefault="00E856A7" w:rsidP="00E856A7">
      <w:pPr>
        <w:pStyle w:val="ListParagraph"/>
        <w:widowControl w:val="0"/>
        <w:numPr>
          <w:ilvl w:val="2"/>
          <w:numId w:val="10"/>
        </w:numPr>
        <w:tabs>
          <w:tab w:val="left" w:pos="1103"/>
        </w:tabs>
        <w:autoSpaceDE w:val="0"/>
        <w:autoSpaceDN w:val="0"/>
        <w:spacing w:before="19" w:after="0" w:line="252" w:lineRule="auto"/>
        <w:ind w:right="106"/>
        <w:contextualSpacing w:val="0"/>
        <w:rPr>
          <w:color w:val="232323"/>
        </w:rPr>
      </w:pPr>
      <w:r w:rsidRPr="00BC5A0C">
        <w:rPr>
          <w:color w:val="232323"/>
          <w:w w:val="105"/>
        </w:rPr>
        <w:t>Since</w:t>
      </w:r>
      <w:r w:rsidRPr="00BC5A0C">
        <w:rPr>
          <w:color w:val="232323"/>
          <w:spacing w:val="-12"/>
          <w:w w:val="105"/>
        </w:rPr>
        <w:t xml:space="preserve"> </w:t>
      </w:r>
      <w:r w:rsidRPr="00BC5A0C">
        <w:rPr>
          <w:color w:val="232323"/>
          <w:w w:val="105"/>
        </w:rPr>
        <w:t>sale</w:t>
      </w:r>
      <w:r w:rsidRPr="00BC5A0C">
        <w:rPr>
          <w:color w:val="232323"/>
          <w:spacing w:val="-19"/>
          <w:w w:val="105"/>
        </w:rPr>
        <w:t xml:space="preserve"> </w:t>
      </w:r>
      <w:r w:rsidRPr="00BC5A0C">
        <w:rPr>
          <w:color w:val="232323"/>
          <w:w w:val="105"/>
        </w:rPr>
        <w:t>requires</w:t>
      </w:r>
      <w:r w:rsidRPr="00BC5A0C">
        <w:rPr>
          <w:color w:val="232323"/>
          <w:spacing w:val="-5"/>
          <w:w w:val="105"/>
        </w:rPr>
        <w:t xml:space="preserve"> </w:t>
      </w:r>
      <w:r w:rsidRPr="00BC5A0C">
        <w:rPr>
          <w:color w:val="232323"/>
          <w:w w:val="105"/>
        </w:rPr>
        <w:t>the</w:t>
      </w:r>
      <w:r w:rsidRPr="00BC5A0C">
        <w:rPr>
          <w:color w:val="232323"/>
          <w:spacing w:val="-16"/>
          <w:w w:val="105"/>
        </w:rPr>
        <w:t xml:space="preserve"> </w:t>
      </w:r>
      <w:r w:rsidRPr="00BC5A0C">
        <w:rPr>
          <w:color w:val="232323"/>
          <w:w w:val="105"/>
        </w:rPr>
        <w:t>approval</w:t>
      </w:r>
      <w:r w:rsidRPr="00BC5A0C">
        <w:rPr>
          <w:color w:val="232323"/>
          <w:spacing w:val="-7"/>
          <w:w w:val="105"/>
        </w:rPr>
        <w:t xml:space="preserve"> </w:t>
      </w:r>
      <w:r w:rsidRPr="00BC5A0C">
        <w:rPr>
          <w:color w:val="232323"/>
          <w:w w:val="105"/>
        </w:rPr>
        <w:t>of</w:t>
      </w:r>
      <w:r w:rsidRPr="00BC5A0C">
        <w:rPr>
          <w:color w:val="232323"/>
          <w:spacing w:val="-20"/>
          <w:w w:val="105"/>
        </w:rPr>
        <w:t xml:space="preserve"> </w:t>
      </w:r>
      <w:r w:rsidRPr="00BC5A0C">
        <w:rPr>
          <w:color w:val="232323"/>
          <w:w w:val="105"/>
        </w:rPr>
        <w:t>Horseshoe</w:t>
      </w:r>
      <w:r w:rsidRPr="00BC5A0C">
        <w:rPr>
          <w:color w:val="232323"/>
          <w:spacing w:val="-3"/>
          <w:w w:val="105"/>
        </w:rPr>
        <w:t xml:space="preserve"> </w:t>
      </w:r>
      <w:r w:rsidRPr="00BC5A0C">
        <w:rPr>
          <w:color w:val="232323"/>
          <w:w w:val="105"/>
        </w:rPr>
        <w:t>Falls</w:t>
      </w:r>
      <w:r w:rsidRPr="00BC5A0C">
        <w:rPr>
          <w:color w:val="232323"/>
          <w:spacing w:val="-15"/>
          <w:w w:val="105"/>
        </w:rPr>
        <w:t xml:space="preserve"> </w:t>
      </w:r>
      <w:r w:rsidRPr="00BC5A0C">
        <w:rPr>
          <w:color w:val="232323"/>
          <w:w w:val="105"/>
        </w:rPr>
        <w:t>Regional</w:t>
      </w:r>
      <w:r w:rsidRPr="00BC5A0C">
        <w:rPr>
          <w:color w:val="232323"/>
          <w:spacing w:val="-11"/>
          <w:w w:val="105"/>
        </w:rPr>
        <w:t xml:space="preserve"> </w:t>
      </w:r>
      <w:r w:rsidRPr="00BC5A0C">
        <w:rPr>
          <w:color w:val="232323"/>
          <w:w w:val="105"/>
        </w:rPr>
        <w:t>Council that 10</w:t>
      </w:r>
      <w:r w:rsidRPr="00BC5A0C">
        <w:rPr>
          <w:color w:val="232323"/>
          <w:spacing w:val="-1"/>
          <w:w w:val="105"/>
        </w:rPr>
        <w:t xml:space="preserve"> </w:t>
      </w:r>
      <w:r w:rsidRPr="00BC5A0C">
        <w:rPr>
          <w:color w:val="232323"/>
          <w:w w:val="105"/>
        </w:rPr>
        <w:t>business days be</w:t>
      </w:r>
      <w:r w:rsidRPr="00BC5A0C">
        <w:rPr>
          <w:color w:val="232323"/>
          <w:spacing w:val="-10"/>
          <w:w w:val="105"/>
        </w:rPr>
        <w:t xml:space="preserve"> </w:t>
      </w:r>
      <w:r w:rsidRPr="00BC5A0C">
        <w:rPr>
          <w:color w:val="232323"/>
          <w:w w:val="105"/>
        </w:rPr>
        <w:t>allowed to</w:t>
      </w:r>
      <w:r w:rsidRPr="00BC5A0C">
        <w:rPr>
          <w:color w:val="232323"/>
          <w:spacing w:val="-10"/>
          <w:w w:val="105"/>
        </w:rPr>
        <w:t xml:space="preserve"> </w:t>
      </w:r>
      <w:r w:rsidRPr="00BC5A0C">
        <w:rPr>
          <w:color w:val="232323"/>
          <w:w w:val="105"/>
        </w:rPr>
        <w:t>obtain this approval.</w:t>
      </w:r>
    </w:p>
    <w:p w14:paraId="0EF46E80" w14:textId="4613FAA3" w:rsidR="00E856A7" w:rsidRPr="00BC5A0C" w:rsidRDefault="00E856A7" w:rsidP="00E856A7">
      <w:pPr>
        <w:pStyle w:val="ListParagraph"/>
        <w:widowControl w:val="0"/>
        <w:numPr>
          <w:ilvl w:val="2"/>
          <w:numId w:val="10"/>
        </w:numPr>
        <w:tabs>
          <w:tab w:val="left" w:pos="1112"/>
        </w:tabs>
        <w:autoSpaceDE w:val="0"/>
        <w:autoSpaceDN w:val="0"/>
        <w:spacing w:before="7" w:after="0" w:line="307" w:lineRule="exact"/>
        <w:contextualSpacing w:val="0"/>
        <w:rPr>
          <w:color w:val="232323"/>
        </w:rPr>
      </w:pPr>
      <w:r w:rsidRPr="00BC5A0C">
        <w:rPr>
          <w:color w:val="232323"/>
          <w:w w:val="105"/>
        </w:rPr>
        <w:t>Purchaser:</w:t>
      </w:r>
      <w:r w:rsidR="00225361" w:rsidRPr="00BC5A0C">
        <w:rPr>
          <w:color w:val="232323"/>
          <w:w w:val="105"/>
        </w:rPr>
        <w:t xml:space="preserve"> Andrew Peter Jr. Van </w:t>
      </w:r>
      <w:proofErr w:type="spellStart"/>
      <w:r w:rsidR="00225361" w:rsidRPr="00BC5A0C">
        <w:rPr>
          <w:color w:val="232323"/>
          <w:w w:val="105"/>
        </w:rPr>
        <w:t>Olst</w:t>
      </w:r>
      <w:proofErr w:type="spellEnd"/>
      <w:r w:rsidR="00225361" w:rsidRPr="00BC5A0C">
        <w:rPr>
          <w:color w:val="232323"/>
          <w:w w:val="105"/>
        </w:rPr>
        <w:t xml:space="preserve"> and Angela Charlotte Van </w:t>
      </w:r>
      <w:proofErr w:type="spellStart"/>
      <w:r w:rsidR="00225361" w:rsidRPr="00BC5A0C">
        <w:rPr>
          <w:color w:val="232323"/>
          <w:w w:val="105"/>
        </w:rPr>
        <w:t>Olst</w:t>
      </w:r>
      <w:proofErr w:type="spellEnd"/>
    </w:p>
    <w:p w14:paraId="523FD4C1" w14:textId="71A1FD72" w:rsidR="00E856A7" w:rsidRPr="00BC5A0C" w:rsidRDefault="00E856A7" w:rsidP="00E856A7">
      <w:pPr>
        <w:pStyle w:val="ListParagraph"/>
        <w:widowControl w:val="0"/>
        <w:numPr>
          <w:ilvl w:val="2"/>
          <w:numId w:val="10"/>
        </w:numPr>
        <w:tabs>
          <w:tab w:val="left" w:pos="1112"/>
        </w:tabs>
        <w:autoSpaceDE w:val="0"/>
        <w:autoSpaceDN w:val="0"/>
        <w:spacing w:before="7" w:after="0" w:line="307" w:lineRule="exact"/>
        <w:contextualSpacing w:val="0"/>
        <w:rPr>
          <w:color w:val="232323"/>
        </w:rPr>
      </w:pPr>
      <w:r w:rsidRPr="00BC5A0C">
        <w:rPr>
          <w:color w:val="232323"/>
          <w:w w:val="105"/>
        </w:rPr>
        <w:lastRenderedPageBreak/>
        <w:t>Deposit</w:t>
      </w:r>
      <w:r w:rsidR="00BC5A0C" w:rsidRPr="00BC5A0C">
        <w:rPr>
          <w:color w:val="232323"/>
          <w:w w:val="105"/>
        </w:rPr>
        <w:t xml:space="preserve"> $50,000</w:t>
      </w:r>
    </w:p>
    <w:p w14:paraId="75D1C90D" w14:textId="38455F0E" w:rsidR="00E856A7" w:rsidRPr="00BC5A0C" w:rsidRDefault="00E856A7" w:rsidP="00E856A7">
      <w:pPr>
        <w:pStyle w:val="ListParagraph"/>
        <w:widowControl w:val="0"/>
        <w:numPr>
          <w:ilvl w:val="2"/>
          <w:numId w:val="10"/>
        </w:numPr>
        <w:tabs>
          <w:tab w:val="left" w:pos="1118"/>
        </w:tabs>
        <w:autoSpaceDE w:val="0"/>
        <w:autoSpaceDN w:val="0"/>
        <w:spacing w:before="16" w:after="0" w:line="240" w:lineRule="auto"/>
        <w:contextualSpacing w:val="0"/>
        <w:rPr>
          <w:color w:val="232323"/>
        </w:rPr>
      </w:pPr>
      <w:r w:rsidRPr="00BC5A0C">
        <w:rPr>
          <w:color w:val="232323"/>
          <w:w w:val="105"/>
        </w:rPr>
        <w:t>Sale</w:t>
      </w:r>
      <w:r w:rsidRPr="00BC5A0C">
        <w:rPr>
          <w:color w:val="232323"/>
          <w:spacing w:val="-20"/>
          <w:w w:val="105"/>
        </w:rPr>
        <w:t xml:space="preserve"> </w:t>
      </w:r>
      <w:r w:rsidRPr="00BC5A0C">
        <w:rPr>
          <w:color w:val="232323"/>
          <w:w w:val="105"/>
        </w:rPr>
        <w:t>price:</w:t>
      </w:r>
      <w:r w:rsidRPr="00BC5A0C">
        <w:rPr>
          <w:color w:val="232323"/>
          <w:spacing w:val="-9"/>
          <w:w w:val="105"/>
        </w:rPr>
        <w:t xml:space="preserve"> </w:t>
      </w:r>
      <w:r w:rsidRPr="00BC5A0C">
        <w:rPr>
          <w:color w:val="232323"/>
          <w:spacing w:val="-2"/>
          <w:w w:val="105"/>
        </w:rPr>
        <w:t>$</w:t>
      </w:r>
      <w:r w:rsidR="00272325">
        <w:rPr>
          <w:color w:val="232323"/>
          <w:spacing w:val="-2"/>
          <w:w w:val="105"/>
        </w:rPr>
        <w:t>52</w:t>
      </w:r>
      <w:r w:rsidR="00BC5A0C" w:rsidRPr="00BC5A0C">
        <w:rPr>
          <w:color w:val="232323"/>
          <w:spacing w:val="-2"/>
          <w:w w:val="105"/>
        </w:rPr>
        <w:t>1,000</w:t>
      </w:r>
    </w:p>
    <w:p w14:paraId="0C1AE8DE" w14:textId="05DCDA64" w:rsidR="00E856A7" w:rsidRPr="00BC5A0C" w:rsidRDefault="00E856A7" w:rsidP="00E856A7">
      <w:pPr>
        <w:pStyle w:val="ListParagraph"/>
        <w:widowControl w:val="0"/>
        <w:numPr>
          <w:ilvl w:val="2"/>
          <w:numId w:val="10"/>
        </w:numPr>
        <w:tabs>
          <w:tab w:val="left" w:pos="1120"/>
        </w:tabs>
        <w:autoSpaceDE w:val="0"/>
        <w:autoSpaceDN w:val="0"/>
        <w:spacing w:before="7" w:after="0" w:line="240" w:lineRule="auto"/>
        <w:contextualSpacing w:val="0"/>
        <w:rPr>
          <w:color w:val="232323"/>
        </w:rPr>
      </w:pPr>
      <w:r w:rsidRPr="00BC5A0C">
        <w:rPr>
          <w:color w:val="232323"/>
          <w:w w:val="105"/>
        </w:rPr>
        <w:t>Conditions</w:t>
      </w:r>
      <w:r w:rsidR="00BC5A0C" w:rsidRPr="00BC5A0C">
        <w:rPr>
          <w:color w:val="232323"/>
          <w:w w:val="105"/>
        </w:rPr>
        <w:t xml:space="preserve"> Seller is to be responsible for HST, if any, that may be </w:t>
      </w:r>
      <w:bookmarkStart w:id="6" w:name="_GoBack"/>
      <w:bookmarkEnd w:id="6"/>
      <w:r w:rsidR="00BC5A0C" w:rsidRPr="00BC5A0C">
        <w:rPr>
          <w:color w:val="232323"/>
          <w:w w:val="105"/>
        </w:rPr>
        <w:t>payable on closing.</w:t>
      </w:r>
    </w:p>
    <w:p w14:paraId="7F644AE9" w14:textId="3CC4510B" w:rsidR="00E856A7" w:rsidRPr="00BC5A0C" w:rsidRDefault="00E856A7" w:rsidP="00E856A7">
      <w:pPr>
        <w:pStyle w:val="ListParagraph"/>
        <w:widowControl w:val="0"/>
        <w:numPr>
          <w:ilvl w:val="2"/>
          <w:numId w:val="10"/>
        </w:numPr>
        <w:tabs>
          <w:tab w:val="left" w:pos="1120"/>
        </w:tabs>
        <w:autoSpaceDE w:val="0"/>
        <w:autoSpaceDN w:val="0"/>
        <w:spacing w:before="7" w:after="0" w:line="240" w:lineRule="auto"/>
        <w:contextualSpacing w:val="0"/>
        <w:rPr>
          <w:color w:val="232323"/>
        </w:rPr>
      </w:pPr>
      <w:r w:rsidRPr="00BC5A0C">
        <w:rPr>
          <w:color w:val="232323"/>
        </w:rPr>
        <w:t>Warranties</w:t>
      </w:r>
      <w:r w:rsidR="00BC5A0C" w:rsidRPr="00BC5A0C">
        <w:rPr>
          <w:color w:val="232323"/>
        </w:rPr>
        <w:t xml:space="preserve"> None</w:t>
      </w:r>
    </w:p>
    <w:p w14:paraId="4290E51C" w14:textId="77777777" w:rsidR="00E856A7" w:rsidRPr="00BC5A0C" w:rsidRDefault="00E856A7" w:rsidP="00E856A7">
      <w:pPr>
        <w:pStyle w:val="ListParagraph"/>
        <w:widowControl w:val="0"/>
        <w:numPr>
          <w:ilvl w:val="2"/>
          <w:numId w:val="10"/>
        </w:numPr>
        <w:tabs>
          <w:tab w:val="left" w:pos="1120"/>
        </w:tabs>
        <w:autoSpaceDE w:val="0"/>
        <w:autoSpaceDN w:val="0"/>
        <w:spacing w:before="7" w:after="0" w:line="240" w:lineRule="auto"/>
        <w:contextualSpacing w:val="0"/>
        <w:rPr>
          <w:color w:val="232323"/>
        </w:rPr>
      </w:pPr>
      <w:r w:rsidRPr="00BC5A0C">
        <w:rPr>
          <w:color w:val="232323"/>
        </w:rPr>
        <w:t>Scheduled closing dat</w:t>
      </w:r>
      <w:r w:rsidR="00BC5A0C" w:rsidRPr="00BC5A0C">
        <w:rPr>
          <w:color w:val="232323"/>
        </w:rPr>
        <w:t>e: June 16, 2023</w:t>
      </w:r>
    </w:p>
    <w:p w14:paraId="7FEFB208" w14:textId="67544BDF" w:rsidR="00BC5A0C" w:rsidRPr="00BC5A0C" w:rsidRDefault="00E856A7" w:rsidP="00BC5A0C">
      <w:pPr>
        <w:pStyle w:val="ListParagraph"/>
        <w:widowControl w:val="0"/>
        <w:numPr>
          <w:ilvl w:val="0"/>
          <w:numId w:val="13"/>
        </w:numPr>
        <w:tabs>
          <w:tab w:val="left" w:pos="802"/>
        </w:tabs>
        <w:autoSpaceDE w:val="0"/>
        <w:autoSpaceDN w:val="0"/>
        <w:spacing w:before="36" w:after="0" w:line="256" w:lineRule="auto"/>
        <w:ind w:right="166"/>
        <w:contextualSpacing w:val="0"/>
        <w:rPr>
          <w:color w:val="232323"/>
        </w:rPr>
      </w:pPr>
      <w:r w:rsidRPr="00BC5A0C">
        <w:rPr>
          <w:color w:val="232323"/>
        </w:rPr>
        <w:t>to the following disposition of the proceeds arising from the transaction: the funds realized from the sale of the said Real Property to be held by the Trustees of Colborne Village United Church, a congregation of The United Church of Canada and part of the Colborne Village United Church Pastoral Charge, in trust for the use and benefit of the congregation of Colborne Village United Church as a part of The United Church of Canada.</w:t>
      </w:r>
      <w:r w:rsidR="00BC5A0C" w:rsidRPr="00BC5A0C">
        <w:rPr>
          <w:color w:val="232323"/>
        </w:rPr>
        <w:t xml:space="preserve"> It shall be held in a restricted fund with the interest available to be used as decided by the community of faith and use of the principle requiring consultation and approval by Horseshoe Falls Regional Council.</w:t>
      </w:r>
      <w:r w:rsidR="00BC5A0C" w:rsidRPr="00BC5A0C">
        <w:rPr>
          <w:color w:val="232323"/>
        </w:rPr>
        <w:tab/>
      </w:r>
    </w:p>
    <w:p w14:paraId="21FF81BE" w14:textId="4BB9A45C" w:rsidR="00E856A7" w:rsidRPr="00BC5A0C" w:rsidRDefault="00E856A7" w:rsidP="00E856A7">
      <w:pPr>
        <w:pStyle w:val="ListParagraph"/>
        <w:widowControl w:val="0"/>
        <w:numPr>
          <w:ilvl w:val="0"/>
          <w:numId w:val="13"/>
        </w:numPr>
        <w:tabs>
          <w:tab w:val="left" w:pos="802"/>
        </w:tabs>
        <w:autoSpaceDE w:val="0"/>
        <w:autoSpaceDN w:val="0"/>
        <w:spacing w:before="36" w:after="0" w:line="256" w:lineRule="auto"/>
        <w:ind w:right="166"/>
        <w:contextualSpacing w:val="0"/>
        <w:rPr>
          <w:color w:val="232323"/>
        </w:rPr>
      </w:pPr>
      <w:r w:rsidRPr="00BC5A0C">
        <w:rPr>
          <w:color w:val="232323"/>
        </w:rPr>
        <w:t>The Real Property referred to in the above resolution is within the bounds of the Horseshoe Falls Regional Council.</w:t>
      </w:r>
      <w:r w:rsidR="00C76BA5">
        <w:rPr>
          <w:color w:val="232323"/>
        </w:rPr>
        <w:t xml:space="preserve">  Carried</w:t>
      </w:r>
    </w:p>
    <w:p w14:paraId="7695F6DD" w14:textId="730F2FA6" w:rsidR="1E13086C" w:rsidRDefault="1E13086C" w:rsidP="1E13086C">
      <w:pPr>
        <w:spacing w:before="0" w:after="0"/>
      </w:pPr>
    </w:p>
    <w:p w14:paraId="0235118A" w14:textId="7E1D4F70" w:rsidR="1E13086C" w:rsidRDefault="1E13086C" w:rsidP="1E13086C">
      <w:pPr>
        <w:spacing w:before="0" w:after="0"/>
      </w:pPr>
    </w:p>
    <w:p w14:paraId="7B65C74F" w14:textId="65A02CC0" w:rsidR="003126B7" w:rsidRDefault="1E13086C" w:rsidP="1E13086C">
      <w:pPr>
        <w:keepNext/>
        <w:keepLines/>
        <w:spacing w:after="0"/>
        <w:rPr>
          <w:b/>
          <w:bCs/>
          <w:u w:val="single"/>
        </w:rPr>
      </w:pPr>
      <w:r w:rsidRPr="1E13086C">
        <w:rPr>
          <w:b/>
          <w:bCs/>
          <w:u w:val="single"/>
        </w:rPr>
        <w:t xml:space="preserve">Next Meeting: </w:t>
      </w:r>
      <w:r>
        <w:t xml:space="preserve"> </w:t>
      </w:r>
      <w:r w:rsidR="00BC5A0C">
        <w:t>April 11, 2023</w:t>
      </w:r>
    </w:p>
    <w:p w14:paraId="30A63A80" w14:textId="2634622D" w:rsidR="003126B7" w:rsidRDefault="00384BD6" w:rsidP="001C50FF">
      <w:r>
        <w:tab/>
      </w:r>
      <w:r w:rsidR="001C50FF">
        <w:t>Meeting Adjourned 9:20 am</w:t>
      </w:r>
      <w:r>
        <w:t xml:space="preserve"> </w:t>
      </w:r>
    </w:p>
    <w:p w14:paraId="5A792E9F" w14:textId="75FE6B8A" w:rsidR="000641C2" w:rsidRDefault="000641C2"/>
    <w:p w14:paraId="3C708EE9" w14:textId="77777777" w:rsidR="000641C2" w:rsidRDefault="000641C2"/>
    <w:p w14:paraId="0BC21E0B" w14:textId="77777777" w:rsidR="00194CA9" w:rsidRDefault="00194CA9" w:rsidP="00194CA9">
      <w:pPr>
        <w:pBdr>
          <w:top w:val="nil"/>
          <w:left w:val="nil"/>
          <w:bottom w:val="nil"/>
          <w:right w:val="nil"/>
          <w:between w:val="nil"/>
        </w:pBdr>
        <w:spacing w:before="0" w:after="0" w:line="240" w:lineRule="auto"/>
        <w:rPr>
          <w:b/>
          <w:color w:val="000000"/>
        </w:rPr>
      </w:pPr>
      <w:r>
        <w:rPr>
          <w:b/>
          <w:color w:val="000000"/>
        </w:rPr>
        <w:t>Affirm Initiatives</w:t>
      </w:r>
    </w:p>
    <w:p w14:paraId="71BC99DA"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A Encourage communities of faith to make use of available resources, including the Affirm Network, to discuss issues of inclusion and diversity</w:t>
      </w:r>
    </w:p>
    <w:p w14:paraId="66649E43"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B Encourage conversations with ecumenical and interfaith groups and community partners, especially with our full-communion partners regarding best practices</w:t>
      </w:r>
    </w:p>
    <w:p w14:paraId="31F593D9"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E Encourage communities of faith to engage in conversations about making safer spaces within the church and community for people of any sexual orientation or gender identity.</w:t>
      </w:r>
    </w:p>
    <w:p w14:paraId="3656B9AB" w14:textId="77777777" w:rsidR="00194CA9" w:rsidRDefault="00194CA9" w:rsidP="00194CA9">
      <w:pPr>
        <w:pBdr>
          <w:top w:val="nil"/>
          <w:left w:val="nil"/>
          <w:bottom w:val="nil"/>
          <w:right w:val="nil"/>
          <w:between w:val="nil"/>
        </w:pBdr>
        <w:spacing w:before="0" w:after="0" w:line="240" w:lineRule="auto"/>
        <w:rPr>
          <w:color w:val="000000"/>
        </w:rPr>
      </w:pPr>
    </w:p>
    <w:sectPr w:rsidR="00194CA9" w:rsidSect="006A0CCF">
      <w:headerReference w:type="default" r:id="rId9"/>
      <w:pgSz w:w="12240" w:h="15840"/>
      <w:pgMar w:top="1134" w:right="1440" w:bottom="1440" w:left="1440" w:header="709" w:footer="709"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81E76" w14:textId="77777777" w:rsidR="00CC5AE7" w:rsidRDefault="00CC5AE7">
      <w:pPr>
        <w:spacing w:before="0" w:after="0" w:line="240" w:lineRule="auto"/>
      </w:pPr>
      <w:r>
        <w:separator/>
      </w:r>
    </w:p>
  </w:endnote>
  <w:endnote w:type="continuationSeparator" w:id="0">
    <w:p w14:paraId="5531B26F" w14:textId="77777777" w:rsidR="00CC5AE7" w:rsidRDefault="00CC5A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4DABA" w14:textId="77777777" w:rsidR="00CC5AE7" w:rsidRDefault="00CC5AE7">
      <w:pPr>
        <w:spacing w:before="0" w:after="0" w:line="240" w:lineRule="auto"/>
      </w:pPr>
      <w:r>
        <w:separator/>
      </w:r>
    </w:p>
  </w:footnote>
  <w:footnote w:type="continuationSeparator" w:id="0">
    <w:p w14:paraId="0E4C3E9C" w14:textId="77777777" w:rsidR="00CC5AE7" w:rsidRDefault="00CC5A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081385"/>
      <w:docPartObj>
        <w:docPartGallery w:val="Page Numbers (Top of Page)"/>
        <w:docPartUnique/>
      </w:docPartObj>
    </w:sdtPr>
    <w:sdtEndPr>
      <w:rPr>
        <w:noProof/>
      </w:rPr>
    </w:sdtEndPr>
    <w:sdtContent>
      <w:p w14:paraId="5443C435" w14:textId="49544036" w:rsidR="006A0CCF" w:rsidRDefault="006A0CCF">
        <w:pPr>
          <w:pStyle w:val="Header"/>
          <w:jc w:val="right"/>
        </w:pPr>
        <w:r>
          <w:t xml:space="preserve">CSC </w:t>
        </w:r>
        <w:r>
          <w:fldChar w:fldCharType="begin"/>
        </w:r>
        <w:r>
          <w:instrText xml:space="preserve"> PAGE   \* MERGEFORMAT </w:instrText>
        </w:r>
        <w:r>
          <w:fldChar w:fldCharType="separate"/>
        </w:r>
        <w:r>
          <w:rPr>
            <w:noProof/>
          </w:rPr>
          <w:t>2</w:t>
        </w:r>
        <w:r>
          <w:rPr>
            <w:noProof/>
          </w:rPr>
          <w:fldChar w:fldCharType="end"/>
        </w:r>
      </w:p>
    </w:sdtContent>
  </w:sdt>
  <w:p w14:paraId="79856B9E" w14:textId="5B57D99A" w:rsidR="003126B7" w:rsidRDefault="003126B7">
    <w:pPr>
      <w:pBdr>
        <w:top w:val="nil"/>
        <w:left w:val="nil"/>
        <w:bottom w:val="nil"/>
        <w:right w:val="nil"/>
        <w:between w:val="nil"/>
      </w:pBdr>
      <w:tabs>
        <w:tab w:val="center" w:pos="4680"/>
        <w:tab w:val="right" w:pos="9360"/>
        <w:tab w:val="left" w:pos="8364"/>
      </w:tabs>
      <w:spacing w:after="0" w:line="240" w:lineRule="auto"/>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6763A"/>
    <w:multiLevelType w:val="hybridMultilevel"/>
    <w:tmpl w:val="531A7F5A"/>
    <w:lvl w:ilvl="0" w:tplc="04090011">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5915B1"/>
    <w:multiLevelType w:val="hybridMultilevel"/>
    <w:tmpl w:val="8F4E1D2C"/>
    <w:lvl w:ilvl="0" w:tplc="F87C37E6">
      <w:start w:val="1"/>
      <w:numFmt w:val="decimal"/>
      <w:lvlText w:val="%1."/>
      <w:lvlJc w:val="left"/>
      <w:pPr>
        <w:ind w:left="339" w:hanging="307"/>
      </w:pPr>
      <w:rPr>
        <w:rFonts w:ascii="Arial" w:eastAsia="Arial" w:hAnsi="Arial" w:cs="Arial" w:hint="default"/>
        <w:b w:val="0"/>
        <w:bCs w:val="0"/>
        <w:i w:val="0"/>
        <w:iCs w:val="0"/>
        <w:color w:val="232323"/>
        <w:spacing w:val="-1"/>
        <w:w w:val="109"/>
        <w:sz w:val="27"/>
        <w:szCs w:val="27"/>
        <w:lang w:val="en-US" w:eastAsia="en-US" w:bidi="ar-SA"/>
      </w:rPr>
    </w:lvl>
    <w:lvl w:ilvl="1" w:tplc="ED1E48D4">
      <w:numFmt w:val="bullet"/>
      <w:lvlText w:val="•"/>
      <w:lvlJc w:val="left"/>
      <w:pPr>
        <w:ind w:left="1292" w:hanging="307"/>
      </w:pPr>
      <w:rPr>
        <w:lang w:val="en-US" w:eastAsia="en-US" w:bidi="ar-SA"/>
      </w:rPr>
    </w:lvl>
    <w:lvl w:ilvl="2" w:tplc="6C36AFC0">
      <w:numFmt w:val="bullet"/>
      <w:lvlText w:val="•"/>
      <w:lvlJc w:val="left"/>
      <w:pPr>
        <w:ind w:left="2244" w:hanging="307"/>
      </w:pPr>
      <w:rPr>
        <w:lang w:val="en-US" w:eastAsia="en-US" w:bidi="ar-SA"/>
      </w:rPr>
    </w:lvl>
    <w:lvl w:ilvl="3" w:tplc="CFAED352">
      <w:numFmt w:val="bullet"/>
      <w:lvlText w:val="•"/>
      <w:lvlJc w:val="left"/>
      <w:pPr>
        <w:ind w:left="3196" w:hanging="307"/>
      </w:pPr>
      <w:rPr>
        <w:lang w:val="en-US" w:eastAsia="en-US" w:bidi="ar-SA"/>
      </w:rPr>
    </w:lvl>
    <w:lvl w:ilvl="4" w:tplc="A15A954C">
      <w:numFmt w:val="bullet"/>
      <w:lvlText w:val="•"/>
      <w:lvlJc w:val="left"/>
      <w:pPr>
        <w:ind w:left="4148" w:hanging="307"/>
      </w:pPr>
      <w:rPr>
        <w:lang w:val="en-US" w:eastAsia="en-US" w:bidi="ar-SA"/>
      </w:rPr>
    </w:lvl>
    <w:lvl w:ilvl="5" w:tplc="2280F9D0">
      <w:numFmt w:val="bullet"/>
      <w:lvlText w:val="•"/>
      <w:lvlJc w:val="left"/>
      <w:pPr>
        <w:ind w:left="5100" w:hanging="307"/>
      </w:pPr>
      <w:rPr>
        <w:lang w:val="en-US" w:eastAsia="en-US" w:bidi="ar-SA"/>
      </w:rPr>
    </w:lvl>
    <w:lvl w:ilvl="6" w:tplc="316C627C">
      <w:numFmt w:val="bullet"/>
      <w:lvlText w:val="•"/>
      <w:lvlJc w:val="left"/>
      <w:pPr>
        <w:ind w:left="6052" w:hanging="307"/>
      </w:pPr>
      <w:rPr>
        <w:lang w:val="en-US" w:eastAsia="en-US" w:bidi="ar-SA"/>
      </w:rPr>
    </w:lvl>
    <w:lvl w:ilvl="7" w:tplc="BCC8E0F6">
      <w:numFmt w:val="bullet"/>
      <w:lvlText w:val="•"/>
      <w:lvlJc w:val="left"/>
      <w:pPr>
        <w:ind w:left="7004" w:hanging="307"/>
      </w:pPr>
      <w:rPr>
        <w:lang w:val="en-US" w:eastAsia="en-US" w:bidi="ar-SA"/>
      </w:rPr>
    </w:lvl>
    <w:lvl w:ilvl="8" w:tplc="E2A44E68">
      <w:numFmt w:val="bullet"/>
      <w:lvlText w:val="•"/>
      <w:lvlJc w:val="left"/>
      <w:pPr>
        <w:ind w:left="7956" w:hanging="307"/>
      </w:pPr>
      <w:rPr>
        <w:lang w:val="en-US" w:eastAsia="en-US" w:bidi="ar-SA"/>
      </w:rPr>
    </w:lvl>
  </w:abstractNum>
  <w:abstractNum w:abstractNumId="2" w15:restartNumberingAfterBreak="0">
    <w:nsid w:val="2D9978E2"/>
    <w:multiLevelType w:val="multilevel"/>
    <w:tmpl w:val="937CA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47481E"/>
    <w:multiLevelType w:val="multilevel"/>
    <w:tmpl w:val="F73C6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287F0C"/>
    <w:multiLevelType w:val="hybridMultilevel"/>
    <w:tmpl w:val="5A66633E"/>
    <w:lvl w:ilvl="0" w:tplc="99BC4A4E">
      <w:start w:val="1"/>
      <w:numFmt w:val="decimal"/>
      <w:lvlText w:val="(%1)"/>
      <w:lvlJc w:val="left"/>
      <w:pPr>
        <w:ind w:left="720" w:hanging="360"/>
      </w:pPr>
      <w:rPr>
        <w:spacing w:val="-1"/>
        <w:w w:val="107"/>
        <w:lang w:val="en-US" w:eastAsia="en-US" w:bidi="ar-SA"/>
      </w:rPr>
    </w:lvl>
    <w:lvl w:ilvl="1" w:tplc="04090011">
      <w:start w:val="1"/>
      <w:numFmt w:val="decimal"/>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3E5919B8"/>
    <w:multiLevelType w:val="hybridMultilevel"/>
    <w:tmpl w:val="177AF648"/>
    <w:lvl w:ilvl="0" w:tplc="F7644B4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494914"/>
    <w:multiLevelType w:val="hybridMultilevel"/>
    <w:tmpl w:val="3182C6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4443AD"/>
    <w:multiLevelType w:val="multilevel"/>
    <w:tmpl w:val="22D46B4C"/>
    <w:lvl w:ilvl="0">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10543C"/>
    <w:multiLevelType w:val="hybridMultilevel"/>
    <w:tmpl w:val="6FEE71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A138E2"/>
    <w:multiLevelType w:val="hybridMultilevel"/>
    <w:tmpl w:val="D6588CDE"/>
    <w:lvl w:ilvl="0" w:tplc="86F60DC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F8B295C"/>
    <w:multiLevelType w:val="multilevel"/>
    <w:tmpl w:val="B9C2BCB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4A06AC"/>
    <w:multiLevelType w:val="hybridMultilevel"/>
    <w:tmpl w:val="B7EA150A"/>
    <w:lvl w:ilvl="0" w:tplc="C644CE8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2"/>
  </w:num>
  <w:num w:numId="5">
    <w:abstractNumId w:val="11"/>
  </w:num>
  <w:num w:numId="6">
    <w:abstractNumId w:val="8"/>
  </w:num>
  <w:num w:numId="7">
    <w:abstractNumId w:val="5"/>
  </w:num>
  <w:num w:numId="8">
    <w:abstractNumId w:val="6"/>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6B7"/>
    <w:rsid w:val="00016D58"/>
    <w:rsid w:val="00017BD2"/>
    <w:rsid w:val="00043F86"/>
    <w:rsid w:val="000641C2"/>
    <w:rsid w:val="00091ED0"/>
    <w:rsid w:val="000C3A98"/>
    <w:rsid w:val="000F3C8F"/>
    <w:rsid w:val="001078BC"/>
    <w:rsid w:val="00126055"/>
    <w:rsid w:val="001520D0"/>
    <w:rsid w:val="00152139"/>
    <w:rsid w:val="00194CA9"/>
    <w:rsid w:val="001B0482"/>
    <w:rsid w:val="001C50FF"/>
    <w:rsid w:val="001E07F6"/>
    <w:rsid w:val="001F1CCF"/>
    <w:rsid w:val="001F67ED"/>
    <w:rsid w:val="00225361"/>
    <w:rsid w:val="00272325"/>
    <w:rsid w:val="002B11CF"/>
    <w:rsid w:val="002B4355"/>
    <w:rsid w:val="002B7D01"/>
    <w:rsid w:val="002F67DD"/>
    <w:rsid w:val="00311027"/>
    <w:rsid w:val="003126B7"/>
    <w:rsid w:val="0037070B"/>
    <w:rsid w:val="00384BD6"/>
    <w:rsid w:val="00391F71"/>
    <w:rsid w:val="003B0906"/>
    <w:rsid w:val="003F25FF"/>
    <w:rsid w:val="004223D6"/>
    <w:rsid w:val="004351C0"/>
    <w:rsid w:val="00454E0A"/>
    <w:rsid w:val="004929DB"/>
    <w:rsid w:val="004B3160"/>
    <w:rsid w:val="004E0C4D"/>
    <w:rsid w:val="0055628B"/>
    <w:rsid w:val="00563A2C"/>
    <w:rsid w:val="00567773"/>
    <w:rsid w:val="00591CE1"/>
    <w:rsid w:val="005C2EF0"/>
    <w:rsid w:val="005D7FB1"/>
    <w:rsid w:val="006050CE"/>
    <w:rsid w:val="00643B9D"/>
    <w:rsid w:val="00660703"/>
    <w:rsid w:val="00672514"/>
    <w:rsid w:val="00684E72"/>
    <w:rsid w:val="006A0CCF"/>
    <w:rsid w:val="006B202D"/>
    <w:rsid w:val="006C11DE"/>
    <w:rsid w:val="00703079"/>
    <w:rsid w:val="00711E11"/>
    <w:rsid w:val="0074491B"/>
    <w:rsid w:val="00790E69"/>
    <w:rsid w:val="008030E5"/>
    <w:rsid w:val="008038AE"/>
    <w:rsid w:val="0081790B"/>
    <w:rsid w:val="00841A43"/>
    <w:rsid w:val="008F0B7F"/>
    <w:rsid w:val="00914F44"/>
    <w:rsid w:val="009702E5"/>
    <w:rsid w:val="00992134"/>
    <w:rsid w:val="00A50391"/>
    <w:rsid w:val="00A77946"/>
    <w:rsid w:val="00AA0FE4"/>
    <w:rsid w:val="00AA4609"/>
    <w:rsid w:val="00AD6F14"/>
    <w:rsid w:val="00AF50D3"/>
    <w:rsid w:val="00B121F7"/>
    <w:rsid w:val="00B40EEA"/>
    <w:rsid w:val="00B61FAD"/>
    <w:rsid w:val="00B76478"/>
    <w:rsid w:val="00B84CE8"/>
    <w:rsid w:val="00BC5A0C"/>
    <w:rsid w:val="00C2283A"/>
    <w:rsid w:val="00C76BA5"/>
    <w:rsid w:val="00CC4E9F"/>
    <w:rsid w:val="00CC5AE7"/>
    <w:rsid w:val="00CE34F8"/>
    <w:rsid w:val="00D41EEA"/>
    <w:rsid w:val="00DC20D6"/>
    <w:rsid w:val="00DD19D4"/>
    <w:rsid w:val="00DE34FD"/>
    <w:rsid w:val="00DF29A5"/>
    <w:rsid w:val="00E11E5B"/>
    <w:rsid w:val="00E42E61"/>
    <w:rsid w:val="00E8521D"/>
    <w:rsid w:val="00E856A7"/>
    <w:rsid w:val="00EA5F5E"/>
    <w:rsid w:val="00ED15AF"/>
    <w:rsid w:val="00FB6BB0"/>
    <w:rsid w:val="1E13086C"/>
    <w:rsid w:val="537C14D5"/>
    <w:rsid w:val="75EA47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24E3"/>
  <w15:docId w15:val="{A65637F8-84A7-4FB3-86C0-924931D2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1"/>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57F6B"/>
    <w:pPr>
      <w:spacing w:before="100" w:beforeAutospacing="1" w:after="100" w:afterAutospacing="1" w:line="240" w:lineRule="auto"/>
    </w:pPr>
    <w:rPr>
      <w:rFonts w:eastAsiaTheme="minorHAnsi"/>
      <w:sz w:val="22"/>
      <w:szCs w:val="22"/>
    </w:rPr>
  </w:style>
  <w:style w:type="paragraph" w:customStyle="1" w:styleId="xmsonormal">
    <w:name w:val="x_msonormal"/>
    <w:basedOn w:val="Normal"/>
    <w:rsid w:val="001E5980"/>
    <w:pPr>
      <w:spacing w:before="0" w:after="0" w:line="240" w:lineRule="auto"/>
    </w:pPr>
    <w:rPr>
      <w:rFonts w:eastAsiaTheme="minorHAnsi"/>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normal">
    <w:name w:val="x_xmsonormal"/>
    <w:basedOn w:val="Normal"/>
    <w:rsid w:val="00D21D5B"/>
    <w:pPr>
      <w:spacing w:before="0" w:after="0" w:line="240" w:lineRule="auto"/>
    </w:pPr>
    <w:rPr>
      <w:rFonts w:eastAsiaTheme="minorHAnsi"/>
      <w:sz w:val="22"/>
      <w:szCs w:val="22"/>
    </w:rPr>
  </w:style>
  <w:style w:type="paragraph" w:styleId="BodyText">
    <w:name w:val="Body Text"/>
    <w:basedOn w:val="Normal"/>
    <w:link w:val="BodyTextChar"/>
    <w:uiPriority w:val="1"/>
    <w:semiHidden/>
    <w:unhideWhenUsed/>
    <w:qFormat/>
    <w:rsid w:val="00D41EEA"/>
    <w:pPr>
      <w:widowControl w:val="0"/>
      <w:autoSpaceDE w:val="0"/>
      <w:autoSpaceDN w:val="0"/>
      <w:spacing w:before="0" w:after="0" w:line="240" w:lineRule="auto"/>
    </w:pPr>
    <w:rPr>
      <w:rFonts w:ascii="Arial" w:eastAsia="Arial" w:hAnsi="Arial" w:cs="Arial"/>
      <w:sz w:val="27"/>
      <w:szCs w:val="27"/>
      <w:lang w:val="en-US" w:eastAsia="en-US"/>
    </w:rPr>
  </w:style>
  <w:style w:type="character" w:customStyle="1" w:styleId="BodyTextChar">
    <w:name w:val="Body Text Char"/>
    <w:basedOn w:val="DefaultParagraphFont"/>
    <w:link w:val="BodyText"/>
    <w:uiPriority w:val="1"/>
    <w:semiHidden/>
    <w:rsid w:val="00D41EEA"/>
    <w:rPr>
      <w:rFonts w:ascii="Arial" w:eastAsia="Arial" w:hAnsi="Arial" w:cs="Arial"/>
      <w:sz w:val="27"/>
      <w:szCs w:val="2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08799">
      <w:bodyDiv w:val="1"/>
      <w:marLeft w:val="0"/>
      <w:marRight w:val="0"/>
      <w:marTop w:val="0"/>
      <w:marBottom w:val="0"/>
      <w:divBdr>
        <w:top w:val="none" w:sz="0" w:space="0" w:color="auto"/>
        <w:left w:val="none" w:sz="0" w:space="0" w:color="auto"/>
        <w:bottom w:val="none" w:sz="0" w:space="0" w:color="auto"/>
        <w:right w:val="none" w:sz="0" w:space="0" w:color="auto"/>
      </w:divBdr>
    </w:div>
    <w:div w:id="1393847893">
      <w:bodyDiv w:val="1"/>
      <w:marLeft w:val="0"/>
      <w:marRight w:val="0"/>
      <w:marTop w:val="0"/>
      <w:marBottom w:val="0"/>
      <w:divBdr>
        <w:top w:val="none" w:sz="0" w:space="0" w:color="auto"/>
        <w:left w:val="none" w:sz="0" w:space="0" w:color="auto"/>
        <w:bottom w:val="none" w:sz="0" w:space="0" w:color="auto"/>
        <w:right w:val="none" w:sz="0" w:space="0" w:color="auto"/>
      </w:divBdr>
    </w:div>
    <w:div w:id="1442257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G4hIsQiJ43B1CTF9qAuI5Ocpg==">AMUW2mVuWH3d4dsNR6roQfzl9LTWcqf9U5eFdhkvWqxflCiSwVxD2X9H2BxTgr0G2N3OcmXOyEzz51nI4brhpmZ1jslPZjN9VDD/9gF+fd3yMEgiO7xHQJ9NaCmRnD9o/4HMRKLWKzjT3ug98loPBGw2+4w209l8B1fe4fauUV3DoAxvQSinhsvM/PxOJWgQZMM45EyxwCPA4Dqt1LE3n9P5fv3cNrzW5S7EFIawUeGPfm7Cyks2bwU=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Allin, Lynne</dc:creator>
  <cp:lastModifiedBy>Lynne Allin</cp:lastModifiedBy>
  <cp:revision>4</cp:revision>
  <dcterms:created xsi:type="dcterms:W3CDTF">2023-04-06T13:27:00Z</dcterms:created>
  <dcterms:modified xsi:type="dcterms:W3CDTF">2023-07-13T15:39:00Z</dcterms:modified>
</cp:coreProperties>
</file>