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A2395" w14:textId="77777777" w:rsidR="0017280D" w:rsidRPr="0087664C" w:rsidRDefault="0017280D" w:rsidP="0017280D">
      <w:pPr>
        <w:tabs>
          <w:tab w:val="left" w:pos="1106"/>
        </w:tabs>
        <w:spacing w:before="0" w:after="0" w:line="240" w:lineRule="auto"/>
        <w:ind w:left="2160" w:hanging="2160"/>
        <w:jc w:val="center"/>
        <w:rPr>
          <w:rFonts w:ascii="Calibri" w:eastAsia="Calibri" w:hAnsi="Calibri" w:cs="Times New Roman"/>
          <w:b/>
          <w:szCs w:val="24"/>
        </w:rPr>
      </w:pPr>
      <w:r w:rsidRPr="0087664C">
        <w:rPr>
          <w:rFonts w:ascii="Calibri" w:eastAsia="Calibri" w:hAnsi="Calibri" w:cs="Times New Roman"/>
          <w:b/>
          <w:szCs w:val="24"/>
        </w:rPr>
        <w:t xml:space="preserve">Executive </w:t>
      </w:r>
    </w:p>
    <w:p w14:paraId="4743D861" w14:textId="77777777" w:rsidR="0017280D" w:rsidRPr="0087664C" w:rsidRDefault="0017280D" w:rsidP="0017280D">
      <w:pPr>
        <w:tabs>
          <w:tab w:val="left" w:pos="1106"/>
        </w:tabs>
        <w:spacing w:before="0" w:after="0" w:line="240" w:lineRule="auto"/>
        <w:ind w:left="2160" w:hanging="2160"/>
        <w:jc w:val="center"/>
        <w:rPr>
          <w:rFonts w:ascii="Calibri" w:eastAsia="Calibri" w:hAnsi="Calibri" w:cs="Times New Roman"/>
          <w:b/>
          <w:szCs w:val="24"/>
        </w:rPr>
      </w:pPr>
      <w:r w:rsidRPr="0087664C">
        <w:rPr>
          <w:rFonts w:ascii="Calibri" w:eastAsia="Calibri" w:hAnsi="Calibri" w:cs="Times New Roman"/>
          <w:b/>
          <w:szCs w:val="24"/>
        </w:rPr>
        <w:t>Horseshoe Falls Regional Council</w:t>
      </w:r>
    </w:p>
    <w:p w14:paraId="10D0E57F" w14:textId="77777777" w:rsidR="0017280D" w:rsidRDefault="0017280D" w:rsidP="0017280D">
      <w:pPr>
        <w:widowControl w:val="0"/>
        <w:tabs>
          <w:tab w:val="left" w:pos="1106"/>
        </w:tabs>
        <w:spacing w:before="0" w:after="0" w:line="240" w:lineRule="auto"/>
        <w:jc w:val="center"/>
        <w:rPr>
          <w:rFonts w:ascii="Calibri" w:eastAsia="Calibri" w:hAnsi="Calibri" w:cs="Calibri"/>
          <w:b/>
          <w:bCs/>
          <w:iCs/>
          <w:smallCaps/>
          <w:sz w:val="22"/>
          <w:lang w:val="en"/>
        </w:rPr>
      </w:pPr>
      <w:r w:rsidRPr="0087664C">
        <w:rPr>
          <w:rFonts w:ascii="Calibri" w:eastAsia="Calibri" w:hAnsi="Calibri" w:cs="Calibri"/>
          <w:b/>
          <w:bCs/>
          <w:iCs/>
          <w:smallCaps/>
          <w:sz w:val="22"/>
          <w:lang w:val="en"/>
        </w:rPr>
        <w:t>of The United Church of Canada</w:t>
      </w:r>
    </w:p>
    <w:p w14:paraId="3900EDF6" w14:textId="77777777" w:rsidR="0017280D" w:rsidRDefault="0017280D" w:rsidP="0017280D">
      <w:pPr>
        <w:widowControl w:val="0"/>
        <w:tabs>
          <w:tab w:val="left" w:pos="1106"/>
        </w:tabs>
        <w:spacing w:before="0" w:after="0" w:line="240" w:lineRule="auto"/>
        <w:rPr>
          <w:b/>
          <w:sz w:val="22"/>
        </w:rPr>
      </w:pPr>
    </w:p>
    <w:p w14:paraId="36AAC4B2" w14:textId="77777777" w:rsidR="00475651" w:rsidRDefault="0017280D" w:rsidP="00475651">
      <w:pPr>
        <w:widowControl w:val="0"/>
        <w:tabs>
          <w:tab w:val="left" w:pos="1106"/>
        </w:tabs>
        <w:spacing w:before="0" w:after="0" w:line="240" w:lineRule="auto"/>
        <w:rPr>
          <w:b/>
          <w:sz w:val="22"/>
        </w:rPr>
      </w:pPr>
      <w:r w:rsidRPr="0087664C">
        <w:rPr>
          <w:b/>
          <w:sz w:val="22"/>
        </w:rPr>
        <w:t xml:space="preserve">AGENDA  </w:t>
      </w:r>
      <w:r w:rsidR="00475651">
        <w:rPr>
          <w:b/>
          <w:sz w:val="22"/>
        </w:rPr>
        <w:t>September 26, 2023, 9 am, Regional Council Office</w:t>
      </w:r>
    </w:p>
    <w:p w14:paraId="103EE304" w14:textId="77777777" w:rsidR="00475651" w:rsidRDefault="00475651" w:rsidP="00475651">
      <w:pPr>
        <w:widowControl w:val="0"/>
        <w:tabs>
          <w:tab w:val="left" w:pos="1106"/>
        </w:tabs>
        <w:spacing w:before="0" w:after="0" w:line="240" w:lineRule="auto"/>
        <w:rPr>
          <w:b/>
          <w:sz w:val="22"/>
        </w:rPr>
      </w:pPr>
    </w:p>
    <w:p w14:paraId="2154AF2D" w14:textId="6D822E39" w:rsidR="0017280D" w:rsidRDefault="0017280D" w:rsidP="00475651">
      <w:pPr>
        <w:widowControl w:val="0"/>
        <w:tabs>
          <w:tab w:val="left" w:pos="1106"/>
        </w:tabs>
        <w:spacing w:before="0" w:after="0" w:line="240" w:lineRule="auto"/>
        <w:rPr>
          <w:bCs/>
          <w:sz w:val="22"/>
        </w:rPr>
      </w:pPr>
      <w:r w:rsidRPr="003A5A2E">
        <w:rPr>
          <w:b/>
          <w:sz w:val="22"/>
        </w:rPr>
        <w:t>Roster:</w:t>
      </w:r>
      <w:r w:rsidRPr="003A5A2E">
        <w:rPr>
          <w:rFonts w:cstheme="minorHAnsi"/>
          <w:b/>
          <w:bCs/>
          <w:sz w:val="22"/>
        </w:rPr>
        <w:t xml:space="preserve"> </w:t>
      </w:r>
      <w:r>
        <w:rPr>
          <w:rFonts w:cstheme="minorHAnsi"/>
          <w:bCs/>
          <w:sz w:val="22"/>
        </w:rPr>
        <w:t xml:space="preserve">Lennox Scarlett </w:t>
      </w:r>
      <w:r w:rsidRPr="003A5A2E">
        <w:rPr>
          <w:bCs/>
          <w:sz w:val="22"/>
        </w:rPr>
        <w:t xml:space="preserve">(President), </w:t>
      </w:r>
      <w:r>
        <w:rPr>
          <w:bCs/>
          <w:sz w:val="22"/>
        </w:rPr>
        <w:t xml:space="preserve">Robert Lawson (Past </w:t>
      </w:r>
      <w:r w:rsidRPr="003A5A2E">
        <w:rPr>
          <w:bCs/>
          <w:sz w:val="22"/>
        </w:rPr>
        <w:t xml:space="preserve">President), John Hurst (Treasurer), </w:t>
      </w:r>
      <w:r>
        <w:rPr>
          <w:bCs/>
          <w:sz w:val="22"/>
        </w:rPr>
        <w:t>Christin</w:t>
      </w:r>
      <w:r w:rsidR="00F51F24">
        <w:rPr>
          <w:bCs/>
          <w:sz w:val="22"/>
        </w:rPr>
        <w:t>a</w:t>
      </w:r>
      <w:r>
        <w:rPr>
          <w:bCs/>
          <w:sz w:val="22"/>
        </w:rPr>
        <w:t xml:space="preserve"> Crawford, </w:t>
      </w:r>
      <w:r w:rsidRPr="003A5A2E">
        <w:rPr>
          <w:bCs/>
          <w:sz w:val="22"/>
        </w:rPr>
        <w:t>J</w:t>
      </w:r>
      <w:r>
        <w:rPr>
          <w:bCs/>
          <w:sz w:val="22"/>
        </w:rPr>
        <w:t>ames Grunden</w:t>
      </w:r>
      <w:r w:rsidRPr="003A5A2E">
        <w:rPr>
          <w:bCs/>
          <w:sz w:val="22"/>
        </w:rPr>
        <w:t>, Marilyn Johnston,</w:t>
      </w:r>
      <w:r>
        <w:rPr>
          <w:bCs/>
          <w:sz w:val="22"/>
        </w:rPr>
        <w:t xml:space="preserve"> Sula Anne Kosacky,</w:t>
      </w:r>
      <w:r w:rsidRPr="003A5A2E">
        <w:rPr>
          <w:bCs/>
          <w:sz w:val="22"/>
        </w:rPr>
        <w:t xml:space="preserve"> Deborah </w:t>
      </w:r>
      <w:proofErr w:type="spellStart"/>
      <w:r w:rsidRPr="003A5A2E">
        <w:rPr>
          <w:bCs/>
          <w:sz w:val="22"/>
        </w:rPr>
        <w:t>Laforet</w:t>
      </w:r>
      <w:proofErr w:type="spellEnd"/>
      <w:r w:rsidRPr="003A5A2E">
        <w:rPr>
          <w:bCs/>
          <w:sz w:val="22"/>
        </w:rPr>
        <w:t>, Wendy Lowden, Adrianne Robertson, Pat Tooley, Yvonne Wright</w:t>
      </w:r>
    </w:p>
    <w:p w14:paraId="62B44685" w14:textId="320E428F" w:rsidR="00227562" w:rsidRDefault="00227562" w:rsidP="00227562">
      <w:pPr>
        <w:spacing w:before="0" w:after="0" w:line="240" w:lineRule="auto"/>
        <w:rPr>
          <w:bCs/>
          <w:sz w:val="22"/>
        </w:rPr>
      </w:pPr>
      <w:r w:rsidRPr="00227562">
        <w:rPr>
          <w:b/>
          <w:bCs/>
          <w:sz w:val="22"/>
        </w:rPr>
        <w:t>Staff:</w:t>
      </w:r>
      <w:r w:rsidR="00475651">
        <w:rPr>
          <w:b/>
          <w:bCs/>
          <w:sz w:val="22"/>
        </w:rPr>
        <w:t xml:space="preserve"> </w:t>
      </w:r>
      <w:r w:rsidR="00475651" w:rsidRPr="00475651">
        <w:rPr>
          <w:bCs/>
          <w:sz w:val="22"/>
        </w:rPr>
        <w:t>Mark Laird</w:t>
      </w:r>
      <w:r w:rsidRPr="00475651">
        <w:rPr>
          <w:bCs/>
          <w:sz w:val="22"/>
        </w:rPr>
        <w:t>,</w:t>
      </w:r>
      <w:r>
        <w:rPr>
          <w:bCs/>
          <w:sz w:val="22"/>
        </w:rPr>
        <w:t xml:space="preserve"> </w:t>
      </w:r>
      <w:r w:rsidR="00475651">
        <w:rPr>
          <w:bCs/>
          <w:sz w:val="22"/>
        </w:rPr>
        <w:t xml:space="preserve">Acting </w:t>
      </w:r>
      <w:r>
        <w:rPr>
          <w:bCs/>
          <w:sz w:val="22"/>
        </w:rPr>
        <w:t>Executive Minister, Sue Duliban, Executive Assistant</w:t>
      </w:r>
    </w:p>
    <w:p w14:paraId="75B6AA44" w14:textId="1EFC03D0" w:rsidR="002507AC" w:rsidRPr="002507AC" w:rsidRDefault="002507AC" w:rsidP="00227562">
      <w:pPr>
        <w:spacing w:before="0" w:after="0" w:line="240" w:lineRule="auto"/>
        <w:rPr>
          <w:bCs/>
          <w:sz w:val="22"/>
        </w:rPr>
      </w:pPr>
      <w:r>
        <w:rPr>
          <w:b/>
          <w:bCs/>
          <w:sz w:val="22"/>
        </w:rPr>
        <w:t xml:space="preserve">Present: </w:t>
      </w:r>
      <w:r>
        <w:rPr>
          <w:bCs/>
          <w:sz w:val="22"/>
        </w:rPr>
        <w:t>Lennox Scarlett, Robert Lawson, John Hurst, Christina Crawford, James Grunden, Marilyn Johnston, Sula Anne Kosacky, Wendy Lowden, Pat Tooley, Yvonne Wright, Debbie McMillan</w:t>
      </w:r>
    </w:p>
    <w:p w14:paraId="681C3DF7" w14:textId="5E477093" w:rsidR="00F51F24" w:rsidRDefault="00F51F24" w:rsidP="00227562">
      <w:pPr>
        <w:spacing w:before="0" w:after="0" w:line="240" w:lineRule="auto"/>
        <w:rPr>
          <w:bCs/>
          <w:sz w:val="22"/>
        </w:rPr>
      </w:pPr>
      <w:r w:rsidRPr="006C2A83">
        <w:rPr>
          <w:b/>
          <w:bCs/>
          <w:sz w:val="22"/>
        </w:rPr>
        <w:t>Regrets</w:t>
      </w:r>
      <w:r>
        <w:rPr>
          <w:bCs/>
          <w:sz w:val="22"/>
        </w:rPr>
        <w:t>:</w:t>
      </w:r>
      <w:r w:rsidR="006C2A83">
        <w:rPr>
          <w:bCs/>
          <w:sz w:val="22"/>
        </w:rPr>
        <w:t xml:space="preserve"> </w:t>
      </w:r>
      <w:r>
        <w:rPr>
          <w:bCs/>
          <w:sz w:val="22"/>
        </w:rPr>
        <w:t xml:space="preserve">Deborah </w:t>
      </w:r>
      <w:proofErr w:type="spellStart"/>
      <w:r>
        <w:rPr>
          <w:bCs/>
          <w:sz w:val="22"/>
        </w:rPr>
        <w:t>Laforet</w:t>
      </w:r>
      <w:proofErr w:type="spellEnd"/>
    </w:p>
    <w:p w14:paraId="48D12664" w14:textId="7CEB3194" w:rsidR="0017280D" w:rsidRDefault="0017280D" w:rsidP="0017280D">
      <w:pPr>
        <w:spacing w:after="0" w:line="240" w:lineRule="auto"/>
        <w:rPr>
          <w:rFonts w:ascii="Calibri" w:eastAsiaTheme="majorEastAsia" w:hAnsi="Calibri" w:cstheme="minorHAnsi"/>
          <w:sz w:val="22"/>
          <w:lang w:eastAsia="en-CA"/>
        </w:rPr>
      </w:pPr>
      <w:r w:rsidRPr="003A5A2E">
        <w:rPr>
          <w:b/>
          <w:sz w:val="22"/>
        </w:rPr>
        <w:t xml:space="preserve">Constitute Meeting: </w:t>
      </w:r>
      <w:r w:rsidRPr="003A5A2E">
        <w:rPr>
          <w:sz w:val="22"/>
        </w:rPr>
        <w:t xml:space="preserve">President </w:t>
      </w:r>
      <w:r>
        <w:rPr>
          <w:sz w:val="22"/>
        </w:rPr>
        <w:t>Lennox</w:t>
      </w:r>
      <w:r>
        <w:rPr>
          <w:bCs/>
          <w:sz w:val="22"/>
        </w:rPr>
        <w:t>:</w:t>
      </w:r>
      <w:r w:rsidRPr="0087664C">
        <w:rPr>
          <w:rFonts w:ascii="Calibri" w:eastAsiaTheme="majorEastAsia" w:hAnsi="Calibri" w:cstheme="minorHAnsi"/>
          <w:b/>
          <w:sz w:val="22"/>
          <w:lang w:eastAsia="en-CA"/>
        </w:rPr>
        <w:t xml:space="preserve"> </w:t>
      </w:r>
      <w:r w:rsidRPr="0087664C">
        <w:rPr>
          <w:rFonts w:ascii="Calibri" w:eastAsiaTheme="majorEastAsia" w:hAnsi="Calibri" w:cstheme="minorHAnsi"/>
          <w:sz w:val="22"/>
          <w:lang w:eastAsia="en-CA"/>
        </w:rPr>
        <w:t xml:space="preserve">I constitute this meeting in the name of Jesus Christ, the one true head of the Church and by the authority vested in me by </w:t>
      </w:r>
      <w:r>
        <w:rPr>
          <w:rFonts w:ascii="Calibri" w:eastAsiaTheme="majorEastAsia" w:hAnsi="Calibri" w:cstheme="minorHAnsi"/>
          <w:sz w:val="22"/>
          <w:lang w:eastAsia="en-CA"/>
        </w:rPr>
        <w:t>Horseshoe Falls</w:t>
      </w:r>
      <w:r w:rsidRPr="0087664C">
        <w:rPr>
          <w:rFonts w:ascii="Calibri" w:eastAsiaTheme="majorEastAsia" w:hAnsi="Calibri" w:cstheme="minorHAnsi"/>
          <w:sz w:val="22"/>
          <w:lang w:eastAsia="en-CA"/>
        </w:rPr>
        <w:t xml:space="preserve"> Regional Council for whatever business may properly come before it.  The bounds of this meeting will be the </w:t>
      </w:r>
      <w:bookmarkStart w:id="0" w:name="_Toc418073763"/>
      <w:r w:rsidR="00E46E1D">
        <w:rPr>
          <w:rFonts w:ascii="Calibri" w:eastAsiaTheme="majorEastAsia" w:hAnsi="Calibri" w:cstheme="minorHAnsi"/>
          <w:sz w:val="22"/>
          <w:lang w:eastAsia="en-CA"/>
        </w:rPr>
        <w:t>office</w:t>
      </w:r>
      <w:r w:rsidR="00227562">
        <w:rPr>
          <w:rFonts w:ascii="Calibri" w:eastAsiaTheme="majorEastAsia" w:hAnsi="Calibri" w:cstheme="minorHAnsi"/>
          <w:sz w:val="22"/>
          <w:lang w:eastAsia="en-CA"/>
        </w:rPr>
        <w:t>.</w:t>
      </w:r>
    </w:p>
    <w:p w14:paraId="1ABAAA64" w14:textId="1F0A8849" w:rsidR="0017280D" w:rsidRPr="006C2A83" w:rsidRDefault="00B443F3" w:rsidP="006C2A83">
      <w:pPr>
        <w:pStyle w:val="ListParagraph"/>
        <w:keepNext/>
        <w:keepLines/>
        <w:numPr>
          <w:ilvl w:val="0"/>
          <w:numId w:val="4"/>
        </w:numPr>
        <w:spacing w:after="0" w:line="240" w:lineRule="auto"/>
        <w:ind w:left="360"/>
        <w:outlineLvl w:val="1"/>
        <w:rPr>
          <w:rFonts w:ascii="Calibri" w:eastAsiaTheme="majorEastAsia" w:hAnsi="Calibri" w:cstheme="minorHAnsi"/>
          <w:sz w:val="22"/>
          <w:lang w:eastAsia="en-CA"/>
        </w:rPr>
      </w:pPr>
      <w:r>
        <w:rPr>
          <w:rFonts w:ascii="Calibri" w:eastAsiaTheme="majorEastAsia" w:hAnsi="Calibri" w:cstheme="minorHAnsi"/>
          <w:b/>
          <w:sz w:val="22"/>
          <w:lang w:eastAsia="en-CA"/>
        </w:rPr>
        <w:t>W</w:t>
      </w:r>
      <w:r w:rsidR="00DF511C">
        <w:rPr>
          <w:rFonts w:ascii="Calibri" w:eastAsiaTheme="majorEastAsia" w:hAnsi="Calibri" w:cstheme="minorHAnsi"/>
          <w:b/>
          <w:sz w:val="22"/>
          <w:lang w:eastAsia="en-CA"/>
        </w:rPr>
        <w:t xml:space="preserve">elcome, </w:t>
      </w:r>
      <w:r w:rsidR="0017280D" w:rsidRPr="00E60951">
        <w:rPr>
          <w:rFonts w:ascii="Calibri" w:eastAsiaTheme="majorEastAsia" w:hAnsi="Calibri" w:cstheme="minorHAnsi"/>
          <w:b/>
          <w:sz w:val="22"/>
          <w:lang w:eastAsia="en-CA"/>
        </w:rPr>
        <w:t>Land Acknowledgement</w:t>
      </w:r>
      <w:r w:rsidR="00DF511C">
        <w:rPr>
          <w:rFonts w:ascii="Calibri" w:eastAsiaTheme="majorEastAsia" w:hAnsi="Calibri" w:cstheme="minorHAnsi"/>
          <w:b/>
          <w:sz w:val="22"/>
          <w:lang w:eastAsia="en-CA"/>
        </w:rPr>
        <w:t>, Opening Prayer</w:t>
      </w:r>
      <w:r w:rsidR="006C2A83">
        <w:rPr>
          <w:rFonts w:ascii="Calibri" w:eastAsiaTheme="majorEastAsia" w:hAnsi="Calibri" w:cstheme="minorHAnsi"/>
          <w:b/>
          <w:sz w:val="22"/>
          <w:lang w:eastAsia="en-CA"/>
        </w:rPr>
        <w:t xml:space="preserve">: </w:t>
      </w:r>
      <w:r w:rsidR="006C2A83" w:rsidRPr="006C2A83">
        <w:rPr>
          <w:rFonts w:ascii="Calibri" w:eastAsiaTheme="majorEastAsia" w:hAnsi="Calibri" w:cstheme="minorHAnsi"/>
          <w:sz w:val="22"/>
          <w:lang w:eastAsia="en-CA"/>
        </w:rPr>
        <w:t>President Lennox</w:t>
      </w:r>
    </w:p>
    <w:p w14:paraId="06276C90" w14:textId="77777777" w:rsidR="0017280D" w:rsidRPr="00E60951" w:rsidRDefault="0017280D" w:rsidP="006C2A83">
      <w:pPr>
        <w:pStyle w:val="ListParagraph"/>
        <w:keepNext/>
        <w:keepLines/>
        <w:numPr>
          <w:ilvl w:val="0"/>
          <w:numId w:val="0"/>
        </w:numPr>
        <w:spacing w:after="0" w:line="240" w:lineRule="auto"/>
        <w:ind w:left="578"/>
        <w:outlineLvl w:val="1"/>
        <w:rPr>
          <w:rFonts w:ascii="Calibri" w:eastAsiaTheme="majorEastAsia" w:hAnsi="Calibri" w:cstheme="minorHAnsi"/>
          <w:b/>
          <w:sz w:val="22"/>
          <w:lang w:eastAsia="en-CA"/>
        </w:rPr>
      </w:pPr>
    </w:p>
    <w:p w14:paraId="498AA0F6" w14:textId="65D9F592" w:rsidR="00B443F3" w:rsidRDefault="00B443F3" w:rsidP="006C2A83">
      <w:pPr>
        <w:pStyle w:val="ListParagraph"/>
        <w:numPr>
          <w:ilvl w:val="0"/>
          <w:numId w:val="4"/>
        </w:numPr>
        <w:spacing w:before="0" w:after="0" w:line="240" w:lineRule="auto"/>
        <w:ind w:left="360"/>
        <w:contextualSpacing w:val="0"/>
        <w:rPr>
          <w:rFonts w:ascii="Calibri" w:eastAsiaTheme="majorEastAsia" w:hAnsi="Calibri" w:cstheme="minorHAnsi"/>
          <w:b/>
          <w:sz w:val="22"/>
          <w:lang w:eastAsia="en-CA"/>
        </w:rPr>
      </w:pPr>
      <w:r>
        <w:rPr>
          <w:rFonts w:ascii="Calibri" w:eastAsiaTheme="majorEastAsia" w:hAnsi="Calibri" w:cstheme="minorHAnsi"/>
          <w:b/>
          <w:sz w:val="22"/>
          <w:lang w:eastAsia="en-CA"/>
        </w:rPr>
        <w:t>Consent Docket</w:t>
      </w:r>
    </w:p>
    <w:p w14:paraId="53DEC2C4" w14:textId="77777777" w:rsidR="006C2A83" w:rsidRPr="006C2A83" w:rsidRDefault="006C2A83" w:rsidP="006C2A83">
      <w:pPr>
        <w:spacing w:before="0" w:after="0" w:line="240" w:lineRule="auto"/>
        <w:rPr>
          <w:rFonts w:ascii="Calibri" w:eastAsiaTheme="minorEastAsia" w:hAnsi="Calibri" w:cs="Calibri"/>
          <w:sz w:val="22"/>
          <w:lang w:val="en-US"/>
        </w:rPr>
      </w:pPr>
      <w:r w:rsidRPr="006C2A83">
        <w:rPr>
          <w:rFonts w:ascii="Calibri" w:eastAsiaTheme="minorEastAsia" w:hAnsi="Calibri" w:cs="Calibri"/>
          <w:sz w:val="22"/>
          <w:lang w:val="en-US"/>
        </w:rPr>
        <w:t>Any of the following matters that require discussion can be lifted from the consent docket and voted upon separately:</w:t>
      </w:r>
    </w:p>
    <w:p w14:paraId="23E2B25F" w14:textId="77777777" w:rsidR="006C2A83" w:rsidRPr="006C2A83" w:rsidRDefault="006C2A83" w:rsidP="006C2A83">
      <w:pPr>
        <w:numPr>
          <w:ilvl w:val="0"/>
          <w:numId w:val="19"/>
        </w:numPr>
        <w:spacing w:before="0" w:after="0" w:line="240" w:lineRule="auto"/>
        <w:contextualSpacing/>
        <w:rPr>
          <w:rFonts w:ascii="Calibri" w:eastAsiaTheme="minorEastAsia" w:hAnsi="Calibri" w:cs="Calibri"/>
          <w:b/>
          <w:bCs/>
          <w:sz w:val="22"/>
          <w:lang w:val="en-US"/>
        </w:rPr>
      </w:pPr>
      <w:r w:rsidRPr="006C2A83">
        <w:rPr>
          <w:rFonts w:ascii="Calibri" w:eastAsiaTheme="minorEastAsia" w:hAnsi="Calibri" w:cs="Calibri"/>
          <w:b/>
          <w:bCs/>
          <w:sz w:val="22"/>
          <w:lang w:val="en-US"/>
        </w:rPr>
        <w:t>Enabling Actions</w:t>
      </w:r>
    </w:p>
    <w:p w14:paraId="4AE19FD5" w14:textId="77777777" w:rsidR="006C2A83" w:rsidRPr="006C2A83" w:rsidRDefault="006C2A83" w:rsidP="006C2A83">
      <w:pPr>
        <w:numPr>
          <w:ilvl w:val="0"/>
          <w:numId w:val="20"/>
        </w:numPr>
        <w:spacing w:before="0" w:after="0" w:line="240" w:lineRule="auto"/>
        <w:ind w:left="284" w:hanging="284"/>
        <w:rPr>
          <w:rFonts w:ascii="Calibri" w:eastAsiaTheme="minorEastAsia" w:hAnsi="Calibri" w:cs="Calibri"/>
          <w:bCs/>
          <w:sz w:val="22"/>
        </w:rPr>
      </w:pPr>
      <w:r w:rsidRPr="006C2A83">
        <w:rPr>
          <w:rFonts w:ascii="Calibri" w:eastAsiaTheme="minorEastAsia" w:hAnsi="Calibri" w:cs="Calibri"/>
          <w:bCs/>
          <w:sz w:val="22"/>
        </w:rPr>
        <w:t xml:space="preserve">That the proposed Agenda be approved as presented. </w:t>
      </w:r>
    </w:p>
    <w:p w14:paraId="4CBD867E" w14:textId="77777777" w:rsidR="006C2A83" w:rsidRPr="006C2A83" w:rsidRDefault="006C2A83" w:rsidP="006C2A83">
      <w:pPr>
        <w:numPr>
          <w:ilvl w:val="0"/>
          <w:numId w:val="20"/>
        </w:numPr>
        <w:spacing w:before="0" w:after="0" w:line="240" w:lineRule="auto"/>
        <w:ind w:left="284" w:hanging="284"/>
        <w:rPr>
          <w:rFonts w:ascii="Calibri" w:eastAsiaTheme="minorEastAsia" w:hAnsi="Calibri" w:cs="Calibri"/>
          <w:bCs/>
          <w:sz w:val="22"/>
        </w:rPr>
      </w:pPr>
      <w:r w:rsidRPr="006C2A83">
        <w:rPr>
          <w:rFonts w:ascii="Calibri" w:eastAsiaTheme="minorEastAsia" w:hAnsi="Calibri" w:cs="Calibri"/>
          <w:bCs/>
          <w:sz w:val="22"/>
        </w:rPr>
        <w:t>That the minutes of the June 28 and August 9, 2023 meetings be approved as distributed.</w:t>
      </w:r>
    </w:p>
    <w:p w14:paraId="443A2D20" w14:textId="77777777" w:rsidR="006C2A83" w:rsidRDefault="006C2A83" w:rsidP="006C2A83">
      <w:pPr>
        <w:numPr>
          <w:ilvl w:val="0"/>
          <w:numId w:val="20"/>
        </w:numPr>
        <w:spacing w:before="0" w:after="0" w:line="240" w:lineRule="auto"/>
        <w:ind w:left="284" w:hanging="284"/>
        <w:rPr>
          <w:rFonts w:ascii="Calibri" w:eastAsiaTheme="minorEastAsia" w:hAnsi="Calibri" w:cs="Calibri"/>
          <w:bCs/>
          <w:sz w:val="22"/>
        </w:rPr>
      </w:pPr>
      <w:r w:rsidRPr="006C2A83">
        <w:rPr>
          <w:rFonts w:ascii="Calibri" w:eastAsiaTheme="minorEastAsia" w:hAnsi="Calibri" w:cs="Calibri"/>
          <w:bCs/>
          <w:sz w:val="22"/>
        </w:rPr>
        <w:t>That motions be written and given to the Secretary.</w:t>
      </w:r>
      <w:bookmarkStart w:id="1" w:name="_Hlk137561741"/>
    </w:p>
    <w:p w14:paraId="02997009" w14:textId="7DDA8C02" w:rsidR="006C2A83" w:rsidRPr="006C2A83" w:rsidRDefault="006C2A83" w:rsidP="006C2A83">
      <w:pPr>
        <w:spacing w:before="0" w:after="0" w:line="240" w:lineRule="auto"/>
        <w:rPr>
          <w:rFonts w:ascii="Calibri" w:eastAsiaTheme="minorEastAsia" w:hAnsi="Calibri" w:cs="Calibri"/>
          <w:bCs/>
          <w:sz w:val="22"/>
        </w:rPr>
      </w:pPr>
      <w:r w:rsidRPr="006C2A83">
        <w:rPr>
          <w:rFonts w:ascii="Calibri" w:eastAsiaTheme="minorEastAsia" w:hAnsi="Calibri" w:cs="Calibri"/>
          <w:b/>
          <w:sz w:val="22"/>
        </w:rPr>
        <w:t>B.    Confirmation of email vote</w:t>
      </w:r>
    </w:p>
    <w:bookmarkEnd w:id="1"/>
    <w:p w14:paraId="536BB2EE" w14:textId="77777777" w:rsidR="006C2A83" w:rsidRPr="006C2A83" w:rsidRDefault="006C2A83" w:rsidP="006C2A83">
      <w:pPr>
        <w:spacing w:before="0" w:after="0" w:line="240" w:lineRule="auto"/>
        <w:ind w:left="426"/>
        <w:rPr>
          <w:rFonts w:eastAsia="Times New Roman" w:cstheme="minorHAnsi"/>
          <w:sz w:val="22"/>
          <w:lang w:eastAsia="en-CA"/>
        </w:rPr>
      </w:pPr>
      <w:r w:rsidRPr="006C2A83">
        <w:rPr>
          <w:rFonts w:eastAsia="Times New Roman" w:cstheme="minorHAnsi"/>
          <w:sz w:val="22"/>
          <w:lang w:eastAsia="en-CA"/>
        </w:rPr>
        <w:t>August 17, 2023</w:t>
      </w:r>
    </w:p>
    <w:p w14:paraId="65BC2E00" w14:textId="77777777" w:rsidR="006C2A83" w:rsidRPr="006C2A83" w:rsidRDefault="006C2A83" w:rsidP="006C2A83">
      <w:pPr>
        <w:spacing w:before="0" w:after="0" w:line="240" w:lineRule="auto"/>
        <w:ind w:left="426"/>
        <w:rPr>
          <w:rFonts w:eastAsia="Times New Roman" w:cstheme="minorHAnsi"/>
          <w:sz w:val="22"/>
          <w:lang w:eastAsia="en-CA"/>
        </w:rPr>
      </w:pPr>
      <w:r w:rsidRPr="006C2A83">
        <w:rPr>
          <w:rFonts w:eastAsia="Times New Roman" w:cstheme="minorHAnsi"/>
          <w:sz w:val="22"/>
          <w:lang w:eastAsia="en-CA"/>
        </w:rPr>
        <w:t>MOTION: Yvonne Wright / Wendy Lowden</w:t>
      </w:r>
    </w:p>
    <w:p w14:paraId="7F3DA929"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That Horseshoe Falls Regional Council Executive names</w:t>
      </w:r>
    </w:p>
    <w:p w14:paraId="7B8F9110"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President Lennox Scarlett, Treasurer John Hurst and Christina Crawford</w:t>
      </w:r>
    </w:p>
    <w:p w14:paraId="4DBD06BA"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to serve as Trustees for the transfer of the Cawthra Park U.C. property at the municipal address 1465 Leda Ave., Mississauga, to be held within the Horseshoe Falls Business Trust with Kindred Works. CARRIED. 1 Abstention.</w:t>
      </w:r>
    </w:p>
    <w:p w14:paraId="153578D2" w14:textId="6A8AC49C" w:rsidR="006C2A83" w:rsidRPr="006C2A83" w:rsidRDefault="006C2A83" w:rsidP="006C2A83">
      <w:pPr>
        <w:spacing w:before="0" w:after="0" w:line="240" w:lineRule="auto"/>
        <w:ind w:left="426"/>
        <w:rPr>
          <w:rFonts w:eastAsiaTheme="minorEastAsia"/>
          <w:b/>
          <w:sz w:val="22"/>
          <w:lang w:val="en-US"/>
        </w:rPr>
      </w:pPr>
      <w:r w:rsidRPr="006C2A83">
        <w:rPr>
          <w:rFonts w:eastAsiaTheme="minorEastAsia"/>
          <w:b/>
          <w:sz w:val="22"/>
          <w:lang w:val="en-US"/>
        </w:rPr>
        <w:t>C.     Correspondence received</w:t>
      </w:r>
    </w:p>
    <w:p w14:paraId="3F68C351" w14:textId="77777777" w:rsidR="006C2A83" w:rsidRPr="006C2A83" w:rsidRDefault="006C2A83" w:rsidP="006C2A83">
      <w:pPr>
        <w:numPr>
          <w:ilvl w:val="0"/>
          <w:numId w:val="21"/>
        </w:numPr>
        <w:spacing w:before="0" w:after="0" w:line="240" w:lineRule="auto"/>
        <w:ind w:left="852" w:hanging="426"/>
        <w:contextualSpacing/>
        <w:rPr>
          <w:rFonts w:eastAsiaTheme="minorEastAsia"/>
          <w:sz w:val="22"/>
          <w:lang w:val="en-US"/>
        </w:rPr>
      </w:pPr>
      <w:r w:rsidRPr="006C2A83">
        <w:rPr>
          <w:rFonts w:eastAsiaTheme="minorEastAsia"/>
          <w:sz w:val="22"/>
          <w:lang w:val="en-US"/>
        </w:rPr>
        <w:t>East Plains United Church letter Sept. 21, 2023</w:t>
      </w:r>
    </w:p>
    <w:p w14:paraId="3119C8A7" w14:textId="77777777" w:rsidR="006C2A83" w:rsidRPr="006C2A83" w:rsidRDefault="006C2A83" w:rsidP="006C2A83">
      <w:pPr>
        <w:numPr>
          <w:ilvl w:val="0"/>
          <w:numId w:val="21"/>
        </w:numPr>
        <w:spacing w:before="0" w:after="0" w:line="240" w:lineRule="auto"/>
        <w:ind w:left="852" w:hanging="426"/>
        <w:contextualSpacing/>
        <w:rPr>
          <w:rFonts w:eastAsiaTheme="minorEastAsia"/>
          <w:sz w:val="22"/>
          <w:lang w:val="en-US"/>
        </w:rPr>
      </w:pPr>
      <w:r w:rsidRPr="006C2A83">
        <w:rPr>
          <w:rFonts w:eastAsiaTheme="minorEastAsia"/>
          <w:sz w:val="22"/>
          <w:lang w:val="en-US"/>
        </w:rPr>
        <w:t>Expression of Interest submitted: Horseshoe Falls Regional Council Executive agrees to appoint Debbie McMillan to the HFRC Executive.</w:t>
      </w:r>
    </w:p>
    <w:p w14:paraId="62EC4D36" w14:textId="77777777" w:rsidR="006C2A83" w:rsidRPr="006C2A83" w:rsidRDefault="006C2A83" w:rsidP="006C2A83">
      <w:pPr>
        <w:spacing w:before="0" w:after="0" w:line="240" w:lineRule="auto"/>
        <w:ind w:left="426"/>
        <w:rPr>
          <w:rFonts w:eastAsiaTheme="minorEastAsia"/>
          <w:b/>
          <w:sz w:val="22"/>
          <w:lang w:val="en-US"/>
        </w:rPr>
      </w:pPr>
      <w:r w:rsidRPr="006C2A83">
        <w:rPr>
          <w:rFonts w:eastAsiaTheme="minorEastAsia"/>
          <w:b/>
          <w:sz w:val="22"/>
          <w:lang w:val="en-US"/>
        </w:rPr>
        <w:t>D.     Omnibus motion</w:t>
      </w:r>
    </w:p>
    <w:p w14:paraId="1E5AF180" w14:textId="68D8817F" w:rsidR="006C2A83" w:rsidRPr="006C2A83" w:rsidRDefault="001431AA" w:rsidP="006C2A83">
      <w:pPr>
        <w:spacing w:before="0" w:after="0" w:line="240" w:lineRule="auto"/>
        <w:ind w:left="426"/>
        <w:rPr>
          <w:rFonts w:eastAsiaTheme="minorEastAsia"/>
          <w:sz w:val="22"/>
          <w:lang w:val="en-US"/>
        </w:rPr>
      </w:pPr>
      <w:r>
        <w:rPr>
          <w:rFonts w:eastAsiaTheme="minorEastAsia"/>
          <w:sz w:val="22"/>
          <w:lang w:val="en-US"/>
        </w:rPr>
        <w:t>Horseshoe Falls</w:t>
      </w:r>
      <w:r w:rsidR="006C2A83" w:rsidRPr="006C2A83">
        <w:rPr>
          <w:rFonts w:eastAsiaTheme="minorEastAsia"/>
          <w:sz w:val="22"/>
          <w:lang w:val="en-US"/>
        </w:rPr>
        <w:t xml:space="preserve"> Regional Council (8) Omnibus motion – September 26, 2023</w:t>
      </w:r>
    </w:p>
    <w:p w14:paraId="21EF9005" w14:textId="686242DD"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That the </w:t>
      </w:r>
      <w:r w:rsidR="001431AA">
        <w:rPr>
          <w:rFonts w:eastAsiaTheme="minorEastAsia"/>
          <w:sz w:val="22"/>
          <w:lang w:val="en-US"/>
        </w:rPr>
        <w:t>Horseshoe Falls Region</w:t>
      </w:r>
      <w:r w:rsidRPr="006C2A83">
        <w:rPr>
          <w:rFonts w:eastAsiaTheme="minorEastAsia"/>
          <w:sz w:val="22"/>
          <w:lang w:val="en-US"/>
        </w:rPr>
        <w:t>al Council (8) Executive take the following action(s):</w:t>
      </w:r>
    </w:p>
    <w:p w14:paraId="7E74E575"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a)</w:t>
      </w:r>
      <w:r w:rsidRPr="006C2A83">
        <w:rPr>
          <w:rFonts w:eastAsiaTheme="minorEastAsia"/>
          <w:sz w:val="22"/>
          <w:lang w:val="en-US"/>
        </w:rPr>
        <w:tab/>
        <w:t>Cave Springs Camp Inc.</w:t>
      </w:r>
    </w:p>
    <w:p w14:paraId="6593AAF2"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 pursuant to the Incorporated Ministries Policy of The United Church of Canada approve Cave Springs Camp Inc. 2023-2024 Board of Directors   </w:t>
      </w:r>
    </w:p>
    <w:p w14:paraId="6D11E00D"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Elizabeth Agnew</w:t>
      </w:r>
    </w:p>
    <w:p w14:paraId="61CD4044"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Margaret Blewett   </w:t>
      </w:r>
    </w:p>
    <w:p w14:paraId="1A276020"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David Duffus </w:t>
      </w:r>
    </w:p>
    <w:p w14:paraId="739F62EB"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Heather Grundy </w:t>
      </w:r>
    </w:p>
    <w:p w14:paraId="44A2D386"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Nicole Henderson</w:t>
      </w:r>
    </w:p>
    <w:p w14:paraId="359982CA"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Sula Kosacky</w:t>
      </w:r>
    </w:p>
    <w:p w14:paraId="5D3B4151"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John </w:t>
      </w:r>
      <w:proofErr w:type="spellStart"/>
      <w:r w:rsidRPr="006C2A83">
        <w:rPr>
          <w:rFonts w:eastAsiaTheme="minorEastAsia"/>
          <w:sz w:val="22"/>
          <w:lang w:val="en-US"/>
        </w:rPr>
        <w:t>Kralt</w:t>
      </w:r>
      <w:proofErr w:type="spellEnd"/>
    </w:p>
    <w:p w14:paraId="4545BAA2"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lastRenderedPageBreak/>
        <w:t>Paul MacPherson</w:t>
      </w:r>
    </w:p>
    <w:p w14:paraId="1F15BC82"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Don Martindale   </w:t>
      </w:r>
    </w:p>
    <w:p w14:paraId="1FED9109"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David Pritchard</w:t>
      </w:r>
    </w:p>
    <w:p w14:paraId="77E1B685"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Jim </w:t>
      </w:r>
      <w:proofErr w:type="spellStart"/>
      <w:r w:rsidRPr="006C2A83">
        <w:rPr>
          <w:rFonts w:eastAsiaTheme="minorEastAsia"/>
          <w:sz w:val="22"/>
          <w:lang w:val="en-US"/>
        </w:rPr>
        <w:t>Rehus</w:t>
      </w:r>
      <w:proofErr w:type="spellEnd"/>
      <w:r w:rsidRPr="006C2A83">
        <w:rPr>
          <w:rFonts w:eastAsiaTheme="minorEastAsia"/>
          <w:sz w:val="22"/>
          <w:lang w:val="en-US"/>
        </w:rPr>
        <w:t xml:space="preserve"> </w:t>
      </w:r>
    </w:p>
    <w:p w14:paraId="29240B9F"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Al Simpson  </w:t>
      </w:r>
    </w:p>
    <w:p w14:paraId="66DE9D9D" w14:textId="77777777" w:rsidR="006C2A83" w:rsidRPr="006C2A83" w:rsidRDefault="006C2A83" w:rsidP="006C2A83">
      <w:pPr>
        <w:spacing w:before="0" w:after="0" w:line="240" w:lineRule="auto"/>
        <w:ind w:left="426"/>
        <w:rPr>
          <w:rFonts w:eastAsiaTheme="minorEastAsia"/>
          <w:sz w:val="22"/>
          <w:lang w:val="en-US"/>
        </w:rPr>
      </w:pPr>
      <w:proofErr w:type="spellStart"/>
      <w:r w:rsidRPr="006C2A83">
        <w:rPr>
          <w:rFonts w:eastAsiaTheme="minorEastAsia"/>
          <w:sz w:val="22"/>
          <w:lang w:val="en-US"/>
        </w:rPr>
        <w:t>Geof</w:t>
      </w:r>
      <w:proofErr w:type="spellEnd"/>
      <w:r w:rsidRPr="006C2A83">
        <w:rPr>
          <w:rFonts w:eastAsiaTheme="minorEastAsia"/>
          <w:sz w:val="22"/>
          <w:lang w:val="en-US"/>
        </w:rPr>
        <w:t xml:space="preserve"> Thompson </w:t>
      </w:r>
    </w:p>
    <w:p w14:paraId="4B84AA86" w14:textId="77777777" w:rsid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Kevin </w:t>
      </w:r>
      <w:proofErr w:type="spellStart"/>
      <w:r w:rsidRPr="006C2A83">
        <w:rPr>
          <w:rFonts w:eastAsiaTheme="minorEastAsia"/>
          <w:sz w:val="22"/>
          <w:lang w:val="en-US"/>
        </w:rPr>
        <w:t>Vallier</w:t>
      </w:r>
      <w:proofErr w:type="spellEnd"/>
    </w:p>
    <w:p w14:paraId="21FB09A8" w14:textId="26FAFA4B" w:rsidR="006C2A83" w:rsidRDefault="006C2A83" w:rsidP="006C2A83">
      <w:pPr>
        <w:spacing w:before="0" w:after="0" w:line="240" w:lineRule="auto"/>
        <w:ind w:left="426"/>
        <w:rPr>
          <w:rFonts w:eastAsiaTheme="minorEastAsia"/>
          <w:i/>
          <w:sz w:val="22"/>
          <w:lang w:val="en-US"/>
        </w:rPr>
      </w:pPr>
      <w:r w:rsidRPr="006C2A83">
        <w:rPr>
          <w:rFonts w:eastAsiaTheme="minorEastAsia"/>
          <w:i/>
          <w:sz w:val="22"/>
          <w:lang w:val="en-US"/>
        </w:rPr>
        <w:t>This is based on the draft Annual General Meeting minutes of April 15, 2023, board meeting minutes of May 10, 2023, the 2023 board member approval form, the board contact list provided and receipt of other required documentation per the Incorporated Ministries Policy of The United Church of Canada.</w:t>
      </w:r>
    </w:p>
    <w:p w14:paraId="0560CE6A" w14:textId="77777777" w:rsidR="006C2A83" w:rsidRPr="006C2A83" w:rsidRDefault="006C2A83" w:rsidP="006C2A83">
      <w:pPr>
        <w:spacing w:before="0" w:after="0" w:line="240" w:lineRule="auto"/>
        <w:ind w:left="426"/>
        <w:rPr>
          <w:rFonts w:eastAsiaTheme="minorEastAsia"/>
          <w:i/>
          <w:sz w:val="22"/>
          <w:lang w:val="en-US"/>
        </w:rPr>
      </w:pPr>
    </w:p>
    <w:p w14:paraId="5628ECA0"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b)</w:t>
      </w:r>
      <w:r w:rsidRPr="006C2A83">
        <w:rPr>
          <w:rFonts w:eastAsiaTheme="minorEastAsia"/>
          <w:sz w:val="22"/>
          <w:lang w:val="en-US"/>
        </w:rPr>
        <w:tab/>
        <w:t xml:space="preserve">Five Oaks Christian Workers Centre  </w:t>
      </w:r>
    </w:p>
    <w:p w14:paraId="7B0A9249"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 ….pursuant to the Incorporated Ministries Policy of The United Church of Canada approve Five Oaks Christian Workers Centre 2023-2024 Board of Directors   </w:t>
      </w:r>
    </w:p>
    <w:p w14:paraId="5F9AE464"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Amira </w:t>
      </w:r>
      <w:proofErr w:type="spellStart"/>
      <w:r w:rsidRPr="006C2A83">
        <w:rPr>
          <w:rFonts w:eastAsiaTheme="minorEastAsia"/>
          <w:sz w:val="22"/>
          <w:lang w:val="en-US"/>
        </w:rPr>
        <w:t>Ayard</w:t>
      </w:r>
      <w:proofErr w:type="spellEnd"/>
    </w:p>
    <w:p w14:paraId="5438C37E"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Maggie Dieter</w:t>
      </w:r>
    </w:p>
    <w:p w14:paraId="20B09995"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Maya </w:t>
      </w:r>
      <w:proofErr w:type="spellStart"/>
      <w:r w:rsidRPr="006C2A83">
        <w:rPr>
          <w:rFonts w:eastAsiaTheme="minorEastAsia"/>
          <w:sz w:val="22"/>
          <w:lang w:val="en-US"/>
        </w:rPr>
        <w:t>Landell</w:t>
      </w:r>
      <w:proofErr w:type="spellEnd"/>
    </w:p>
    <w:p w14:paraId="3200B6AE"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Ruth Noble </w:t>
      </w:r>
    </w:p>
    <w:p w14:paraId="606D0AF9"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Martha Pedoniquotte  </w:t>
      </w:r>
    </w:p>
    <w:p w14:paraId="524AE386"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Pegi Ridout</w:t>
      </w:r>
    </w:p>
    <w:p w14:paraId="1E076931"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Peter Wall   </w:t>
      </w:r>
    </w:p>
    <w:p w14:paraId="1D5B4AA7"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Barb William</w:t>
      </w:r>
    </w:p>
    <w:p w14:paraId="524BB7F1" w14:textId="362D70EC" w:rsidR="006C2A83" w:rsidRDefault="006C2A83" w:rsidP="006C2A83">
      <w:pPr>
        <w:spacing w:before="0" w:after="0" w:line="240" w:lineRule="auto"/>
        <w:ind w:left="426"/>
        <w:rPr>
          <w:rFonts w:eastAsiaTheme="minorEastAsia"/>
          <w:i/>
          <w:sz w:val="22"/>
          <w:lang w:val="en-US"/>
        </w:rPr>
      </w:pPr>
      <w:r w:rsidRPr="006C2A83">
        <w:rPr>
          <w:rFonts w:eastAsiaTheme="minorEastAsia"/>
          <w:i/>
          <w:sz w:val="22"/>
          <w:lang w:val="en-US"/>
        </w:rPr>
        <w:t>This is based on the draft Annual General Meeting minutes of June 4, 2023, draft board meeting minutes of September 15, 2023, the 2023 board member approval form, the board contact list provided and receipt of other required documentation per the Incorporated Ministries Policy of The United Church of Canada.</w:t>
      </w:r>
    </w:p>
    <w:p w14:paraId="0851D42C" w14:textId="77777777" w:rsidR="006C2A83" w:rsidRPr="006C2A83" w:rsidRDefault="006C2A83" w:rsidP="006C2A83">
      <w:pPr>
        <w:spacing w:before="0" w:after="0" w:line="240" w:lineRule="auto"/>
        <w:ind w:left="426"/>
        <w:rPr>
          <w:rFonts w:eastAsiaTheme="minorEastAsia"/>
          <w:i/>
          <w:sz w:val="22"/>
          <w:lang w:val="en-US"/>
        </w:rPr>
      </w:pPr>
    </w:p>
    <w:p w14:paraId="4E1FEC5C" w14:textId="31E1E0D0"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 c)</w:t>
      </w:r>
      <w:r w:rsidRPr="006C2A83">
        <w:rPr>
          <w:rFonts w:eastAsiaTheme="minorEastAsia"/>
          <w:sz w:val="22"/>
          <w:lang w:val="en-US"/>
        </w:rPr>
        <w:tab/>
        <w:t xml:space="preserve">The Hamilton Presbytery Mission Council of The United Church of Canada    </w:t>
      </w:r>
    </w:p>
    <w:p w14:paraId="39BB6B8D"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 pursuant to the Incorporated Ministries Policy of The United Church of Canada approve The Hamilton Presbytery Mission Council of The United Church of Canada 2023-2024 Board of Directors   </w:t>
      </w:r>
    </w:p>
    <w:p w14:paraId="6619C9CD"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Doug Caldwell   </w:t>
      </w:r>
    </w:p>
    <w:p w14:paraId="065FA58D"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Lorne </w:t>
      </w:r>
      <w:proofErr w:type="spellStart"/>
      <w:r w:rsidRPr="006C2A83">
        <w:rPr>
          <w:rFonts w:eastAsiaTheme="minorEastAsia"/>
          <w:sz w:val="22"/>
          <w:lang w:val="en-US"/>
        </w:rPr>
        <w:t>Daw</w:t>
      </w:r>
      <w:proofErr w:type="spellEnd"/>
      <w:r w:rsidRPr="006C2A83">
        <w:rPr>
          <w:rFonts w:eastAsiaTheme="minorEastAsia"/>
          <w:sz w:val="22"/>
          <w:lang w:val="en-US"/>
        </w:rPr>
        <w:t xml:space="preserve">  </w:t>
      </w:r>
    </w:p>
    <w:p w14:paraId="1E5ED12A"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David Hall  </w:t>
      </w:r>
    </w:p>
    <w:p w14:paraId="368B01EA"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Sula Anne Kosacky</w:t>
      </w:r>
    </w:p>
    <w:p w14:paraId="0DD536B1"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Ben Moore</w:t>
      </w:r>
    </w:p>
    <w:p w14:paraId="479FDF1F"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Gale Payne   </w:t>
      </w:r>
    </w:p>
    <w:p w14:paraId="5B3F724A" w14:textId="77777777" w:rsidR="006C2A83" w:rsidRPr="006C2A83" w:rsidRDefault="006C2A83" w:rsidP="006C2A83">
      <w:pPr>
        <w:spacing w:before="0" w:after="0" w:line="240" w:lineRule="auto"/>
        <w:ind w:left="426"/>
        <w:rPr>
          <w:rFonts w:eastAsiaTheme="minorEastAsia"/>
          <w:sz w:val="22"/>
          <w:lang w:val="en-US"/>
        </w:rPr>
      </w:pPr>
      <w:proofErr w:type="spellStart"/>
      <w:r w:rsidRPr="006C2A83">
        <w:rPr>
          <w:rFonts w:eastAsiaTheme="minorEastAsia"/>
          <w:sz w:val="22"/>
          <w:lang w:val="en-US"/>
        </w:rPr>
        <w:t>Geof</w:t>
      </w:r>
      <w:proofErr w:type="spellEnd"/>
      <w:r w:rsidRPr="006C2A83">
        <w:rPr>
          <w:rFonts w:eastAsiaTheme="minorEastAsia"/>
          <w:sz w:val="22"/>
          <w:lang w:val="en-US"/>
        </w:rPr>
        <w:t xml:space="preserve"> Thompson   </w:t>
      </w:r>
    </w:p>
    <w:p w14:paraId="2C106C68"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Robin </w:t>
      </w:r>
      <w:proofErr w:type="spellStart"/>
      <w:r w:rsidRPr="006C2A83">
        <w:rPr>
          <w:rFonts w:eastAsiaTheme="minorEastAsia"/>
          <w:sz w:val="22"/>
          <w:lang w:val="en-US"/>
        </w:rPr>
        <w:t>Wilkie</w:t>
      </w:r>
      <w:proofErr w:type="spellEnd"/>
      <w:r w:rsidRPr="006C2A83">
        <w:rPr>
          <w:rFonts w:eastAsiaTheme="minorEastAsia"/>
          <w:sz w:val="22"/>
          <w:lang w:val="en-US"/>
        </w:rPr>
        <w:t xml:space="preserve">   </w:t>
      </w:r>
    </w:p>
    <w:p w14:paraId="0D1B9E5D" w14:textId="6DDB70B4" w:rsidR="006C2A83" w:rsidRDefault="006C2A83" w:rsidP="006C2A83">
      <w:pPr>
        <w:spacing w:before="0" w:after="0" w:line="240" w:lineRule="auto"/>
        <w:ind w:left="426"/>
        <w:rPr>
          <w:rFonts w:eastAsiaTheme="minorEastAsia"/>
          <w:i/>
          <w:sz w:val="22"/>
          <w:lang w:val="en-US"/>
        </w:rPr>
      </w:pPr>
      <w:r w:rsidRPr="006C2A83">
        <w:rPr>
          <w:rFonts w:eastAsiaTheme="minorEastAsia"/>
          <w:i/>
          <w:sz w:val="22"/>
          <w:lang w:val="en-US"/>
        </w:rPr>
        <w:t>This is based on the Annual General Meeting Minutes of June 15, 2023, the 2023 board member approval form, the board contact list provided and receipt of other required documentation per the Incorporated Ministries Policy of The United Church of Canada.</w:t>
      </w:r>
    </w:p>
    <w:p w14:paraId="167F8C13" w14:textId="77777777" w:rsidR="006C2A83" w:rsidRPr="006C2A83" w:rsidRDefault="006C2A83" w:rsidP="006C2A83">
      <w:pPr>
        <w:spacing w:before="0" w:after="0" w:line="240" w:lineRule="auto"/>
        <w:ind w:left="426"/>
        <w:rPr>
          <w:rFonts w:eastAsiaTheme="minorEastAsia"/>
          <w:i/>
          <w:sz w:val="22"/>
          <w:lang w:val="en-US"/>
        </w:rPr>
      </w:pPr>
    </w:p>
    <w:p w14:paraId="76347910" w14:textId="552B9543"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 d)</w:t>
      </w:r>
      <w:r w:rsidRPr="006C2A83">
        <w:rPr>
          <w:rFonts w:eastAsiaTheme="minorEastAsia"/>
          <w:sz w:val="22"/>
          <w:lang w:val="en-US"/>
        </w:rPr>
        <w:tab/>
        <w:t>Mission and Development Council of Erie Presbytery of The United Church of Canada</w:t>
      </w:r>
    </w:p>
    <w:p w14:paraId="561559D1"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….pursuant to the Incorporated Ministries Policy of The United Church of Canada approve the Mission and Development Council of Erie Presbytery of The United Church of Canada 2021-2022 Board of Directors  </w:t>
      </w:r>
    </w:p>
    <w:p w14:paraId="0C237C46"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Gordon Burkholder</w:t>
      </w:r>
    </w:p>
    <w:p w14:paraId="486338A2"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Brian Cronkwright</w:t>
      </w:r>
    </w:p>
    <w:p w14:paraId="21808954"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Norma Cronkwright</w:t>
      </w:r>
    </w:p>
    <w:p w14:paraId="5B211343"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Trevor </w:t>
      </w:r>
      <w:proofErr w:type="spellStart"/>
      <w:r w:rsidRPr="006C2A83">
        <w:rPr>
          <w:rFonts w:eastAsiaTheme="minorEastAsia"/>
          <w:sz w:val="22"/>
          <w:lang w:val="en-US"/>
        </w:rPr>
        <w:t>Fronchak</w:t>
      </w:r>
      <w:proofErr w:type="spellEnd"/>
    </w:p>
    <w:p w14:paraId="1EECD093"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Dave </w:t>
      </w:r>
      <w:proofErr w:type="spellStart"/>
      <w:r w:rsidRPr="006C2A83">
        <w:rPr>
          <w:rFonts w:eastAsiaTheme="minorEastAsia"/>
          <w:sz w:val="22"/>
          <w:lang w:val="en-US"/>
        </w:rPr>
        <w:t>McCrindle</w:t>
      </w:r>
      <w:proofErr w:type="spellEnd"/>
    </w:p>
    <w:p w14:paraId="7E0A6C11"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Linda </w:t>
      </w:r>
      <w:proofErr w:type="spellStart"/>
      <w:r w:rsidRPr="006C2A83">
        <w:rPr>
          <w:rFonts w:eastAsiaTheme="minorEastAsia"/>
          <w:sz w:val="22"/>
          <w:lang w:val="en-US"/>
        </w:rPr>
        <w:t>McCrindle</w:t>
      </w:r>
      <w:proofErr w:type="spellEnd"/>
    </w:p>
    <w:p w14:paraId="70E0D21E"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Randy MacKenzie</w:t>
      </w:r>
    </w:p>
    <w:p w14:paraId="7BE9B22B"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lastRenderedPageBreak/>
        <w:t>Sue Stevenson</w:t>
      </w:r>
    </w:p>
    <w:p w14:paraId="4F6523C4"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Art Tobey</w:t>
      </w:r>
    </w:p>
    <w:p w14:paraId="6B11DA92" w14:textId="77777777" w:rsid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Karen Tobey  </w:t>
      </w:r>
    </w:p>
    <w:p w14:paraId="7FAC3E1A" w14:textId="3AF52ED1" w:rsidR="006C2A83" w:rsidRPr="006C2A83" w:rsidRDefault="006C2A83" w:rsidP="006C2A83">
      <w:pPr>
        <w:spacing w:before="0" w:after="0" w:line="240" w:lineRule="auto"/>
        <w:ind w:left="426"/>
        <w:rPr>
          <w:rFonts w:eastAsiaTheme="minorEastAsia"/>
          <w:sz w:val="22"/>
          <w:lang w:val="en-US"/>
        </w:rPr>
      </w:pPr>
      <w:r w:rsidRPr="006C2A83">
        <w:rPr>
          <w:rFonts w:eastAsiaTheme="minorEastAsia"/>
          <w:i/>
          <w:sz w:val="22"/>
          <w:lang w:val="en-US"/>
        </w:rPr>
        <w:t>Due to health concerns of Chair, COVID-19, etc., the board members were not elected/re-elected at the November 7, 2019 or June 10, 2020 annual meetings.  The board members that were duly elected at earlier annual meetings continued to complete the work of the corporation.  This has now been rectified by the incorporated ministry at its 2021 and 2022 annual meetings.</w:t>
      </w:r>
    </w:p>
    <w:p w14:paraId="0DD76847" w14:textId="77777777" w:rsidR="006C2A83" w:rsidRPr="006C2A83" w:rsidRDefault="006C2A83" w:rsidP="006C2A83">
      <w:pPr>
        <w:spacing w:before="0" w:after="0" w:line="240" w:lineRule="auto"/>
        <w:ind w:left="426"/>
        <w:rPr>
          <w:rFonts w:eastAsiaTheme="minorEastAsia"/>
          <w:i/>
          <w:sz w:val="22"/>
          <w:lang w:val="en-US"/>
        </w:rPr>
      </w:pPr>
    </w:p>
    <w:p w14:paraId="1BC836F3" w14:textId="77777777" w:rsidR="006C2A83" w:rsidRPr="006C2A83" w:rsidRDefault="006C2A83" w:rsidP="006C2A83">
      <w:pPr>
        <w:spacing w:before="0" w:after="0" w:line="240" w:lineRule="auto"/>
        <w:ind w:left="426"/>
        <w:rPr>
          <w:rFonts w:eastAsiaTheme="minorEastAsia"/>
          <w:i/>
          <w:sz w:val="22"/>
          <w:lang w:val="en-US"/>
        </w:rPr>
      </w:pPr>
      <w:r w:rsidRPr="006C2A83">
        <w:rPr>
          <w:rFonts w:eastAsiaTheme="minorEastAsia"/>
          <w:i/>
          <w:sz w:val="22"/>
          <w:lang w:val="en-US"/>
        </w:rPr>
        <w:t xml:space="preserve">This is based on the minutes of Annual Meeting of August 3, 2021, the 2021 board member approval form, the board contact list provided and receipt of other required documentation per the Incorporated Ministries Policy of The United Church of Canada.  </w:t>
      </w:r>
    </w:p>
    <w:p w14:paraId="6AF0C2DE" w14:textId="77777777" w:rsidR="006C2A83" w:rsidRPr="006C2A83" w:rsidRDefault="006C2A83" w:rsidP="006C2A83">
      <w:pPr>
        <w:spacing w:before="0" w:after="0" w:line="240" w:lineRule="auto"/>
        <w:ind w:left="426"/>
        <w:rPr>
          <w:rFonts w:eastAsiaTheme="minorEastAsia"/>
          <w:sz w:val="22"/>
          <w:lang w:val="en-US"/>
        </w:rPr>
      </w:pPr>
    </w:p>
    <w:p w14:paraId="3170C080"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….pursuant to the Incorporated Ministries Policy of The United Church of Canada approve the Mission and Development Council of Erie Presbytery of The United Church of Canada 2022-2023 Board of Directors  </w:t>
      </w:r>
    </w:p>
    <w:p w14:paraId="4D95C019"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Gordon Burkholder</w:t>
      </w:r>
    </w:p>
    <w:p w14:paraId="04F75182"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Brian Cronkwright</w:t>
      </w:r>
    </w:p>
    <w:p w14:paraId="1EFE9436"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Norma Cronkwright</w:t>
      </w:r>
    </w:p>
    <w:p w14:paraId="2788A6FF"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Trevor </w:t>
      </w:r>
      <w:proofErr w:type="spellStart"/>
      <w:r w:rsidRPr="006C2A83">
        <w:rPr>
          <w:rFonts w:eastAsiaTheme="minorEastAsia"/>
          <w:sz w:val="22"/>
          <w:lang w:val="en-US"/>
        </w:rPr>
        <w:t>Fronchak</w:t>
      </w:r>
      <w:proofErr w:type="spellEnd"/>
    </w:p>
    <w:p w14:paraId="407B5423"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Dave </w:t>
      </w:r>
      <w:proofErr w:type="spellStart"/>
      <w:r w:rsidRPr="006C2A83">
        <w:rPr>
          <w:rFonts w:eastAsiaTheme="minorEastAsia"/>
          <w:sz w:val="22"/>
          <w:lang w:val="en-US"/>
        </w:rPr>
        <w:t>McCrindle</w:t>
      </w:r>
      <w:proofErr w:type="spellEnd"/>
    </w:p>
    <w:p w14:paraId="565791D7"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Linda </w:t>
      </w:r>
      <w:proofErr w:type="spellStart"/>
      <w:r w:rsidRPr="006C2A83">
        <w:rPr>
          <w:rFonts w:eastAsiaTheme="minorEastAsia"/>
          <w:sz w:val="22"/>
          <w:lang w:val="en-US"/>
        </w:rPr>
        <w:t>McCrindle</w:t>
      </w:r>
      <w:proofErr w:type="spellEnd"/>
    </w:p>
    <w:p w14:paraId="7882B7C0"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Randy MacKenzie</w:t>
      </w:r>
    </w:p>
    <w:p w14:paraId="49D02800"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Adrianne Robertson</w:t>
      </w:r>
    </w:p>
    <w:p w14:paraId="519B6D87"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Paul Shepherd</w:t>
      </w:r>
    </w:p>
    <w:p w14:paraId="52C5B29A"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Bob Stevenson</w:t>
      </w:r>
    </w:p>
    <w:p w14:paraId="0561A0A1"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Art Tobey</w:t>
      </w:r>
    </w:p>
    <w:p w14:paraId="0D5BFC6F" w14:textId="77777777" w:rsidR="006C2A83" w:rsidRPr="006C2A83" w:rsidRDefault="006C2A83" w:rsidP="006C2A83">
      <w:pPr>
        <w:spacing w:before="0" w:after="0" w:line="240" w:lineRule="auto"/>
        <w:ind w:left="426"/>
        <w:rPr>
          <w:rFonts w:eastAsiaTheme="minorEastAsia"/>
          <w:sz w:val="22"/>
          <w:lang w:val="en-US"/>
        </w:rPr>
      </w:pPr>
      <w:r w:rsidRPr="006C2A83">
        <w:rPr>
          <w:rFonts w:eastAsiaTheme="minorEastAsia"/>
          <w:sz w:val="22"/>
          <w:lang w:val="en-US"/>
        </w:rPr>
        <w:t xml:space="preserve">Karen Tobey  </w:t>
      </w:r>
    </w:p>
    <w:p w14:paraId="1CEFEDCA" w14:textId="77777777" w:rsidR="006C2A83" w:rsidRPr="006C2A83" w:rsidRDefault="006C2A83" w:rsidP="006C2A83">
      <w:pPr>
        <w:spacing w:before="0" w:after="0" w:line="240" w:lineRule="auto"/>
        <w:ind w:left="426"/>
        <w:rPr>
          <w:rFonts w:eastAsiaTheme="minorEastAsia"/>
          <w:i/>
          <w:sz w:val="22"/>
          <w:lang w:val="en-US"/>
        </w:rPr>
      </w:pPr>
      <w:r w:rsidRPr="006C2A83">
        <w:rPr>
          <w:rFonts w:eastAsiaTheme="minorEastAsia"/>
          <w:i/>
          <w:sz w:val="22"/>
          <w:lang w:val="en-US"/>
        </w:rPr>
        <w:t>This is based on the draft minutes of Annual Meeting of September 21, 2022, the 2022 board member approval form, the board contact list provided and receipt of other required documentation per the Incorporated Ministries Policy of The United Church of Canada.</w:t>
      </w:r>
    </w:p>
    <w:p w14:paraId="3B823274" w14:textId="46C515AB" w:rsidR="006C2A83" w:rsidRPr="006C2A83" w:rsidRDefault="006C2A83" w:rsidP="006C2A83">
      <w:pPr>
        <w:spacing w:before="0" w:after="0" w:line="240" w:lineRule="auto"/>
        <w:ind w:left="426"/>
        <w:rPr>
          <w:rFonts w:eastAsiaTheme="minorEastAsia"/>
          <w:b/>
          <w:sz w:val="22"/>
          <w:lang w:val="en-US"/>
        </w:rPr>
      </w:pPr>
      <w:r w:rsidRPr="002507AC">
        <w:rPr>
          <w:rFonts w:eastAsiaTheme="minorEastAsia"/>
          <w:b/>
          <w:sz w:val="22"/>
          <w:lang w:val="en-US"/>
        </w:rPr>
        <w:t>MOTION:</w:t>
      </w:r>
      <w:r w:rsidRPr="002507AC">
        <w:rPr>
          <w:rFonts w:eastAsiaTheme="minorEastAsia"/>
          <w:sz w:val="22"/>
          <w:lang w:val="en-US"/>
        </w:rPr>
        <w:t xml:space="preserve"> Adrianne Robertson / John Hurst: That the consent docket be approved as circulated and read.  </w:t>
      </w:r>
      <w:r w:rsidRPr="002507AC">
        <w:rPr>
          <w:rFonts w:eastAsiaTheme="minorEastAsia"/>
          <w:b/>
          <w:sz w:val="22"/>
          <w:lang w:val="en-US"/>
        </w:rPr>
        <w:t>CARRIED</w:t>
      </w:r>
      <w:r w:rsidR="002507AC">
        <w:rPr>
          <w:rFonts w:eastAsiaTheme="minorEastAsia"/>
          <w:b/>
          <w:sz w:val="22"/>
          <w:lang w:val="en-US"/>
        </w:rPr>
        <w:t>.</w:t>
      </w:r>
    </w:p>
    <w:p w14:paraId="4DDB3356" w14:textId="250B9CC9" w:rsidR="00B443F3" w:rsidRDefault="00B443F3" w:rsidP="00B443F3">
      <w:pPr>
        <w:pStyle w:val="ListParagraph"/>
        <w:numPr>
          <w:ilvl w:val="0"/>
          <w:numId w:val="4"/>
        </w:numPr>
        <w:rPr>
          <w:rFonts w:ascii="Calibri" w:eastAsiaTheme="majorEastAsia" w:hAnsi="Calibri" w:cstheme="minorHAnsi"/>
          <w:b/>
          <w:sz w:val="22"/>
          <w:lang w:eastAsia="en-CA"/>
        </w:rPr>
      </w:pPr>
      <w:r>
        <w:rPr>
          <w:rFonts w:ascii="Calibri" w:eastAsiaTheme="majorEastAsia" w:hAnsi="Calibri" w:cstheme="minorHAnsi"/>
          <w:b/>
          <w:sz w:val="22"/>
          <w:lang w:eastAsia="en-CA"/>
        </w:rPr>
        <w:t>Business Arising</w:t>
      </w:r>
    </w:p>
    <w:p w14:paraId="7A822451" w14:textId="77777777" w:rsidR="00120184" w:rsidRDefault="00B443F3" w:rsidP="00120184">
      <w:pPr>
        <w:pStyle w:val="ListParagraph"/>
        <w:numPr>
          <w:ilvl w:val="0"/>
          <w:numId w:val="15"/>
        </w:numPr>
        <w:spacing w:before="0" w:after="0"/>
        <w:ind w:left="499" w:hanging="357"/>
        <w:contextualSpacing w:val="0"/>
        <w:rPr>
          <w:rFonts w:ascii="Calibri" w:eastAsiaTheme="majorEastAsia" w:hAnsi="Calibri" w:cstheme="minorHAnsi"/>
          <w:sz w:val="22"/>
          <w:lang w:eastAsia="en-CA"/>
        </w:rPr>
      </w:pPr>
      <w:r>
        <w:rPr>
          <w:rFonts w:ascii="Calibri" w:eastAsiaTheme="majorEastAsia" w:hAnsi="Calibri" w:cstheme="minorHAnsi"/>
          <w:sz w:val="22"/>
          <w:lang w:eastAsia="en-CA"/>
        </w:rPr>
        <w:t>East Plains United Church: mortgage acceptance (see correspondence received)</w:t>
      </w:r>
    </w:p>
    <w:p w14:paraId="4B6896AD" w14:textId="75027652" w:rsidR="00B443F3" w:rsidRPr="00120184" w:rsidRDefault="00B443F3" w:rsidP="00120184">
      <w:pPr>
        <w:pStyle w:val="ListParagraph"/>
        <w:numPr>
          <w:ilvl w:val="0"/>
          <w:numId w:val="0"/>
        </w:numPr>
        <w:spacing w:before="0" w:after="0"/>
        <w:ind w:left="142"/>
        <w:contextualSpacing w:val="0"/>
        <w:rPr>
          <w:rFonts w:ascii="Calibri" w:eastAsiaTheme="majorEastAsia" w:hAnsi="Calibri" w:cstheme="minorHAnsi"/>
          <w:sz w:val="22"/>
          <w:lang w:eastAsia="en-CA"/>
        </w:rPr>
      </w:pPr>
      <w:r w:rsidRPr="00120184">
        <w:rPr>
          <w:rFonts w:cstheme="minorHAnsi"/>
          <w:sz w:val="22"/>
        </w:rPr>
        <w:t>Re-authorize mortgage offer, as originally approved at December 22, 2022 HFRC Executive meeting.</w:t>
      </w:r>
    </w:p>
    <w:p w14:paraId="4A0337C1" w14:textId="4CF77C42" w:rsidR="00B443F3" w:rsidRPr="00B443F3" w:rsidRDefault="006C2A83" w:rsidP="00A33BC9">
      <w:pPr>
        <w:spacing w:before="0" w:after="0" w:line="240" w:lineRule="auto"/>
        <w:ind w:left="568" w:firstLine="284"/>
        <w:rPr>
          <w:rFonts w:cstheme="minorHAnsi"/>
          <w:sz w:val="22"/>
        </w:rPr>
      </w:pPr>
      <w:r w:rsidRPr="00A33BC9">
        <w:rPr>
          <w:rFonts w:cstheme="minorHAnsi"/>
          <w:i/>
          <w:sz w:val="22"/>
        </w:rPr>
        <w:t>For reference:</w:t>
      </w:r>
      <w:r>
        <w:rPr>
          <w:rFonts w:cstheme="minorHAnsi"/>
          <w:sz w:val="22"/>
        </w:rPr>
        <w:t xml:space="preserve"> </w:t>
      </w:r>
      <w:r w:rsidR="00F51F24" w:rsidRPr="006C2A83">
        <w:rPr>
          <w:rFonts w:cstheme="minorHAnsi"/>
          <w:sz w:val="22"/>
        </w:rPr>
        <w:t xml:space="preserve">Dec 22  2022 </w:t>
      </w:r>
      <w:r w:rsidR="00B443F3" w:rsidRPr="006C2A83">
        <w:rPr>
          <w:rFonts w:cstheme="minorHAnsi"/>
          <w:sz w:val="22"/>
        </w:rPr>
        <w:t>MOTION:</w:t>
      </w:r>
      <w:r w:rsidR="00B443F3" w:rsidRPr="00B443F3">
        <w:rPr>
          <w:rFonts w:cstheme="minorHAnsi"/>
          <w:sz w:val="22"/>
        </w:rPr>
        <w:t xml:space="preserve"> John Hurst/Yvonne Wright</w:t>
      </w:r>
    </w:p>
    <w:p w14:paraId="787EC0CD" w14:textId="39EDF53F" w:rsidR="00B443F3" w:rsidRPr="00B443F3" w:rsidRDefault="00B443F3" w:rsidP="00A33BC9">
      <w:pPr>
        <w:spacing w:before="0" w:after="0" w:line="240" w:lineRule="auto"/>
        <w:ind w:left="568" w:firstLine="284"/>
        <w:rPr>
          <w:rFonts w:cstheme="minorHAnsi"/>
          <w:sz w:val="22"/>
        </w:rPr>
      </w:pPr>
      <w:r w:rsidRPr="00B443F3">
        <w:rPr>
          <w:rFonts w:cstheme="minorHAnsi"/>
          <w:sz w:val="22"/>
        </w:rPr>
        <w:t>The Executive</w:t>
      </w:r>
      <w:r>
        <w:rPr>
          <w:rFonts w:cstheme="minorHAnsi"/>
          <w:sz w:val="22"/>
        </w:rPr>
        <w:t xml:space="preserve"> agrees to</w:t>
      </w:r>
      <w:r w:rsidRPr="00B443F3">
        <w:rPr>
          <w:rFonts w:cstheme="minorHAnsi"/>
          <w:sz w:val="22"/>
        </w:rPr>
        <w:t>:</w:t>
      </w:r>
    </w:p>
    <w:p w14:paraId="31B76293" w14:textId="77777777" w:rsidR="00B443F3" w:rsidRPr="00B443F3" w:rsidRDefault="00B443F3" w:rsidP="00A33BC9">
      <w:pPr>
        <w:numPr>
          <w:ilvl w:val="0"/>
          <w:numId w:val="16"/>
        </w:numPr>
        <w:spacing w:before="0" w:after="0" w:line="240" w:lineRule="auto"/>
        <w:ind w:left="1288"/>
        <w:contextualSpacing/>
        <w:rPr>
          <w:rFonts w:cstheme="minorHAnsi"/>
          <w:sz w:val="22"/>
        </w:rPr>
      </w:pPr>
      <w:r w:rsidRPr="00B443F3">
        <w:rPr>
          <w:rFonts w:cstheme="minorHAnsi"/>
          <w:sz w:val="22"/>
        </w:rPr>
        <w:t>Authorize a mortgage of $540,000 to East Plains U.C. with the property providing security with</w:t>
      </w:r>
    </w:p>
    <w:p w14:paraId="634D5CAB" w14:textId="77777777" w:rsidR="00B443F3" w:rsidRPr="00B443F3" w:rsidRDefault="00B443F3" w:rsidP="00A33BC9">
      <w:pPr>
        <w:numPr>
          <w:ilvl w:val="0"/>
          <w:numId w:val="17"/>
        </w:numPr>
        <w:spacing w:before="0" w:after="0" w:line="240" w:lineRule="auto"/>
        <w:ind w:left="1648"/>
        <w:contextualSpacing/>
        <w:rPr>
          <w:rFonts w:cstheme="minorHAnsi"/>
          <w:sz w:val="22"/>
        </w:rPr>
      </w:pPr>
      <w:r w:rsidRPr="00B443F3">
        <w:rPr>
          <w:rFonts w:cstheme="minorHAnsi"/>
          <w:sz w:val="22"/>
        </w:rPr>
        <w:t>A two-year term;</w:t>
      </w:r>
    </w:p>
    <w:p w14:paraId="29E8FFF6" w14:textId="77777777" w:rsidR="00B443F3" w:rsidRPr="00B443F3" w:rsidRDefault="00B443F3" w:rsidP="00A33BC9">
      <w:pPr>
        <w:numPr>
          <w:ilvl w:val="0"/>
          <w:numId w:val="17"/>
        </w:numPr>
        <w:spacing w:before="0" w:after="0" w:line="240" w:lineRule="auto"/>
        <w:ind w:left="1648"/>
        <w:contextualSpacing/>
        <w:rPr>
          <w:rFonts w:cstheme="minorHAnsi"/>
          <w:sz w:val="22"/>
        </w:rPr>
      </w:pPr>
      <w:r w:rsidRPr="00B443F3">
        <w:rPr>
          <w:rFonts w:cstheme="minorHAnsi"/>
          <w:sz w:val="22"/>
        </w:rPr>
        <w:t>Interest rate of 5.46% per year;</w:t>
      </w:r>
    </w:p>
    <w:p w14:paraId="6AB05329" w14:textId="77777777" w:rsidR="00B443F3" w:rsidRPr="00B443F3" w:rsidRDefault="00B443F3" w:rsidP="00A33BC9">
      <w:pPr>
        <w:numPr>
          <w:ilvl w:val="0"/>
          <w:numId w:val="17"/>
        </w:numPr>
        <w:spacing w:before="0" w:after="0" w:line="240" w:lineRule="auto"/>
        <w:ind w:left="1648"/>
        <w:contextualSpacing/>
        <w:rPr>
          <w:rFonts w:cstheme="minorHAnsi"/>
          <w:sz w:val="22"/>
        </w:rPr>
      </w:pPr>
      <w:r w:rsidRPr="00B443F3">
        <w:rPr>
          <w:rFonts w:cstheme="minorHAnsi"/>
          <w:sz w:val="22"/>
        </w:rPr>
        <w:t>Interest only payments for the two-year term.</w:t>
      </w:r>
    </w:p>
    <w:p w14:paraId="09734116" w14:textId="77777777" w:rsidR="00B443F3" w:rsidRPr="00B443F3" w:rsidRDefault="00B443F3" w:rsidP="00A33BC9">
      <w:pPr>
        <w:spacing w:before="0" w:after="0" w:line="240" w:lineRule="auto"/>
        <w:ind w:left="1288"/>
        <w:rPr>
          <w:rFonts w:cstheme="minorHAnsi"/>
          <w:sz w:val="22"/>
        </w:rPr>
      </w:pPr>
      <w:r w:rsidRPr="00B443F3">
        <w:rPr>
          <w:rFonts w:cstheme="minorHAnsi"/>
          <w:sz w:val="22"/>
        </w:rPr>
        <w:t>Discussion re payment or renewal with principal and interest payments to be determined by the Executive of HF by September 30</w:t>
      </w:r>
      <w:r w:rsidRPr="00B443F3">
        <w:rPr>
          <w:rFonts w:cstheme="minorHAnsi"/>
          <w:sz w:val="22"/>
          <w:vertAlign w:val="superscript"/>
        </w:rPr>
        <w:t>th</w:t>
      </w:r>
      <w:r w:rsidRPr="00B443F3">
        <w:rPr>
          <w:rFonts w:cstheme="minorHAnsi"/>
          <w:sz w:val="22"/>
        </w:rPr>
        <w:t>, 2024.</w:t>
      </w:r>
    </w:p>
    <w:p w14:paraId="25949FC4" w14:textId="77777777" w:rsidR="00B443F3" w:rsidRPr="00B443F3" w:rsidRDefault="00B443F3" w:rsidP="00A33BC9">
      <w:pPr>
        <w:numPr>
          <w:ilvl w:val="0"/>
          <w:numId w:val="16"/>
        </w:numPr>
        <w:spacing w:before="0" w:after="0" w:line="240" w:lineRule="auto"/>
        <w:ind w:left="1288"/>
        <w:contextualSpacing/>
        <w:rPr>
          <w:rFonts w:cstheme="minorHAnsi"/>
          <w:sz w:val="22"/>
        </w:rPr>
      </w:pPr>
      <w:r w:rsidRPr="00B443F3">
        <w:rPr>
          <w:rFonts w:cstheme="minorHAnsi"/>
          <w:sz w:val="22"/>
        </w:rPr>
        <w:t>Direct the Executive Minister to offer the same to East Plains U.C. on the condition that:</w:t>
      </w:r>
    </w:p>
    <w:p w14:paraId="51C1F393" w14:textId="77777777" w:rsidR="00B443F3" w:rsidRPr="00B443F3" w:rsidRDefault="00B443F3" w:rsidP="00A33BC9">
      <w:pPr>
        <w:numPr>
          <w:ilvl w:val="0"/>
          <w:numId w:val="18"/>
        </w:numPr>
        <w:spacing w:before="0" w:after="0" w:line="240" w:lineRule="auto"/>
        <w:ind w:left="1648"/>
        <w:contextualSpacing/>
        <w:rPr>
          <w:rFonts w:cstheme="minorHAnsi"/>
          <w:sz w:val="22"/>
        </w:rPr>
      </w:pPr>
      <w:r w:rsidRPr="00B443F3">
        <w:rPr>
          <w:rFonts w:cstheme="minorHAnsi"/>
          <w:sz w:val="22"/>
        </w:rPr>
        <w:t>East Plains provides a detailed account of the costs that incurred its current debt;</w:t>
      </w:r>
    </w:p>
    <w:p w14:paraId="18AA3249" w14:textId="77777777" w:rsidR="00B443F3" w:rsidRPr="00B443F3" w:rsidRDefault="00B443F3" w:rsidP="00A33BC9">
      <w:pPr>
        <w:numPr>
          <w:ilvl w:val="0"/>
          <w:numId w:val="18"/>
        </w:numPr>
        <w:spacing w:before="0" w:after="0" w:line="240" w:lineRule="auto"/>
        <w:ind w:left="1648"/>
        <w:contextualSpacing/>
        <w:rPr>
          <w:rFonts w:cstheme="minorHAnsi"/>
          <w:sz w:val="22"/>
        </w:rPr>
      </w:pPr>
      <w:r w:rsidRPr="00B443F3">
        <w:rPr>
          <w:rFonts w:cstheme="minorHAnsi"/>
          <w:sz w:val="22"/>
        </w:rPr>
        <w:t>A quarterly financial update; and</w:t>
      </w:r>
    </w:p>
    <w:p w14:paraId="5457D2DD" w14:textId="77777777" w:rsidR="00B443F3" w:rsidRPr="00B443F3" w:rsidRDefault="00B443F3" w:rsidP="00A33BC9">
      <w:pPr>
        <w:numPr>
          <w:ilvl w:val="0"/>
          <w:numId w:val="18"/>
        </w:numPr>
        <w:spacing w:before="0" w:after="0" w:line="240" w:lineRule="auto"/>
        <w:ind w:left="1648"/>
        <w:contextualSpacing/>
        <w:rPr>
          <w:rFonts w:cstheme="minorHAnsi"/>
          <w:sz w:val="22"/>
        </w:rPr>
      </w:pPr>
      <w:r w:rsidRPr="00B443F3">
        <w:rPr>
          <w:rFonts w:cstheme="minorHAnsi"/>
          <w:sz w:val="22"/>
        </w:rPr>
        <w:t>Secures a commercial lease with the child care centre and documentation concerning its indebtedness to the congregation not later than March 31, 2023</w:t>
      </w:r>
    </w:p>
    <w:p w14:paraId="484158E7" w14:textId="77777777" w:rsidR="00B443F3" w:rsidRPr="00B443F3" w:rsidRDefault="00B443F3" w:rsidP="00A33BC9">
      <w:pPr>
        <w:numPr>
          <w:ilvl w:val="0"/>
          <w:numId w:val="18"/>
        </w:numPr>
        <w:spacing w:before="0" w:after="0" w:line="240" w:lineRule="auto"/>
        <w:ind w:left="1648"/>
        <w:contextualSpacing/>
        <w:rPr>
          <w:rFonts w:cstheme="minorHAnsi"/>
          <w:sz w:val="22"/>
        </w:rPr>
      </w:pPr>
      <w:r w:rsidRPr="00B443F3">
        <w:rPr>
          <w:rFonts w:cstheme="minorHAnsi"/>
          <w:sz w:val="22"/>
        </w:rPr>
        <w:t>Requires prior Covenant Commission approval before any further borrowing or renegotiating of current debt.</w:t>
      </w:r>
    </w:p>
    <w:p w14:paraId="0DFC6FFC" w14:textId="77777777" w:rsidR="00B443F3" w:rsidRPr="00B443F3" w:rsidRDefault="00B443F3" w:rsidP="00A33BC9">
      <w:pPr>
        <w:numPr>
          <w:ilvl w:val="0"/>
          <w:numId w:val="16"/>
        </w:numPr>
        <w:spacing w:before="0" w:after="0" w:line="240" w:lineRule="auto"/>
        <w:ind w:left="1288"/>
        <w:contextualSpacing/>
        <w:rPr>
          <w:rFonts w:cstheme="minorHAnsi"/>
          <w:sz w:val="22"/>
        </w:rPr>
      </w:pPr>
      <w:r w:rsidRPr="00B443F3">
        <w:rPr>
          <w:rFonts w:cstheme="minorHAnsi"/>
          <w:sz w:val="22"/>
        </w:rPr>
        <w:lastRenderedPageBreak/>
        <w:t>Authorize the Executive Minister to secure legal counsel to prepare the mortgage if it is accepted by East Plains.</w:t>
      </w:r>
    </w:p>
    <w:p w14:paraId="2860D6C3" w14:textId="2935A67A" w:rsidR="00B443F3" w:rsidRDefault="00B443F3" w:rsidP="00A33BC9">
      <w:pPr>
        <w:numPr>
          <w:ilvl w:val="0"/>
          <w:numId w:val="16"/>
        </w:numPr>
        <w:spacing w:before="0" w:after="0" w:line="240" w:lineRule="auto"/>
        <w:ind w:left="1288"/>
        <w:contextualSpacing/>
        <w:rPr>
          <w:rFonts w:cstheme="minorHAnsi"/>
          <w:sz w:val="22"/>
        </w:rPr>
      </w:pPr>
      <w:r w:rsidRPr="00B443F3">
        <w:rPr>
          <w:rFonts w:cstheme="minorHAnsi"/>
          <w:sz w:val="22"/>
        </w:rPr>
        <w:t>If the mortgage is accepted, ask the Covenant Commission to consider this mortgage as a replacement for one held by Paul Echlin and, therefore, not an increase in congregational indebtedness but a change in lender.</w:t>
      </w:r>
      <w:r w:rsidR="006C2A83">
        <w:rPr>
          <w:rFonts w:cstheme="minorHAnsi"/>
          <w:sz w:val="22"/>
        </w:rPr>
        <w:t xml:space="preserve"> CARRIED.</w:t>
      </w:r>
    </w:p>
    <w:p w14:paraId="1CE13F86" w14:textId="77777777" w:rsidR="00120184" w:rsidRDefault="00120184" w:rsidP="00A33BC9">
      <w:pPr>
        <w:spacing w:before="0" w:after="0" w:line="240" w:lineRule="auto"/>
        <w:ind w:left="142"/>
        <w:contextualSpacing/>
        <w:rPr>
          <w:rFonts w:cstheme="minorHAnsi"/>
          <w:sz w:val="22"/>
        </w:rPr>
      </w:pPr>
    </w:p>
    <w:p w14:paraId="71F32AD3" w14:textId="53F6986F" w:rsidR="00BF2E32" w:rsidRPr="00BF2E32" w:rsidRDefault="00BF2E32" w:rsidP="00BF2E32">
      <w:pPr>
        <w:spacing w:before="0" w:after="0" w:line="240" w:lineRule="auto"/>
        <w:ind w:left="142"/>
        <w:contextualSpacing/>
        <w:rPr>
          <w:rFonts w:cstheme="minorHAnsi"/>
          <w:sz w:val="22"/>
        </w:rPr>
      </w:pPr>
      <w:r>
        <w:rPr>
          <w:rFonts w:cstheme="minorHAnsi"/>
          <w:sz w:val="22"/>
        </w:rPr>
        <w:t>The E</w:t>
      </w:r>
      <w:r w:rsidRPr="00BF2E32">
        <w:rPr>
          <w:rFonts w:cstheme="minorHAnsi"/>
          <w:sz w:val="22"/>
        </w:rPr>
        <w:t xml:space="preserve">xecutive discussed the request for the mortgage loan with the understanding that not all of the conditions set out in the original agreement have been able to be met (securing a lease).  </w:t>
      </w:r>
      <w:r w:rsidR="00A33BC9">
        <w:rPr>
          <w:rFonts w:cstheme="minorHAnsi"/>
          <w:sz w:val="22"/>
        </w:rPr>
        <w:t>After much discussion about the request from East Plains and an overview of the situation</w:t>
      </w:r>
      <w:r w:rsidR="00120184">
        <w:rPr>
          <w:rFonts w:cstheme="minorHAnsi"/>
          <w:sz w:val="22"/>
        </w:rPr>
        <w:t xml:space="preserve"> (including background information)</w:t>
      </w:r>
      <w:r w:rsidR="002507AC">
        <w:rPr>
          <w:rFonts w:cstheme="minorHAnsi"/>
          <w:sz w:val="22"/>
        </w:rPr>
        <w:t xml:space="preserve"> from Adrianne Robertson, Chair of the Congregational Support Commission, it was agreed that the Executive would not re-authorize the December 2022 mortgage offer as currently written</w:t>
      </w:r>
      <w:r w:rsidR="004D6F0C">
        <w:rPr>
          <w:rFonts w:cstheme="minorHAnsi"/>
          <w:sz w:val="22"/>
        </w:rPr>
        <w:t xml:space="preserve"> as they did not feel comfortable authorizing without further information. </w:t>
      </w:r>
      <w:r w:rsidR="002507AC">
        <w:rPr>
          <w:rFonts w:cstheme="minorHAnsi"/>
          <w:sz w:val="22"/>
        </w:rPr>
        <w:t xml:space="preserve">However, </w:t>
      </w:r>
      <w:r w:rsidR="004D6F0C">
        <w:rPr>
          <w:rFonts w:cstheme="minorHAnsi"/>
          <w:sz w:val="22"/>
        </w:rPr>
        <w:t xml:space="preserve">in order to move forward, </w:t>
      </w:r>
      <w:r>
        <w:rPr>
          <w:rFonts w:cstheme="minorHAnsi"/>
          <w:sz w:val="22"/>
        </w:rPr>
        <w:t>it was agreed that East Plains be requested to provide</w:t>
      </w:r>
      <w:r w:rsidR="004D6F0C">
        <w:rPr>
          <w:rFonts w:cstheme="minorHAnsi"/>
          <w:sz w:val="22"/>
        </w:rPr>
        <w:t xml:space="preserve"> a summary of expenses/loans that have led up to the debt load </w:t>
      </w:r>
      <w:r>
        <w:rPr>
          <w:rFonts w:cstheme="minorHAnsi"/>
          <w:sz w:val="22"/>
        </w:rPr>
        <w:t>they are</w:t>
      </w:r>
      <w:r w:rsidR="004D6F0C">
        <w:rPr>
          <w:rFonts w:cstheme="minorHAnsi"/>
          <w:sz w:val="22"/>
        </w:rPr>
        <w:t xml:space="preserve"> carrying. The Executive also strongly recommend</w:t>
      </w:r>
      <w:r>
        <w:rPr>
          <w:rFonts w:cstheme="minorHAnsi"/>
          <w:sz w:val="22"/>
        </w:rPr>
        <w:t>s</w:t>
      </w:r>
      <w:r w:rsidR="004D6F0C">
        <w:rPr>
          <w:rFonts w:cstheme="minorHAnsi"/>
          <w:sz w:val="22"/>
        </w:rPr>
        <w:t xml:space="preserve"> that East Plains let go of the incorporation and become a landlord only, and that a lease be obtained before the money can be transferred. The Executive </w:t>
      </w:r>
      <w:r>
        <w:rPr>
          <w:rFonts w:cstheme="minorHAnsi"/>
          <w:sz w:val="22"/>
        </w:rPr>
        <w:t xml:space="preserve">would also like a </w:t>
      </w:r>
      <w:r w:rsidRPr="00BF2E32">
        <w:rPr>
          <w:rFonts w:cstheme="minorHAnsi"/>
          <w:sz w:val="22"/>
        </w:rPr>
        <w:t xml:space="preserve">plan to show how East Plains </w:t>
      </w:r>
      <w:r>
        <w:rPr>
          <w:rFonts w:cstheme="minorHAnsi"/>
          <w:sz w:val="22"/>
        </w:rPr>
        <w:t xml:space="preserve">is </w:t>
      </w:r>
      <w:r w:rsidRPr="00BF2E32">
        <w:rPr>
          <w:rFonts w:cstheme="minorHAnsi"/>
          <w:sz w:val="22"/>
        </w:rPr>
        <w:t>going to pay back the loans owing to all parties.</w:t>
      </w:r>
    </w:p>
    <w:p w14:paraId="0A406F0A" w14:textId="5258B874" w:rsidR="006C2A83" w:rsidRDefault="00BF2E32" w:rsidP="00A33BC9">
      <w:pPr>
        <w:spacing w:before="0" w:after="0" w:line="240" w:lineRule="auto"/>
        <w:ind w:left="142"/>
        <w:contextualSpacing/>
        <w:rPr>
          <w:rFonts w:cstheme="minorHAnsi"/>
          <w:sz w:val="22"/>
        </w:rPr>
      </w:pPr>
      <w:r>
        <w:rPr>
          <w:rFonts w:cstheme="minorHAnsi"/>
          <w:sz w:val="22"/>
        </w:rPr>
        <w:t xml:space="preserve">Acting Executive Minister Mark Laird will communicate this information to East Plains on behalf of the Executive. </w:t>
      </w:r>
      <w:r w:rsidR="00120184">
        <w:rPr>
          <w:rFonts w:cstheme="minorHAnsi"/>
          <w:sz w:val="22"/>
        </w:rPr>
        <w:t xml:space="preserve">To be </w:t>
      </w:r>
      <w:bookmarkStart w:id="2" w:name="_GoBack"/>
      <w:bookmarkEnd w:id="2"/>
      <w:r w:rsidR="00120184">
        <w:rPr>
          <w:rFonts w:cstheme="minorHAnsi"/>
          <w:sz w:val="22"/>
        </w:rPr>
        <w:t>included on the next HFRC Executive meeting agenda.</w:t>
      </w:r>
      <w:r w:rsidR="004D6F0C">
        <w:rPr>
          <w:rFonts w:cstheme="minorHAnsi"/>
          <w:sz w:val="22"/>
        </w:rPr>
        <w:t xml:space="preserve"> </w:t>
      </w:r>
    </w:p>
    <w:p w14:paraId="2E0D8D39" w14:textId="77777777" w:rsidR="00120184" w:rsidRPr="00B443F3" w:rsidRDefault="00120184" w:rsidP="00A33BC9">
      <w:pPr>
        <w:spacing w:before="0" w:after="0" w:line="240" w:lineRule="auto"/>
        <w:ind w:left="142"/>
        <w:contextualSpacing/>
        <w:rPr>
          <w:rFonts w:cstheme="minorHAnsi"/>
          <w:sz w:val="22"/>
        </w:rPr>
      </w:pPr>
    </w:p>
    <w:p w14:paraId="0669364E" w14:textId="77777777" w:rsidR="00B443F3" w:rsidRDefault="00B443F3" w:rsidP="00120184">
      <w:pPr>
        <w:pStyle w:val="ListParagraph"/>
        <w:numPr>
          <w:ilvl w:val="0"/>
          <w:numId w:val="4"/>
        </w:numPr>
        <w:spacing w:before="0" w:after="0" w:line="240" w:lineRule="auto"/>
        <w:contextualSpacing w:val="0"/>
        <w:rPr>
          <w:rFonts w:ascii="Calibri" w:eastAsiaTheme="majorEastAsia" w:hAnsi="Calibri" w:cstheme="minorHAnsi"/>
          <w:b/>
          <w:sz w:val="22"/>
          <w:lang w:eastAsia="en-CA"/>
        </w:rPr>
      </w:pPr>
      <w:r>
        <w:rPr>
          <w:rFonts w:ascii="Calibri" w:eastAsiaTheme="majorEastAsia" w:hAnsi="Calibri" w:cstheme="minorHAnsi"/>
          <w:b/>
          <w:sz w:val="22"/>
          <w:lang w:eastAsia="en-CA"/>
        </w:rPr>
        <w:t>New Business</w:t>
      </w:r>
    </w:p>
    <w:p w14:paraId="587DA51A" w14:textId="501615B8" w:rsidR="00475651" w:rsidRPr="00120184" w:rsidRDefault="00475651" w:rsidP="00120184">
      <w:pPr>
        <w:pStyle w:val="ListParagraph"/>
        <w:numPr>
          <w:ilvl w:val="0"/>
          <w:numId w:val="22"/>
        </w:numPr>
        <w:spacing w:before="0" w:after="0" w:line="240" w:lineRule="auto"/>
        <w:rPr>
          <w:rFonts w:ascii="Calibri" w:eastAsiaTheme="majorEastAsia" w:hAnsi="Calibri" w:cstheme="minorHAnsi"/>
          <w:sz w:val="22"/>
          <w:lang w:eastAsia="en-CA"/>
        </w:rPr>
      </w:pPr>
      <w:r w:rsidRPr="00120184">
        <w:rPr>
          <w:rFonts w:ascii="Calibri" w:eastAsiaTheme="majorEastAsia" w:hAnsi="Calibri" w:cstheme="minorHAnsi"/>
          <w:sz w:val="22"/>
          <w:lang w:eastAsia="en-CA"/>
        </w:rPr>
        <w:t>Regional Council Meeting Planning Guidelines</w:t>
      </w:r>
    </w:p>
    <w:p w14:paraId="1E8BD033" w14:textId="71205E5B" w:rsidR="00E3279C" w:rsidRDefault="00E3279C" w:rsidP="00B443F3">
      <w:pPr>
        <w:spacing w:before="0" w:after="0" w:line="240" w:lineRule="auto"/>
        <w:ind w:left="142"/>
        <w:rPr>
          <w:sz w:val="22"/>
        </w:rPr>
      </w:pPr>
      <w:r w:rsidRPr="00A33BC9">
        <w:rPr>
          <w:b/>
          <w:sz w:val="22"/>
        </w:rPr>
        <w:t>MOTION</w:t>
      </w:r>
      <w:r w:rsidRPr="00E3279C">
        <w:rPr>
          <w:sz w:val="22"/>
        </w:rPr>
        <w:t xml:space="preserve">: </w:t>
      </w:r>
      <w:r w:rsidR="002507AC">
        <w:rPr>
          <w:sz w:val="22"/>
        </w:rPr>
        <w:t>Wendy Lowden / Yvonne Wright</w:t>
      </w:r>
    </w:p>
    <w:p w14:paraId="5C3050F3" w14:textId="08236211" w:rsidR="00E3279C" w:rsidRPr="00A33BC9" w:rsidRDefault="00E3279C" w:rsidP="00B443F3">
      <w:pPr>
        <w:spacing w:before="0" w:after="0" w:line="240" w:lineRule="auto"/>
        <w:ind w:left="142"/>
        <w:rPr>
          <w:b/>
          <w:sz w:val="22"/>
        </w:rPr>
      </w:pPr>
      <w:r w:rsidRPr="00E3279C">
        <w:rPr>
          <w:sz w:val="22"/>
        </w:rPr>
        <w:t xml:space="preserve">That the </w:t>
      </w:r>
      <w:r>
        <w:rPr>
          <w:sz w:val="22"/>
        </w:rPr>
        <w:t>HFRC</w:t>
      </w:r>
      <w:r w:rsidRPr="00E3279C">
        <w:rPr>
          <w:sz w:val="22"/>
        </w:rPr>
        <w:t xml:space="preserve"> Executive direct the planning team to pay out regional council meeting honorariums in accordance with the RC Meeting Planning Guidelines. </w:t>
      </w:r>
      <w:r w:rsidRPr="00A33BC9">
        <w:rPr>
          <w:b/>
          <w:sz w:val="22"/>
        </w:rPr>
        <w:t>CARRIED.</w:t>
      </w:r>
    </w:p>
    <w:p w14:paraId="6DD313B6" w14:textId="77777777" w:rsidR="00E3279C" w:rsidRPr="00475651" w:rsidRDefault="00E3279C" w:rsidP="00B443F3">
      <w:pPr>
        <w:spacing w:before="0" w:after="0" w:line="240" w:lineRule="auto"/>
        <w:ind w:left="142"/>
        <w:rPr>
          <w:rFonts w:ascii="Calibri" w:eastAsiaTheme="majorEastAsia" w:hAnsi="Calibri" w:cstheme="minorHAnsi"/>
          <w:sz w:val="22"/>
          <w:lang w:eastAsia="en-CA"/>
        </w:rPr>
      </w:pPr>
    </w:p>
    <w:p w14:paraId="485FEB44" w14:textId="79C47EA0" w:rsidR="00475651" w:rsidRPr="00475651" w:rsidRDefault="00120184" w:rsidP="00B443F3">
      <w:pPr>
        <w:spacing w:before="0" w:after="0" w:line="240" w:lineRule="auto"/>
        <w:ind w:left="142"/>
        <w:rPr>
          <w:rFonts w:ascii="Calibri" w:eastAsiaTheme="majorEastAsia" w:hAnsi="Calibri" w:cstheme="minorHAnsi"/>
          <w:sz w:val="22"/>
          <w:lang w:eastAsia="en-CA"/>
        </w:rPr>
      </w:pPr>
      <w:r>
        <w:rPr>
          <w:rFonts w:ascii="Calibri" w:eastAsiaTheme="majorEastAsia" w:hAnsi="Calibri" w:cstheme="minorHAnsi"/>
          <w:sz w:val="22"/>
          <w:lang w:eastAsia="en-CA"/>
        </w:rPr>
        <w:t xml:space="preserve">b.     </w:t>
      </w:r>
      <w:r w:rsidR="00475651" w:rsidRPr="00475651">
        <w:rPr>
          <w:rFonts w:ascii="Calibri" w:eastAsiaTheme="majorEastAsia" w:hAnsi="Calibri" w:cstheme="minorHAnsi"/>
          <w:sz w:val="22"/>
          <w:lang w:eastAsia="en-CA"/>
        </w:rPr>
        <w:t>GC 45 Election of Commissioners proposal</w:t>
      </w:r>
    </w:p>
    <w:p w14:paraId="1EFC8B27" w14:textId="34027B78" w:rsidR="00E3279C" w:rsidRPr="002507AC" w:rsidRDefault="00E3279C" w:rsidP="00B443F3">
      <w:pPr>
        <w:spacing w:before="0" w:after="0" w:line="240" w:lineRule="auto"/>
        <w:ind w:left="142"/>
        <w:rPr>
          <w:rFonts w:ascii="Calibri" w:eastAsiaTheme="majorEastAsia" w:hAnsi="Calibri" w:cstheme="minorHAnsi"/>
          <w:sz w:val="22"/>
          <w:lang w:eastAsia="en-CA"/>
        </w:rPr>
      </w:pPr>
      <w:r w:rsidRPr="00A33BC9">
        <w:rPr>
          <w:rFonts w:ascii="Calibri" w:eastAsiaTheme="majorEastAsia" w:hAnsi="Calibri" w:cstheme="minorHAnsi"/>
          <w:b/>
          <w:sz w:val="22"/>
          <w:lang w:eastAsia="en-CA"/>
        </w:rPr>
        <w:t>MOTION</w:t>
      </w:r>
      <w:r w:rsidR="002507AC">
        <w:rPr>
          <w:rFonts w:ascii="Calibri" w:eastAsiaTheme="majorEastAsia" w:hAnsi="Calibri" w:cstheme="minorHAnsi"/>
          <w:b/>
          <w:sz w:val="22"/>
          <w:lang w:eastAsia="en-CA"/>
        </w:rPr>
        <w:t xml:space="preserve">: </w:t>
      </w:r>
      <w:r w:rsidR="002507AC">
        <w:rPr>
          <w:rFonts w:ascii="Calibri" w:eastAsiaTheme="majorEastAsia" w:hAnsi="Calibri" w:cstheme="minorHAnsi"/>
          <w:sz w:val="22"/>
          <w:lang w:eastAsia="en-CA"/>
        </w:rPr>
        <w:t>Wendy Lowden / Yvonne Wright</w:t>
      </w:r>
    </w:p>
    <w:p w14:paraId="125DF7D1" w14:textId="7DBD213D" w:rsidR="00475651" w:rsidRDefault="00E3279C" w:rsidP="00B443F3">
      <w:pPr>
        <w:spacing w:before="0" w:after="0" w:line="240" w:lineRule="auto"/>
        <w:ind w:left="142"/>
        <w:rPr>
          <w:rFonts w:ascii="Calibri" w:eastAsiaTheme="majorEastAsia" w:hAnsi="Calibri" w:cstheme="minorHAnsi"/>
          <w:sz w:val="22"/>
          <w:lang w:eastAsia="en-CA"/>
        </w:rPr>
      </w:pPr>
      <w:r>
        <w:rPr>
          <w:rFonts w:ascii="Calibri" w:eastAsiaTheme="majorEastAsia" w:hAnsi="Calibri" w:cstheme="minorHAnsi"/>
          <w:sz w:val="22"/>
          <w:lang w:eastAsia="en-CA"/>
        </w:rPr>
        <w:t>That the HF</w:t>
      </w:r>
      <w:r w:rsidR="00475651" w:rsidRPr="00475651">
        <w:rPr>
          <w:rFonts w:ascii="Calibri" w:eastAsiaTheme="majorEastAsia" w:hAnsi="Calibri" w:cstheme="minorHAnsi"/>
          <w:sz w:val="22"/>
          <w:lang w:eastAsia="en-CA"/>
        </w:rPr>
        <w:t xml:space="preserve"> Executive agree</w:t>
      </w:r>
      <w:r>
        <w:rPr>
          <w:rFonts w:ascii="Calibri" w:eastAsiaTheme="majorEastAsia" w:hAnsi="Calibri" w:cstheme="minorHAnsi"/>
          <w:sz w:val="22"/>
          <w:lang w:eastAsia="en-CA"/>
        </w:rPr>
        <w:t xml:space="preserve">s </w:t>
      </w:r>
      <w:r w:rsidR="00475651" w:rsidRPr="00475651">
        <w:rPr>
          <w:rFonts w:ascii="Calibri" w:eastAsiaTheme="majorEastAsia" w:hAnsi="Calibri" w:cstheme="minorHAnsi"/>
          <w:sz w:val="22"/>
          <w:lang w:eastAsia="en-CA"/>
        </w:rPr>
        <w:t xml:space="preserve">to put the </w:t>
      </w:r>
      <w:r>
        <w:rPr>
          <w:rFonts w:ascii="Calibri" w:eastAsiaTheme="majorEastAsia" w:hAnsi="Calibri" w:cstheme="minorHAnsi"/>
          <w:sz w:val="22"/>
          <w:lang w:eastAsia="en-CA"/>
        </w:rPr>
        <w:t xml:space="preserve">GC45 Election of Commissioners </w:t>
      </w:r>
      <w:r w:rsidR="00475651" w:rsidRPr="00475651">
        <w:rPr>
          <w:rFonts w:ascii="Calibri" w:eastAsiaTheme="majorEastAsia" w:hAnsi="Calibri" w:cstheme="minorHAnsi"/>
          <w:sz w:val="22"/>
          <w:lang w:eastAsia="en-CA"/>
        </w:rPr>
        <w:t xml:space="preserve">proposal forward at the </w:t>
      </w:r>
      <w:r>
        <w:rPr>
          <w:rFonts w:ascii="Calibri" w:eastAsiaTheme="majorEastAsia" w:hAnsi="Calibri" w:cstheme="minorHAnsi"/>
          <w:sz w:val="22"/>
          <w:lang w:eastAsia="en-CA"/>
        </w:rPr>
        <w:t>HFRC fall</w:t>
      </w:r>
      <w:r w:rsidR="00475651" w:rsidRPr="00475651">
        <w:rPr>
          <w:rFonts w:ascii="Calibri" w:eastAsiaTheme="majorEastAsia" w:hAnsi="Calibri" w:cstheme="minorHAnsi"/>
          <w:sz w:val="22"/>
          <w:lang w:eastAsia="en-CA"/>
        </w:rPr>
        <w:t xml:space="preserve"> meeting in </w:t>
      </w:r>
      <w:r>
        <w:rPr>
          <w:rFonts w:ascii="Calibri" w:eastAsiaTheme="majorEastAsia" w:hAnsi="Calibri" w:cstheme="minorHAnsi"/>
          <w:sz w:val="22"/>
          <w:lang w:eastAsia="en-CA"/>
        </w:rPr>
        <w:t xml:space="preserve">October </w:t>
      </w:r>
      <w:r w:rsidR="00475651" w:rsidRPr="00475651">
        <w:rPr>
          <w:rFonts w:ascii="Calibri" w:eastAsiaTheme="majorEastAsia" w:hAnsi="Calibri" w:cstheme="minorHAnsi"/>
          <w:sz w:val="22"/>
          <w:lang w:eastAsia="en-CA"/>
        </w:rPr>
        <w:t>2023.</w:t>
      </w:r>
      <w:r w:rsidR="00A33BC9" w:rsidRPr="00A33BC9">
        <w:rPr>
          <w:rFonts w:ascii="Calibri" w:eastAsiaTheme="majorEastAsia" w:hAnsi="Calibri" w:cstheme="minorHAnsi"/>
          <w:b/>
          <w:sz w:val="22"/>
          <w:lang w:eastAsia="en-CA"/>
        </w:rPr>
        <w:t xml:space="preserve"> CARRIED.</w:t>
      </w:r>
    </w:p>
    <w:p w14:paraId="22D15C48" w14:textId="63ED8E44" w:rsidR="00475651" w:rsidRPr="00475651" w:rsidRDefault="00475651" w:rsidP="00B443F3">
      <w:pPr>
        <w:spacing w:before="0" w:after="0" w:line="240" w:lineRule="auto"/>
        <w:ind w:left="142"/>
        <w:rPr>
          <w:rFonts w:ascii="Calibri" w:eastAsiaTheme="majorEastAsia" w:hAnsi="Calibri" w:cstheme="minorHAnsi"/>
          <w:sz w:val="22"/>
          <w:lang w:eastAsia="en-CA"/>
        </w:rPr>
      </w:pPr>
    </w:p>
    <w:p w14:paraId="2B77A69D" w14:textId="75032575" w:rsidR="00475651" w:rsidRDefault="00120184" w:rsidP="00B443F3">
      <w:pPr>
        <w:spacing w:before="0" w:after="0" w:line="240" w:lineRule="auto"/>
        <w:ind w:left="142"/>
        <w:rPr>
          <w:rFonts w:ascii="Calibri" w:eastAsiaTheme="majorEastAsia" w:hAnsi="Calibri" w:cstheme="minorHAnsi"/>
          <w:sz w:val="22"/>
          <w:lang w:eastAsia="en-CA"/>
        </w:rPr>
      </w:pPr>
      <w:r>
        <w:rPr>
          <w:rFonts w:ascii="Calibri" w:eastAsiaTheme="majorEastAsia" w:hAnsi="Calibri" w:cstheme="minorHAnsi"/>
          <w:sz w:val="22"/>
          <w:lang w:eastAsia="en-CA"/>
        </w:rPr>
        <w:t xml:space="preserve">c.      </w:t>
      </w:r>
      <w:r w:rsidR="00475651" w:rsidRPr="00475651">
        <w:rPr>
          <w:rFonts w:ascii="Calibri" w:eastAsiaTheme="majorEastAsia" w:hAnsi="Calibri" w:cstheme="minorHAnsi"/>
          <w:sz w:val="22"/>
          <w:lang w:eastAsia="en-CA"/>
        </w:rPr>
        <w:t>Budget 2024 Principles</w:t>
      </w:r>
    </w:p>
    <w:p w14:paraId="44D83489" w14:textId="77935B53" w:rsidR="00475651" w:rsidRPr="00A33BC9" w:rsidRDefault="00475651" w:rsidP="00B443F3">
      <w:pPr>
        <w:spacing w:before="0" w:after="0" w:line="240" w:lineRule="auto"/>
        <w:ind w:left="142"/>
        <w:rPr>
          <w:rFonts w:ascii="Calibri" w:eastAsiaTheme="majorEastAsia" w:hAnsi="Calibri" w:cstheme="minorHAnsi"/>
          <w:sz w:val="22"/>
          <w:lang w:eastAsia="en-CA"/>
        </w:rPr>
      </w:pPr>
      <w:r w:rsidRPr="00A33BC9">
        <w:rPr>
          <w:rFonts w:ascii="Calibri" w:eastAsiaTheme="majorEastAsia" w:hAnsi="Calibri" w:cstheme="minorHAnsi"/>
          <w:b/>
          <w:sz w:val="22"/>
          <w:lang w:eastAsia="en-CA"/>
        </w:rPr>
        <w:t>MOTION:</w:t>
      </w:r>
      <w:r w:rsidR="00A33BC9">
        <w:rPr>
          <w:rFonts w:ascii="Calibri" w:eastAsiaTheme="majorEastAsia" w:hAnsi="Calibri" w:cstheme="minorHAnsi"/>
          <w:b/>
          <w:sz w:val="22"/>
          <w:lang w:eastAsia="en-CA"/>
        </w:rPr>
        <w:t xml:space="preserve"> </w:t>
      </w:r>
      <w:r w:rsidR="00A33BC9">
        <w:rPr>
          <w:rFonts w:ascii="Calibri" w:eastAsiaTheme="majorEastAsia" w:hAnsi="Calibri" w:cstheme="minorHAnsi"/>
          <w:sz w:val="22"/>
          <w:lang w:eastAsia="en-CA"/>
        </w:rPr>
        <w:t xml:space="preserve">John Hurst / </w:t>
      </w:r>
      <w:r w:rsidR="002507AC">
        <w:rPr>
          <w:rFonts w:ascii="Calibri" w:eastAsiaTheme="majorEastAsia" w:hAnsi="Calibri" w:cstheme="minorHAnsi"/>
          <w:sz w:val="22"/>
          <w:lang w:eastAsia="en-CA"/>
        </w:rPr>
        <w:t>Marilyn Johnstone</w:t>
      </w:r>
    </w:p>
    <w:p w14:paraId="35643BA5" w14:textId="4D11E084" w:rsidR="00475651" w:rsidRPr="00475651" w:rsidRDefault="00475651" w:rsidP="00B443F3">
      <w:pPr>
        <w:spacing w:before="0" w:after="0" w:line="240" w:lineRule="auto"/>
        <w:ind w:left="142"/>
        <w:rPr>
          <w:rFonts w:ascii="Calibri" w:eastAsiaTheme="majorEastAsia" w:hAnsi="Calibri" w:cstheme="minorHAnsi"/>
          <w:sz w:val="22"/>
          <w:lang w:eastAsia="en-CA"/>
        </w:rPr>
      </w:pPr>
      <w:r w:rsidRPr="00475651">
        <w:rPr>
          <w:rFonts w:ascii="Calibri" w:eastAsiaTheme="majorEastAsia" w:hAnsi="Calibri" w:cstheme="minorHAnsi"/>
          <w:sz w:val="22"/>
          <w:lang w:eastAsia="en-CA"/>
        </w:rPr>
        <w:t xml:space="preserve">That the </w:t>
      </w:r>
      <w:r w:rsidR="00E3279C">
        <w:rPr>
          <w:rFonts w:ascii="Calibri" w:eastAsiaTheme="majorEastAsia" w:hAnsi="Calibri" w:cstheme="minorHAnsi"/>
          <w:sz w:val="22"/>
          <w:lang w:eastAsia="en-CA"/>
        </w:rPr>
        <w:t xml:space="preserve">HFRC </w:t>
      </w:r>
      <w:r w:rsidRPr="00475651">
        <w:rPr>
          <w:rFonts w:ascii="Calibri" w:eastAsiaTheme="majorEastAsia" w:hAnsi="Calibri" w:cstheme="minorHAnsi"/>
          <w:sz w:val="22"/>
          <w:lang w:eastAsia="en-CA"/>
        </w:rPr>
        <w:t xml:space="preserve"> Executive recommend to the fall meeting of the regional council that the following principles be endorsed:</w:t>
      </w:r>
    </w:p>
    <w:p w14:paraId="6150F48B" w14:textId="6C04A1BB" w:rsidR="00475651" w:rsidRPr="00B443F3" w:rsidRDefault="00475651" w:rsidP="00B443F3">
      <w:pPr>
        <w:pStyle w:val="ListParagraph"/>
        <w:numPr>
          <w:ilvl w:val="0"/>
          <w:numId w:val="13"/>
        </w:numPr>
        <w:spacing w:before="0" w:after="0" w:line="240" w:lineRule="auto"/>
        <w:ind w:left="1582"/>
        <w:rPr>
          <w:rFonts w:ascii="Calibri" w:eastAsiaTheme="majorEastAsia" w:hAnsi="Calibri" w:cstheme="minorHAnsi"/>
          <w:sz w:val="22"/>
          <w:lang w:eastAsia="en-CA"/>
        </w:rPr>
      </w:pPr>
      <w:r w:rsidRPr="00B443F3">
        <w:rPr>
          <w:rFonts w:ascii="Calibri" w:eastAsiaTheme="majorEastAsia" w:hAnsi="Calibri" w:cstheme="minorHAnsi"/>
          <w:sz w:val="22"/>
          <w:lang w:eastAsia="en-CA"/>
        </w:rPr>
        <w:t>Operating expenses increased by 4.5% for inflation and as the basis for investment income.</w:t>
      </w:r>
    </w:p>
    <w:p w14:paraId="7CF6AAAE" w14:textId="613CBB74" w:rsidR="00A212E8" w:rsidRPr="00120184" w:rsidRDefault="00475651" w:rsidP="00120184">
      <w:pPr>
        <w:pStyle w:val="ListParagraph"/>
        <w:numPr>
          <w:ilvl w:val="0"/>
          <w:numId w:val="13"/>
        </w:numPr>
        <w:spacing w:before="0" w:after="0" w:line="240" w:lineRule="auto"/>
        <w:ind w:left="1582"/>
        <w:rPr>
          <w:rFonts w:ascii="Calibri" w:eastAsiaTheme="majorEastAsia" w:hAnsi="Calibri" w:cstheme="minorHAnsi"/>
          <w:sz w:val="22"/>
          <w:lang w:eastAsia="en-CA"/>
        </w:rPr>
      </w:pPr>
      <w:r w:rsidRPr="00B443F3">
        <w:rPr>
          <w:rFonts w:ascii="Calibri" w:eastAsiaTheme="majorEastAsia" w:hAnsi="Calibri" w:cstheme="minorHAnsi"/>
          <w:sz w:val="22"/>
          <w:lang w:eastAsia="en-CA"/>
        </w:rPr>
        <w:t>Prioritize Mission &amp; Service grants.</w:t>
      </w:r>
      <w:r w:rsidR="00120184">
        <w:rPr>
          <w:rFonts w:ascii="Calibri" w:eastAsiaTheme="majorEastAsia" w:hAnsi="Calibri" w:cstheme="minorHAnsi"/>
          <w:sz w:val="22"/>
          <w:lang w:eastAsia="en-CA"/>
        </w:rPr>
        <w:t xml:space="preserve">  </w:t>
      </w:r>
      <w:r w:rsidR="00A33BC9" w:rsidRPr="00120184">
        <w:rPr>
          <w:rFonts w:ascii="Calibri" w:eastAsiaTheme="majorEastAsia" w:hAnsi="Calibri" w:cstheme="minorHAnsi"/>
          <w:b/>
          <w:sz w:val="22"/>
          <w:lang w:eastAsia="en-CA"/>
        </w:rPr>
        <w:t>CARRIED.</w:t>
      </w:r>
    </w:p>
    <w:p w14:paraId="47D701EB" w14:textId="16E78E0D" w:rsidR="00120184" w:rsidRDefault="00120184" w:rsidP="00120184">
      <w:pPr>
        <w:spacing w:before="0" w:after="0" w:line="240" w:lineRule="auto"/>
        <w:rPr>
          <w:rFonts w:ascii="Calibri" w:eastAsiaTheme="majorEastAsia" w:hAnsi="Calibri" w:cstheme="minorHAnsi"/>
          <w:sz w:val="22"/>
          <w:lang w:eastAsia="en-CA"/>
        </w:rPr>
      </w:pPr>
    </w:p>
    <w:p w14:paraId="27765F46" w14:textId="1BD08B79" w:rsidR="00120184" w:rsidRDefault="00120184" w:rsidP="00120184">
      <w:pPr>
        <w:spacing w:before="0" w:after="0" w:line="240" w:lineRule="auto"/>
        <w:rPr>
          <w:rFonts w:ascii="Calibri" w:eastAsiaTheme="majorEastAsia" w:hAnsi="Calibri" w:cstheme="minorHAnsi"/>
          <w:sz w:val="22"/>
          <w:lang w:eastAsia="en-CA"/>
        </w:rPr>
      </w:pPr>
    </w:p>
    <w:p w14:paraId="2A83515D" w14:textId="36EF9F09" w:rsidR="00120184" w:rsidRPr="00120184" w:rsidRDefault="00120184" w:rsidP="00120184">
      <w:pPr>
        <w:spacing w:before="0" w:after="0" w:line="240" w:lineRule="auto"/>
        <w:rPr>
          <w:rFonts w:ascii="Calibri" w:eastAsiaTheme="majorEastAsia" w:hAnsi="Calibri" w:cstheme="minorHAnsi"/>
          <w:sz w:val="22"/>
          <w:lang w:eastAsia="en-CA"/>
        </w:rPr>
      </w:pPr>
      <w:r>
        <w:rPr>
          <w:rFonts w:ascii="Calibri" w:eastAsiaTheme="majorEastAsia" w:hAnsi="Calibri" w:cstheme="minorHAnsi"/>
          <w:sz w:val="22"/>
          <w:lang w:eastAsia="en-CA"/>
        </w:rPr>
        <w:t>Adjournment.</w:t>
      </w:r>
    </w:p>
    <w:bookmarkEnd w:id="0"/>
    <w:sectPr w:rsidR="00120184" w:rsidRPr="00120184" w:rsidSect="00F51F24">
      <w:headerReference w:type="default" r:id="rId7"/>
      <w:pgSz w:w="12240" w:h="15840"/>
      <w:pgMar w:top="1021" w:right="900" w:bottom="1021" w:left="1276" w:header="397" w:footer="709" w:gutter="0"/>
      <w:pgNumType w:start="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EFB99" w14:textId="77777777" w:rsidR="00891C56" w:rsidRDefault="00891C56">
      <w:pPr>
        <w:spacing w:before="0" w:after="0" w:line="240" w:lineRule="auto"/>
      </w:pPr>
      <w:r>
        <w:separator/>
      </w:r>
    </w:p>
  </w:endnote>
  <w:endnote w:type="continuationSeparator" w:id="0">
    <w:p w14:paraId="71642B01" w14:textId="77777777" w:rsidR="00891C56" w:rsidRDefault="00891C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2DB49" w14:textId="77777777" w:rsidR="00891C56" w:rsidRDefault="00891C56">
      <w:pPr>
        <w:spacing w:before="0" w:after="0" w:line="240" w:lineRule="auto"/>
      </w:pPr>
      <w:r>
        <w:separator/>
      </w:r>
    </w:p>
  </w:footnote>
  <w:footnote w:type="continuationSeparator" w:id="0">
    <w:p w14:paraId="2FA61989" w14:textId="77777777" w:rsidR="00891C56" w:rsidRDefault="00891C5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0716" w14:textId="570CFE86" w:rsidR="00F51F24" w:rsidRPr="00F51F24" w:rsidRDefault="00F51F24" w:rsidP="00F51F24">
    <w:pPr>
      <w:pStyle w:val="Header"/>
      <w:rPr>
        <w:sz w:val="22"/>
      </w:rPr>
    </w:pPr>
    <w:r w:rsidRPr="00F51F24">
      <w:rPr>
        <w:sz w:val="22"/>
      </w:rPr>
      <w:t>September 26, 2023</w:t>
    </w:r>
    <w:r w:rsidRPr="00F51F24">
      <w:rPr>
        <w:sz w:val="22"/>
      </w:rPr>
      <w:tab/>
    </w:r>
    <w:r w:rsidRPr="00F51F24">
      <w:rPr>
        <w:sz w:val="22"/>
      </w:rPr>
      <w:tab/>
      <w:t>23-</w:t>
    </w:r>
    <w:sdt>
      <w:sdtPr>
        <w:rPr>
          <w:sz w:val="22"/>
        </w:rPr>
        <w:id w:val="57520741"/>
        <w:docPartObj>
          <w:docPartGallery w:val="Page Numbers (Top of Page)"/>
          <w:docPartUnique/>
        </w:docPartObj>
      </w:sdtPr>
      <w:sdtEndPr>
        <w:rPr>
          <w:noProof/>
        </w:rPr>
      </w:sdtEndPr>
      <w:sdtContent>
        <w:r w:rsidRPr="00F51F24">
          <w:rPr>
            <w:sz w:val="22"/>
          </w:rPr>
          <w:fldChar w:fldCharType="begin"/>
        </w:r>
        <w:r w:rsidRPr="00F51F24">
          <w:rPr>
            <w:sz w:val="22"/>
          </w:rPr>
          <w:instrText xml:space="preserve"> PAGE   \* MERGEFORMAT </w:instrText>
        </w:r>
        <w:r w:rsidRPr="00F51F24">
          <w:rPr>
            <w:sz w:val="22"/>
          </w:rPr>
          <w:fldChar w:fldCharType="separate"/>
        </w:r>
        <w:r w:rsidRPr="00F51F24">
          <w:rPr>
            <w:noProof/>
            <w:sz w:val="22"/>
          </w:rPr>
          <w:t>2</w:t>
        </w:r>
        <w:r w:rsidRPr="00F51F24">
          <w:rPr>
            <w:noProof/>
            <w:sz w:val="22"/>
          </w:rPr>
          <w:fldChar w:fldCharType="end"/>
        </w:r>
      </w:sdtContent>
    </w:sdt>
  </w:p>
  <w:p w14:paraId="20986873" w14:textId="77777777" w:rsidR="00F51F24" w:rsidRPr="004947A0" w:rsidRDefault="00F51F24" w:rsidP="00D36A84">
    <w:pPr>
      <w:spacing w:before="0" w:after="0" w:line="240" w:lineRule="auto"/>
      <w:rPr>
        <w:rFonts w:ascii="Calibri" w:hAnsi="Calibri" w:cs="Calibri"/>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D39"/>
    <w:multiLevelType w:val="hybridMultilevel"/>
    <w:tmpl w:val="FF702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BD66F4"/>
    <w:multiLevelType w:val="hybridMultilevel"/>
    <w:tmpl w:val="B2CCCDFE"/>
    <w:lvl w:ilvl="0" w:tplc="730E4E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E80C18"/>
    <w:multiLevelType w:val="hybridMultilevel"/>
    <w:tmpl w:val="2940ED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4A6893"/>
    <w:multiLevelType w:val="hybridMultilevel"/>
    <w:tmpl w:val="1F08C160"/>
    <w:lvl w:ilvl="0" w:tplc="CF302176">
      <w:start w:val="1"/>
      <w:numFmt w:val="decimal"/>
      <w:pStyle w:val="ListParagraph"/>
      <w:lvlText w:val="%1."/>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6679C7"/>
    <w:multiLevelType w:val="hybridMultilevel"/>
    <w:tmpl w:val="36E67A62"/>
    <w:lvl w:ilvl="0" w:tplc="10090019">
      <w:start w:val="1"/>
      <w:numFmt w:val="lowerLetter"/>
      <w:lvlText w:val="%1."/>
      <w:lvlJc w:val="left"/>
      <w:pPr>
        <w:ind w:left="502" w:hanging="360"/>
      </w:pPr>
    </w:lvl>
    <w:lvl w:ilvl="1" w:tplc="10090019">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5" w15:restartNumberingAfterBreak="0">
    <w:nsid w:val="10CA5294"/>
    <w:multiLevelType w:val="hybridMultilevel"/>
    <w:tmpl w:val="73B09AF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1F62E14"/>
    <w:multiLevelType w:val="hybridMultilevel"/>
    <w:tmpl w:val="7098D1DA"/>
    <w:lvl w:ilvl="0" w:tplc="EF82EB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7EF6661"/>
    <w:multiLevelType w:val="hybridMultilevel"/>
    <w:tmpl w:val="8AD20FBE"/>
    <w:lvl w:ilvl="0" w:tplc="1009001B">
      <w:start w:val="1"/>
      <w:numFmt w:val="lowerRoman"/>
      <w:lvlText w:val="%1."/>
      <w:lvlJc w:val="right"/>
      <w:pPr>
        <w:ind w:left="1440" w:hanging="360"/>
      </w:pPr>
      <w:rPr>
        <w:b w:val="0"/>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35356463"/>
    <w:multiLevelType w:val="hybridMultilevel"/>
    <w:tmpl w:val="A766A542"/>
    <w:lvl w:ilvl="0" w:tplc="4092B386">
      <w:start w:val="1"/>
      <w:numFmt w:val="lowerLetter"/>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9" w15:restartNumberingAfterBreak="0">
    <w:nsid w:val="37545EA0"/>
    <w:multiLevelType w:val="hybridMultilevel"/>
    <w:tmpl w:val="C9EE56E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EF2080B"/>
    <w:multiLevelType w:val="hybridMultilevel"/>
    <w:tmpl w:val="98687E1A"/>
    <w:lvl w:ilvl="0" w:tplc="1009001B">
      <w:start w:val="1"/>
      <w:numFmt w:val="lowerRoman"/>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F777461"/>
    <w:multiLevelType w:val="hybridMultilevel"/>
    <w:tmpl w:val="E9A26EC2"/>
    <w:lvl w:ilvl="0" w:tplc="10090019">
      <w:start w:val="1"/>
      <w:numFmt w:val="lowerLetter"/>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2" w15:restartNumberingAfterBreak="0">
    <w:nsid w:val="451F7358"/>
    <w:multiLevelType w:val="hybridMultilevel"/>
    <w:tmpl w:val="17A68EB8"/>
    <w:lvl w:ilvl="0" w:tplc="84123E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95C2168"/>
    <w:multiLevelType w:val="hybridMultilevel"/>
    <w:tmpl w:val="8DD0C75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4DCA7DCC"/>
    <w:multiLevelType w:val="hybridMultilevel"/>
    <w:tmpl w:val="A6B4CF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38007F"/>
    <w:multiLevelType w:val="hybridMultilevel"/>
    <w:tmpl w:val="50EA735E"/>
    <w:lvl w:ilvl="0" w:tplc="730E4E1A">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F3033D4"/>
    <w:multiLevelType w:val="hybridMultilevel"/>
    <w:tmpl w:val="D14A963E"/>
    <w:lvl w:ilvl="0" w:tplc="4CCC905E">
      <w:start w:val="1"/>
      <w:numFmt w:val="decimal"/>
      <w:lvlText w:val="%1."/>
      <w:lvlJc w:val="left"/>
      <w:pPr>
        <w:ind w:left="502" w:hanging="360"/>
      </w:pPr>
      <w:rPr>
        <w:rFonts w:hint="default"/>
        <w:b/>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47F27C1"/>
    <w:multiLevelType w:val="hybridMultilevel"/>
    <w:tmpl w:val="17DC9F4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97F0B85"/>
    <w:multiLevelType w:val="hybridMultilevel"/>
    <w:tmpl w:val="581A55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27A04C1"/>
    <w:multiLevelType w:val="hybridMultilevel"/>
    <w:tmpl w:val="0450CBFE"/>
    <w:lvl w:ilvl="0" w:tplc="10090019">
      <w:start w:val="1"/>
      <w:numFmt w:val="lowerLetter"/>
      <w:lvlText w:val="%1."/>
      <w:lvlJc w:val="left"/>
      <w:pPr>
        <w:ind w:left="720" w:hanging="360"/>
      </w:pPr>
    </w:lvl>
    <w:lvl w:ilvl="1" w:tplc="52AE4F4C">
      <w:start w:val="1"/>
      <w:numFmt w:val="decimal"/>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9D23B66"/>
    <w:multiLevelType w:val="hybridMultilevel"/>
    <w:tmpl w:val="9A3A53E4"/>
    <w:lvl w:ilvl="0" w:tplc="10090015">
      <w:start w:val="1"/>
      <w:numFmt w:val="upperLetter"/>
      <w:lvlText w:val="%1."/>
      <w:lvlJc w:val="left"/>
      <w:pPr>
        <w:ind w:left="360" w:hanging="360"/>
      </w:pPr>
    </w:lvl>
    <w:lvl w:ilvl="1" w:tplc="6BB80FE0">
      <w:start w:val="1"/>
      <w:numFmt w:val="decimal"/>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DB725D7"/>
    <w:multiLevelType w:val="hybridMultilevel"/>
    <w:tmpl w:val="5EBEF508"/>
    <w:lvl w:ilvl="0" w:tplc="9BEAEE5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16"/>
  </w:num>
  <w:num w:numId="5">
    <w:abstractNumId w:val="17"/>
  </w:num>
  <w:num w:numId="6">
    <w:abstractNumId w:val="8"/>
  </w:num>
  <w:num w:numId="7">
    <w:abstractNumId w:val="21"/>
  </w:num>
  <w:num w:numId="8">
    <w:abstractNumId w:val="10"/>
  </w:num>
  <w:num w:numId="9">
    <w:abstractNumId w:val="13"/>
  </w:num>
  <w:num w:numId="10">
    <w:abstractNumId w:val="2"/>
  </w:num>
  <w:num w:numId="11">
    <w:abstractNumId w:val="14"/>
  </w:num>
  <w:num w:numId="12">
    <w:abstractNumId w:val="1"/>
  </w:num>
  <w:num w:numId="13">
    <w:abstractNumId w:val="15"/>
  </w:num>
  <w:num w:numId="14">
    <w:abstractNumId w:val="19"/>
  </w:num>
  <w:num w:numId="15">
    <w:abstractNumId w:val="11"/>
  </w:num>
  <w:num w:numId="16">
    <w:abstractNumId w:val="18"/>
  </w:num>
  <w:num w:numId="17">
    <w:abstractNumId w:val="12"/>
  </w:num>
  <w:num w:numId="18">
    <w:abstractNumId w:val="6"/>
  </w:num>
  <w:num w:numId="19">
    <w:abstractNumId w:val="20"/>
  </w:num>
  <w:num w:numId="20">
    <w:abstractNumId w:val="5"/>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0D"/>
    <w:rsid w:val="000431F3"/>
    <w:rsid w:val="00113A19"/>
    <w:rsid w:val="00120184"/>
    <w:rsid w:val="001431AA"/>
    <w:rsid w:val="0017280D"/>
    <w:rsid w:val="001859CA"/>
    <w:rsid w:val="001D449C"/>
    <w:rsid w:val="00227562"/>
    <w:rsid w:val="002507AC"/>
    <w:rsid w:val="00316772"/>
    <w:rsid w:val="00475651"/>
    <w:rsid w:val="004819F7"/>
    <w:rsid w:val="00484C2D"/>
    <w:rsid w:val="004D6F0C"/>
    <w:rsid w:val="00551E86"/>
    <w:rsid w:val="00696954"/>
    <w:rsid w:val="006C2A83"/>
    <w:rsid w:val="00891C56"/>
    <w:rsid w:val="00966C14"/>
    <w:rsid w:val="00A060DC"/>
    <w:rsid w:val="00A212E8"/>
    <w:rsid w:val="00A33BC9"/>
    <w:rsid w:val="00B443F3"/>
    <w:rsid w:val="00BF2E32"/>
    <w:rsid w:val="00C470AD"/>
    <w:rsid w:val="00DF511C"/>
    <w:rsid w:val="00E3279C"/>
    <w:rsid w:val="00E40032"/>
    <w:rsid w:val="00E46E1D"/>
    <w:rsid w:val="00EC748E"/>
    <w:rsid w:val="00F51F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DD75"/>
  <w15:chartTrackingRefBased/>
  <w15:docId w15:val="{860F3BFB-5047-4A8E-8635-69CF80C6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80D"/>
    <w:pPr>
      <w:spacing w:before="120" w:after="1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80D"/>
    <w:pPr>
      <w:numPr>
        <w:numId w:val="1"/>
      </w:numPr>
      <w:contextualSpacing/>
    </w:pPr>
  </w:style>
  <w:style w:type="paragraph" w:styleId="Header">
    <w:name w:val="header"/>
    <w:basedOn w:val="Normal"/>
    <w:link w:val="HeaderChar"/>
    <w:uiPriority w:val="99"/>
    <w:unhideWhenUsed/>
    <w:rsid w:val="00172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0D"/>
    <w:rPr>
      <w:sz w:val="24"/>
    </w:rPr>
  </w:style>
  <w:style w:type="character" w:styleId="Hyperlink">
    <w:name w:val="Hyperlink"/>
    <w:basedOn w:val="DefaultParagraphFont"/>
    <w:uiPriority w:val="99"/>
    <w:unhideWhenUsed/>
    <w:rsid w:val="00EC748E"/>
    <w:rPr>
      <w:color w:val="0563C1" w:themeColor="hyperlink"/>
      <w:u w:val="single"/>
    </w:rPr>
  </w:style>
  <w:style w:type="character" w:styleId="UnresolvedMention">
    <w:name w:val="Unresolved Mention"/>
    <w:basedOn w:val="DefaultParagraphFont"/>
    <w:uiPriority w:val="99"/>
    <w:semiHidden/>
    <w:unhideWhenUsed/>
    <w:rsid w:val="00227562"/>
    <w:rPr>
      <w:color w:val="605E5C"/>
      <w:shd w:val="clear" w:color="auto" w:fill="E1DFDD"/>
    </w:rPr>
  </w:style>
  <w:style w:type="paragraph" w:styleId="Footer">
    <w:name w:val="footer"/>
    <w:basedOn w:val="Normal"/>
    <w:link w:val="FooterChar"/>
    <w:uiPriority w:val="99"/>
    <w:unhideWhenUsed/>
    <w:rsid w:val="0047565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756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4</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Cheryl-Ann Stadelbauer-Sampa</dc:creator>
  <cp:keywords/>
  <dc:description/>
  <cp:lastModifiedBy>Susan Duliban</cp:lastModifiedBy>
  <cp:revision>17</cp:revision>
  <dcterms:created xsi:type="dcterms:W3CDTF">2023-06-22T21:02:00Z</dcterms:created>
  <dcterms:modified xsi:type="dcterms:W3CDTF">2023-10-18T12:55:00Z</dcterms:modified>
</cp:coreProperties>
</file>