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2395"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4743D861"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Horseshoe Falls Regional Council</w:t>
      </w:r>
    </w:p>
    <w:p w14:paraId="10D0E57F" w14:textId="77777777" w:rsidR="0017280D" w:rsidRDefault="0017280D" w:rsidP="0017280D">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3900EDF6" w14:textId="77777777" w:rsidR="0017280D" w:rsidRDefault="0017280D" w:rsidP="0017280D">
      <w:pPr>
        <w:widowControl w:val="0"/>
        <w:tabs>
          <w:tab w:val="left" w:pos="1106"/>
        </w:tabs>
        <w:spacing w:before="0" w:after="0" w:line="240" w:lineRule="auto"/>
        <w:rPr>
          <w:b/>
          <w:sz w:val="22"/>
        </w:rPr>
      </w:pPr>
    </w:p>
    <w:p w14:paraId="6034D380" w14:textId="77777777" w:rsidR="004633BA" w:rsidRDefault="004633BA" w:rsidP="00475651">
      <w:pPr>
        <w:widowControl w:val="0"/>
        <w:tabs>
          <w:tab w:val="left" w:pos="1106"/>
        </w:tabs>
        <w:spacing w:before="0" w:after="0" w:line="240" w:lineRule="auto"/>
        <w:rPr>
          <w:b/>
          <w:sz w:val="22"/>
        </w:rPr>
      </w:pPr>
      <w:r>
        <w:rPr>
          <w:b/>
          <w:sz w:val="22"/>
        </w:rPr>
        <w:t>Minutes</w:t>
      </w:r>
    </w:p>
    <w:p w14:paraId="7222D44E" w14:textId="18B2EE16" w:rsidR="00473C4D" w:rsidRDefault="00791F15" w:rsidP="00475651">
      <w:pPr>
        <w:widowControl w:val="0"/>
        <w:tabs>
          <w:tab w:val="left" w:pos="1106"/>
        </w:tabs>
        <w:spacing w:before="0" w:after="0" w:line="240" w:lineRule="auto"/>
        <w:rPr>
          <w:b/>
          <w:sz w:val="22"/>
        </w:rPr>
      </w:pPr>
      <w:r>
        <w:rPr>
          <w:b/>
          <w:sz w:val="22"/>
        </w:rPr>
        <w:t>December 13</w:t>
      </w:r>
      <w:r w:rsidR="00473C4D">
        <w:rPr>
          <w:b/>
          <w:sz w:val="22"/>
        </w:rPr>
        <w:t>, 2023, 4 PM</w:t>
      </w:r>
    </w:p>
    <w:p w14:paraId="36AAC4B2" w14:textId="0866ABB0" w:rsidR="00475651" w:rsidRDefault="00473C4D" w:rsidP="00475651">
      <w:pPr>
        <w:widowControl w:val="0"/>
        <w:tabs>
          <w:tab w:val="left" w:pos="1106"/>
        </w:tabs>
        <w:spacing w:before="0" w:after="0" w:line="240" w:lineRule="auto"/>
        <w:rPr>
          <w:b/>
          <w:sz w:val="22"/>
        </w:rPr>
      </w:pPr>
      <w:r>
        <w:rPr>
          <w:b/>
          <w:sz w:val="22"/>
        </w:rPr>
        <w:t>Via zoom</w:t>
      </w:r>
    </w:p>
    <w:p w14:paraId="0AD2A7CC" w14:textId="5E2B9F9D" w:rsidR="57225A8A" w:rsidRDefault="57225A8A" w:rsidP="57225A8A">
      <w:pPr>
        <w:widowControl w:val="0"/>
        <w:tabs>
          <w:tab w:val="left" w:pos="1106"/>
        </w:tabs>
        <w:spacing w:before="0" w:after="0" w:line="240" w:lineRule="auto"/>
        <w:rPr>
          <w:b/>
          <w:bCs/>
          <w:sz w:val="22"/>
        </w:rPr>
      </w:pPr>
    </w:p>
    <w:p w14:paraId="2154AF2D" w14:textId="11310E25" w:rsidR="0017280D" w:rsidRPr="00036512" w:rsidRDefault="0017280D" w:rsidP="39440420">
      <w:pPr>
        <w:widowControl w:val="0"/>
        <w:tabs>
          <w:tab w:val="left" w:pos="1106"/>
        </w:tabs>
        <w:spacing w:before="0" w:after="0" w:line="240" w:lineRule="auto"/>
        <w:rPr>
          <w:sz w:val="22"/>
        </w:rPr>
      </w:pPr>
      <w:r w:rsidRPr="39440420">
        <w:rPr>
          <w:b/>
          <w:bCs/>
          <w:sz w:val="22"/>
        </w:rPr>
        <w:t>Roster:</w:t>
      </w:r>
      <w:r w:rsidRPr="002D56D6">
        <w:rPr>
          <w:b/>
          <w:bCs/>
          <w:sz w:val="22"/>
        </w:rPr>
        <w:t xml:space="preserve"> </w:t>
      </w:r>
      <w:r w:rsidRPr="00036512">
        <w:rPr>
          <w:sz w:val="22"/>
        </w:rPr>
        <w:t>Lennox Scarlett (President), John Hurst (Treasurer), Christin</w:t>
      </w:r>
      <w:r w:rsidR="00336CA9" w:rsidRPr="00036512">
        <w:rPr>
          <w:sz w:val="22"/>
        </w:rPr>
        <w:t xml:space="preserve">a </w:t>
      </w:r>
      <w:r w:rsidRPr="00036512">
        <w:rPr>
          <w:sz w:val="22"/>
        </w:rPr>
        <w:t xml:space="preserve">Crawford, James Grunden, Marilyn Johnston, Sula Anne Kosacky, Deborah </w:t>
      </w:r>
      <w:proofErr w:type="spellStart"/>
      <w:r w:rsidRPr="00036512">
        <w:rPr>
          <w:sz w:val="22"/>
        </w:rPr>
        <w:t>Laforet</w:t>
      </w:r>
      <w:proofErr w:type="spellEnd"/>
      <w:r w:rsidRPr="00036512">
        <w:rPr>
          <w:sz w:val="22"/>
        </w:rPr>
        <w:t xml:space="preserve">, Wendy Lowden, </w:t>
      </w:r>
      <w:r w:rsidR="00473C4D" w:rsidRPr="00036512">
        <w:rPr>
          <w:sz w:val="22"/>
        </w:rPr>
        <w:t>Deb</w:t>
      </w:r>
      <w:r w:rsidR="002D01D4" w:rsidRPr="00036512">
        <w:rPr>
          <w:sz w:val="22"/>
        </w:rPr>
        <w:t>bie</w:t>
      </w:r>
      <w:r w:rsidR="00473C4D" w:rsidRPr="00036512">
        <w:rPr>
          <w:sz w:val="22"/>
        </w:rPr>
        <w:t xml:space="preserve"> McMillan, </w:t>
      </w:r>
      <w:r w:rsidR="00791F15">
        <w:rPr>
          <w:sz w:val="22"/>
        </w:rPr>
        <w:t xml:space="preserve">Adrianne Robertson, </w:t>
      </w:r>
      <w:r w:rsidRPr="00036512">
        <w:rPr>
          <w:sz w:val="22"/>
        </w:rPr>
        <w:t>Pat Tooley, Yvonne Wright</w:t>
      </w:r>
    </w:p>
    <w:p w14:paraId="26EAE277" w14:textId="113D9F22" w:rsidR="000524CC" w:rsidRDefault="00227562" w:rsidP="00227562">
      <w:pPr>
        <w:spacing w:before="0" w:after="0" w:line="240" w:lineRule="auto"/>
        <w:rPr>
          <w:bCs/>
          <w:sz w:val="22"/>
        </w:rPr>
      </w:pPr>
      <w:r w:rsidRPr="00227562">
        <w:rPr>
          <w:b/>
          <w:bCs/>
          <w:sz w:val="22"/>
        </w:rPr>
        <w:t>Staff:</w:t>
      </w:r>
      <w:r w:rsidR="00475651">
        <w:rPr>
          <w:b/>
          <w:bCs/>
          <w:sz w:val="22"/>
        </w:rPr>
        <w:t xml:space="preserve"> </w:t>
      </w:r>
      <w:r w:rsidR="00314F90" w:rsidRPr="00314F90">
        <w:rPr>
          <w:bCs/>
          <w:sz w:val="22"/>
        </w:rPr>
        <w:t xml:space="preserve">Cheryl-Ann Stadelbauer-Sampa, </w:t>
      </w:r>
      <w:r>
        <w:rPr>
          <w:bCs/>
          <w:sz w:val="22"/>
        </w:rPr>
        <w:t>Executive Minister, Sue Duliban, Executive Assistant</w:t>
      </w:r>
    </w:p>
    <w:p w14:paraId="58AD3BBB" w14:textId="13AC7CFD" w:rsidR="00FC4699" w:rsidRPr="00036512" w:rsidRDefault="40E3543E" w:rsidP="36518E12">
      <w:pPr>
        <w:spacing w:before="0" w:after="0" w:line="240" w:lineRule="auto"/>
        <w:rPr>
          <w:sz w:val="22"/>
        </w:rPr>
      </w:pPr>
      <w:r w:rsidRPr="39440420">
        <w:rPr>
          <w:b/>
          <w:bCs/>
          <w:sz w:val="22"/>
        </w:rPr>
        <w:t>Regrets:</w:t>
      </w:r>
      <w:r w:rsidR="00314F90">
        <w:rPr>
          <w:b/>
          <w:bCs/>
          <w:sz w:val="22"/>
        </w:rPr>
        <w:t xml:space="preserve"> </w:t>
      </w:r>
      <w:r w:rsidR="00314F90">
        <w:rPr>
          <w:bCs/>
          <w:sz w:val="22"/>
        </w:rPr>
        <w:t>James Grunden, Marilyn Johnston,</w:t>
      </w:r>
      <w:r w:rsidR="00036512" w:rsidRPr="00036512">
        <w:rPr>
          <w:bCs/>
          <w:sz w:val="22"/>
        </w:rPr>
        <w:t xml:space="preserve"> </w:t>
      </w:r>
      <w:r w:rsidR="20AD04BD" w:rsidRPr="00036512">
        <w:rPr>
          <w:sz w:val="22"/>
        </w:rPr>
        <w:t>Yvonne Wright</w:t>
      </w:r>
    </w:p>
    <w:p w14:paraId="4994700A" w14:textId="420BC72A" w:rsidR="36518E12" w:rsidRPr="00036512" w:rsidRDefault="36518E12" w:rsidP="36518E12">
      <w:pPr>
        <w:spacing w:before="0" w:after="0" w:line="240" w:lineRule="auto"/>
        <w:rPr>
          <w:sz w:val="22"/>
        </w:rPr>
      </w:pPr>
    </w:p>
    <w:p w14:paraId="48D12664" w14:textId="7B12A6C1" w:rsidR="0017280D" w:rsidRDefault="0017280D" w:rsidP="00463D8A">
      <w:pPr>
        <w:spacing w:before="0" w:after="0" w:line="240" w:lineRule="auto"/>
        <w:rPr>
          <w:rFonts w:ascii="Calibri" w:eastAsiaTheme="majorEastAsia" w:hAnsi="Calibri" w:cstheme="minorHAnsi"/>
          <w:sz w:val="22"/>
          <w:lang w:eastAsia="en-CA"/>
        </w:rPr>
      </w:pPr>
      <w:r w:rsidRPr="003A5A2E">
        <w:rPr>
          <w:b/>
          <w:sz w:val="22"/>
        </w:rPr>
        <w:t xml:space="preserve">Constitute Meeting: </w:t>
      </w:r>
      <w:r w:rsidRPr="003A5A2E">
        <w:rPr>
          <w:sz w:val="22"/>
        </w:rPr>
        <w:t xml:space="preserve">President </w:t>
      </w:r>
      <w:r>
        <w:rPr>
          <w:sz w:val="22"/>
        </w:rPr>
        <w:t>Lennox</w:t>
      </w:r>
      <w:r w:rsidR="00036512">
        <w:rPr>
          <w:bCs/>
          <w:sz w:val="22"/>
        </w:rPr>
        <w:t xml:space="preserve"> </w:t>
      </w:r>
      <w:r w:rsidRPr="0087664C">
        <w:rPr>
          <w:rFonts w:ascii="Calibri" w:eastAsiaTheme="majorEastAsia" w:hAnsi="Calibri" w:cstheme="minorHAnsi"/>
          <w:sz w:val="22"/>
          <w:lang w:eastAsia="en-CA"/>
        </w:rPr>
        <w:t>constitute</w:t>
      </w:r>
      <w:r w:rsidR="00036512">
        <w:rPr>
          <w:rFonts w:ascii="Calibri" w:eastAsiaTheme="majorEastAsia" w:hAnsi="Calibri" w:cstheme="minorHAnsi"/>
          <w:sz w:val="22"/>
          <w:lang w:eastAsia="en-CA"/>
        </w:rPr>
        <w:t>d</w:t>
      </w:r>
      <w:r w:rsidRPr="0087664C">
        <w:rPr>
          <w:rFonts w:ascii="Calibri" w:eastAsiaTheme="majorEastAsia" w:hAnsi="Calibri" w:cstheme="minorHAnsi"/>
          <w:sz w:val="22"/>
          <w:lang w:eastAsia="en-CA"/>
        </w:rPr>
        <w:t xml:space="preserve"> this meeting in the name of Jesus Christ, the one true head of the Church and by the authority vested in me by </w:t>
      </w:r>
      <w:r>
        <w:rPr>
          <w:rFonts w:ascii="Calibri" w:eastAsiaTheme="majorEastAsia" w:hAnsi="Calibri" w:cstheme="minorHAnsi"/>
          <w:sz w:val="22"/>
          <w:lang w:eastAsia="en-CA"/>
        </w:rPr>
        <w:t>Horseshoe Falls</w:t>
      </w:r>
      <w:r w:rsidRPr="0087664C">
        <w:rPr>
          <w:rFonts w:ascii="Calibri" w:eastAsiaTheme="majorEastAsia" w:hAnsi="Calibri" w:cstheme="minorHAnsi"/>
          <w:sz w:val="22"/>
          <w:lang w:eastAsia="en-CA"/>
        </w:rPr>
        <w:t xml:space="preserve"> Regional Council for whatever business may properly come before it.  The bounds of this meeting will be </w:t>
      </w:r>
      <w:r w:rsidR="00473C4D">
        <w:rPr>
          <w:rFonts w:ascii="Calibri" w:eastAsiaTheme="majorEastAsia" w:hAnsi="Calibri" w:cstheme="minorHAnsi"/>
          <w:sz w:val="22"/>
          <w:lang w:eastAsia="en-CA"/>
        </w:rPr>
        <w:t>the zoom call.</w:t>
      </w:r>
      <w:bookmarkStart w:id="0" w:name="_Toc418073763"/>
    </w:p>
    <w:p w14:paraId="72B59955" w14:textId="7C52F183" w:rsidR="00463D8A" w:rsidRDefault="00463D8A" w:rsidP="00463D8A">
      <w:pPr>
        <w:spacing w:before="0" w:after="0" w:line="240" w:lineRule="auto"/>
        <w:rPr>
          <w:rFonts w:ascii="Calibri" w:eastAsiaTheme="majorEastAsia" w:hAnsi="Calibri" w:cstheme="minorHAnsi"/>
          <w:sz w:val="22"/>
          <w:lang w:eastAsia="en-CA"/>
        </w:rPr>
      </w:pPr>
    </w:p>
    <w:p w14:paraId="13BADDB0" w14:textId="24B9F92E" w:rsidR="00791F15" w:rsidRPr="00791F15" w:rsidRDefault="0013569B" w:rsidP="00314F90">
      <w:pPr>
        <w:spacing w:before="0" w:after="0" w:line="240" w:lineRule="auto"/>
        <w:rPr>
          <w:rFonts w:ascii="Calibri" w:eastAsia="Calibri" w:hAnsi="Calibri" w:cs="Calibri"/>
          <w:sz w:val="22"/>
          <w:lang w:eastAsia="en-CA"/>
        </w:rPr>
      </w:pPr>
      <w:r w:rsidRPr="004633BA">
        <w:rPr>
          <w:rFonts w:ascii="Calibri" w:eastAsiaTheme="majorEastAsia" w:hAnsi="Calibri" w:cstheme="minorHAnsi"/>
          <w:b/>
          <w:sz w:val="22"/>
          <w:lang w:eastAsia="en-CA"/>
        </w:rPr>
        <w:t>Welcome</w:t>
      </w:r>
      <w:r w:rsidR="004633BA" w:rsidRPr="004633BA">
        <w:rPr>
          <w:rFonts w:ascii="Calibri" w:eastAsiaTheme="majorEastAsia" w:hAnsi="Calibri" w:cstheme="minorHAnsi"/>
          <w:b/>
          <w:sz w:val="22"/>
          <w:lang w:eastAsia="en-CA"/>
        </w:rPr>
        <w:t xml:space="preserve">, </w:t>
      </w:r>
      <w:r w:rsidR="0017280D" w:rsidRPr="004633BA">
        <w:rPr>
          <w:rFonts w:ascii="Calibri" w:eastAsiaTheme="majorEastAsia" w:hAnsi="Calibri" w:cstheme="minorHAnsi"/>
          <w:b/>
          <w:sz w:val="22"/>
          <w:lang w:eastAsia="en-CA"/>
        </w:rPr>
        <w:t>Land Acknowledgement</w:t>
      </w:r>
      <w:r w:rsidR="004633BA" w:rsidRPr="004633BA">
        <w:rPr>
          <w:rFonts w:ascii="Calibri" w:eastAsiaTheme="majorEastAsia" w:hAnsi="Calibri" w:cstheme="minorHAnsi"/>
          <w:b/>
          <w:sz w:val="22"/>
          <w:lang w:eastAsia="en-CA"/>
        </w:rPr>
        <w:t xml:space="preserve"> and </w:t>
      </w:r>
      <w:r w:rsidR="00314F90">
        <w:rPr>
          <w:rFonts w:ascii="Calibri" w:eastAsiaTheme="majorEastAsia" w:hAnsi="Calibri" w:cstheme="minorHAnsi"/>
          <w:b/>
          <w:sz w:val="22"/>
          <w:lang w:eastAsia="en-CA"/>
        </w:rPr>
        <w:t>Opening Prayer</w:t>
      </w:r>
      <w:r w:rsidR="002D56D6" w:rsidRPr="004633BA">
        <w:rPr>
          <w:rFonts w:ascii="Calibri" w:eastAsiaTheme="majorEastAsia" w:hAnsi="Calibri" w:cstheme="minorHAnsi"/>
          <w:b/>
          <w:sz w:val="22"/>
          <w:lang w:eastAsia="en-CA"/>
        </w:rPr>
        <w:t xml:space="preserve">: </w:t>
      </w:r>
      <w:r w:rsidR="002D56D6" w:rsidRPr="004633BA">
        <w:rPr>
          <w:rFonts w:ascii="Calibri" w:eastAsiaTheme="majorEastAsia" w:hAnsi="Calibri" w:cstheme="minorHAnsi"/>
          <w:sz w:val="22"/>
          <w:lang w:eastAsia="en-CA"/>
        </w:rPr>
        <w:t>Pres</w:t>
      </w:r>
      <w:r w:rsidR="004633BA" w:rsidRPr="004633BA">
        <w:rPr>
          <w:rFonts w:ascii="Calibri" w:eastAsiaTheme="majorEastAsia" w:hAnsi="Calibri" w:cstheme="minorHAnsi"/>
          <w:sz w:val="22"/>
          <w:lang w:eastAsia="en-CA"/>
        </w:rPr>
        <w:t>ident</w:t>
      </w:r>
      <w:r w:rsidR="002D56D6" w:rsidRPr="004633BA">
        <w:rPr>
          <w:rFonts w:ascii="Calibri" w:eastAsiaTheme="majorEastAsia" w:hAnsi="Calibri" w:cstheme="minorHAnsi"/>
          <w:sz w:val="22"/>
          <w:lang w:eastAsia="en-CA"/>
        </w:rPr>
        <w:t xml:space="preserve"> Lennox </w:t>
      </w:r>
      <w:r w:rsidR="004633BA">
        <w:rPr>
          <w:rFonts w:ascii="Calibri" w:eastAsiaTheme="majorEastAsia" w:hAnsi="Calibri" w:cstheme="minorHAnsi"/>
          <w:sz w:val="22"/>
          <w:lang w:eastAsia="en-CA"/>
        </w:rPr>
        <w:t xml:space="preserve">welcomed all those gathered and </w:t>
      </w:r>
      <w:r w:rsidR="002D56D6" w:rsidRPr="004633BA">
        <w:rPr>
          <w:rFonts w:ascii="Calibri" w:eastAsiaTheme="majorEastAsia" w:hAnsi="Calibri" w:cstheme="minorHAnsi"/>
          <w:sz w:val="22"/>
          <w:lang w:eastAsia="en-CA"/>
        </w:rPr>
        <w:t>offered a Land Acknowledgemen</w:t>
      </w:r>
      <w:r w:rsidR="004633BA">
        <w:rPr>
          <w:rFonts w:ascii="Calibri" w:eastAsiaTheme="majorEastAsia" w:hAnsi="Calibri" w:cstheme="minorHAnsi"/>
          <w:sz w:val="22"/>
          <w:lang w:eastAsia="en-CA"/>
        </w:rPr>
        <w:t xml:space="preserve">t, followed by </w:t>
      </w:r>
      <w:r w:rsidR="00314F90">
        <w:rPr>
          <w:rFonts w:ascii="Calibri" w:eastAsiaTheme="majorEastAsia" w:hAnsi="Calibri" w:cstheme="minorHAnsi"/>
          <w:sz w:val="22"/>
          <w:lang w:eastAsia="en-CA"/>
        </w:rPr>
        <w:t>prayer.</w:t>
      </w:r>
      <w:bookmarkEnd w:id="0"/>
      <w:r w:rsidR="00314F90">
        <w:rPr>
          <w:rFonts w:ascii="Calibri" w:eastAsiaTheme="majorEastAsia" w:hAnsi="Calibri" w:cstheme="minorHAnsi"/>
          <w:sz w:val="22"/>
          <w:lang w:eastAsia="en-CA"/>
        </w:rPr>
        <w:t xml:space="preserve"> </w:t>
      </w:r>
    </w:p>
    <w:p w14:paraId="02D7578C" w14:textId="77777777" w:rsidR="00791F15" w:rsidRPr="00791F15" w:rsidRDefault="00791F15" w:rsidP="00791F15">
      <w:pPr>
        <w:spacing w:before="0" w:after="0" w:line="240" w:lineRule="auto"/>
        <w:rPr>
          <w:rFonts w:ascii="Calibri" w:eastAsia="Calibri" w:hAnsi="Calibri" w:cs="Calibri"/>
          <w:sz w:val="22"/>
          <w:lang w:eastAsia="en-CA"/>
        </w:rPr>
      </w:pPr>
    </w:p>
    <w:p w14:paraId="1A464897" w14:textId="758CBE62" w:rsidR="00791F15" w:rsidRPr="00791F15" w:rsidRDefault="00314F90"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President </w:t>
      </w:r>
      <w:r w:rsidR="00791F15" w:rsidRPr="00791F15">
        <w:rPr>
          <w:rFonts w:ascii="Calibri" w:eastAsia="Calibri" w:hAnsi="Calibri" w:cs="Calibri"/>
          <w:sz w:val="22"/>
          <w:lang w:eastAsia="en-CA"/>
        </w:rPr>
        <w:t xml:space="preserve">Lennox </w:t>
      </w:r>
      <w:r>
        <w:rPr>
          <w:rFonts w:ascii="Calibri" w:eastAsia="Calibri" w:hAnsi="Calibri" w:cs="Calibri"/>
          <w:sz w:val="22"/>
          <w:lang w:eastAsia="en-CA"/>
        </w:rPr>
        <w:t xml:space="preserve">also </w:t>
      </w:r>
      <w:r w:rsidR="00791F15" w:rsidRPr="00791F15">
        <w:rPr>
          <w:rFonts w:ascii="Calibri" w:eastAsia="Calibri" w:hAnsi="Calibri" w:cs="Calibri"/>
          <w:sz w:val="22"/>
          <w:lang w:eastAsia="en-CA"/>
        </w:rPr>
        <w:t>welcomed C</w:t>
      </w:r>
      <w:r>
        <w:rPr>
          <w:rFonts w:ascii="Calibri" w:eastAsia="Calibri" w:hAnsi="Calibri" w:cs="Calibri"/>
          <w:sz w:val="22"/>
          <w:lang w:eastAsia="en-CA"/>
        </w:rPr>
        <w:t>heryl-Ann</w:t>
      </w:r>
      <w:r w:rsidR="00791F15" w:rsidRPr="00791F15">
        <w:rPr>
          <w:rFonts w:ascii="Calibri" w:eastAsia="Calibri" w:hAnsi="Calibri" w:cs="Calibri"/>
          <w:sz w:val="22"/>
          <w:lang w:eastAsia="en-CA"/>
        </w:rPr>
        <w:t xml:space="preserve"> back, for</w:t>
      </w:r>
      <w:r>
        <w:rPr>
          <w:rFonts w:ascii="Calibri" w:eastAsia="Calibri" w:hAnsi="Calibri" w:cs="Calibri"/>
          <w:sz w:val="22"/>
          <w:lang w:eastAsia="en-CA"/>
        </w:rPr>
        <w:t xml:space="preserve"> the next couple of months before she moves to General Council Office; noting that a time of celebration and appreciation of her work as Executive Minister was held at Avondale United, </w:t>
      </w:r>
      <w:r w:rsidR="00791F15" w:rsidRPr="00791F15">
        <w:rPr>
          <w:rFonts w:ascii="Calibri" w:eastAsia="Calibri" w:hAnsi="Calibri" w:cs="Calibri"/>
          <w:sz w:val="22"/>
          <w:lang w:eastAsia="en-CA"/>
        </w:rPr>
        <w:t>Stratford</w:t>
      </w:r>
      <w:r>
        <w:rPr>
          <w:rFonts w:ascii="Calibri" w:eastAsia="Calibri" w:hAnsi="Calibri" w:cs="Calibri"/>
          <w:sz w:val="22"/>
          <w:lang w:eastAsia="en-CA"/>
        </w:rPr>
        <w:t xml:space="preserve"> on December 12.</w:t>
      </w:r>
    </w:p>
    <w:p w14:paraId="155B7B36" w14:textId="77777777" w:rsidR="00791F15" w:rsidRPr="00791F15" w:rsidRDefault="00791F15" w:rsidP="00791F15">
      <w:pPr>
        <w:spacing w:before="0" w:after="0" w:line="240" w:lineRule="auto"/>
        <w:rPr>
          <w:rFonts w:ascii="Calibri" w:eastAsia="Calibri" w:hAnsi="Calibri" w:cs="Calibri"/>
          <w:sz w:val="22"/>
          <w:lang w:eastAsia="en-CA"/>
        </w:rPr>
      </w:pPr>
    </w:p>
    <w:p w14:paraId="7192937E" w14:textId="77777777" w:rsidR="00791F15" w:rsidRPr="00314F90" w:rsidRDefault="00791F15" w:rsidP="00791F15">
      <w:pPr>
        <w:spacing w:before="0" w:after="0" w:line="240" w:lineRule="auto"/>
        <w:rPr>
          <w:rFonts w:ascii="Calibri" w:eastAsia="Calibri" w:hAnsi="Calibri" w:cs="Calibri"/>
          <w:b/>
          <w:sz w:val="22"/>
          <w:lang w:eastAsia="en-CA"/>
        </w:rPr>
      </w:pPr>
      <w:r w:rsidRPr="00314F90">
        <w:rPr>
          <w:rFonts w:ascii="Calibri" w:eastAsia="Calibri" w:hAnsi="Calibri" w:cs="Calibri"/>
          <w:b/>
          <w:sz w:val="22"/>
          <w:lang w:eastAsia="en-CA"/>
        </w:rPr>
        <w:t>Check-In Question</w:t>
      </w:r>
    </w:p>
    <w:p w14:paraId="1F31308D" w14:textId="61E11C01" w:rsidR="00791F15" w:rsidRPr="00791F15" w:rsidRDefault="00314F90"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Those gathered were asked to </w:t>
      </w:r>
      <w:r w:rsidR="00791F15" w:rsidRPr="00791F15">
        <w:rPr>
          <w:rFonts w:ascii="Calibri" w:eastAsia="Calibri" w:hAnsi="Calibri" w:cs="Calibri"/>
          <w:sz w:val="22"/>
          <w:lang w:eastAsia="en-CA"/>
        </w:rPr>
        <w:t>share with C-A one step forward the Executive or the group you represent at Executive took in helping the regional council live into its purpose or to respond to the evaluation during her sabbatical.</w:t>
      </w:r>
    </w:p>
    <w:p w14:paraId="3D205ABA" w14:textId="77777777" w:rsidR="00791F15" w:rsidRPr="00791F15" w:rsidRDefault="00791F15" w:rsidP="00791F15">
      <w:pPr>
        <w:spacing w:before="0" w:after="0" w:line="240" w:lineRule="auto"/>
        <w:rPr>
          <w:rFonts w:ascii="Calibri" w:eastAsia="Calibri" w:hAnsi="Calibri" w:cs="Calibri"/>
          <w:sz w:val="22"/>
          <w:lang w:eastAsia="en-CA"/>
        </w:rPr>
      </w:pPr>
    </w:p>
    <w:p w14:paraId="1D4572AE" w14:textId="77777777" w:rsidR="00791F15" w:rsidRPr="00314F90" w:rsidRDefault="00791F15" w:rsidP="00791F15">
      <w:pPr>
        <w:spacing w:before="0" w:after="0" w:line="240" w:lineRule="auto"/>
        <w:rPr>
          <w:rFonts w:ascii="Calibri" w:eastAsia="Calibri" w:hAnsi="Calibri" w:cs="Calibri"/>
          <w:b/>
          <w:sz w:val="22"/>
          <w:lang w:eastAsia="en-CA"/>
        </w:rPr>
      </w:pPr>
      <w:r w:rsidRPr="00314F90">
        <w:rPr>
          <w:rFonts w:ascii="Calibri" w:eastAsia="Calibri" w:hAnsi="Calibri" w:cs="Calibri"/>
          <w:b/>
          <w:sz w:val="22"/>
          <w:lang w:eastAsia="en-CA"/>
        </w:rPr>
        <w:t>Audited Financial Statements</w:t>
      </w:r>
    </w:p>
    <w:p w14:paraId="0AA786B7" w14:textId="77777777" w:rsidR="00791F15" w:rsidRPr="00791F15" w:rsidRDefault="00791F15" w:rsidP="00791F15">
      <w:pPr>
        <w:spacing w:before="0" w:after="0" w:line="240" w:lineRule="auto"/>
        <w:rPr>
          <w:rFonts w:ascii="Calibri" w:eastAsia="Calibri" w:hAnsi="Calibri" w:cs="Calibri"/>
          <w:sz w:val="22"/>
          <w:lang w:eastAsia="en-CA"/>
        </w:rPr>
      </w:pPr>
      <w:r w:rsidRPr="00314F90">
        <w:rPr>
          <w:rFonts w:ascii="Calibri" w:eastAsia="Calibri" w:hAnsi="Calibri" w:cs="Calibri"/>
          <w:b/>
          <w:sz w:val="22"/>
          <w:lang w:eastAsia="en-CA"/>
        </w:rPr>
        <w:t>Motion:</w:t>
      </w:r>
      <w:r w:rsidRPr="00791F15">
        <w:rPr>
          <w:rFonts w:ascii="Calibri" w:eastAsia="Calibri" w:hAnsi="Calibri" w:cs="Calibri"/>
          <w:sz w:val="22"/>
          <w:lang w:eastAsia="en-CA"/>
        </w:rPr>
        <w:t xml:space="preserve"> John Hurst / Debbie McMillan</w:t>
      </w:r>
    </w:p>
    <w:p w14:paraId="57E7C051" w14:textId="529D51EA" w:rsidR="00791F15" w:rsidRPr="00314F90" w:rsidRDefault="00314F90" w:rsidP="00791F15">
      <w:pPr>
        <w:spacing w:before="0" w:after="0" w:line="240" w:lineRule="auto"/>
        <w:rPr>
          <w:rFonts w:ascii="Calibri" w:eastAsia="Calibri" w:hAnsi="Calibri" w:cs="Calibri"/>
          <w:b/>
          <w:sz w:val="22"/>
          <w:lang w:eastAsia="en-CA"/>
        </w:rPr>
      </w:pPr>
      <w:r>
        <w:rPr>
          <w:rFonts w:ascii="Calibri" w:eastAsia="Calibri" w:hAnsi="Calibri" w:cs="Calibri"/>
          <w:sz w:val="22"/>
          <w:lang w:eastAsia="en-CA"/>
        </w:rPr>
        <w:t>That</w:t>
      </w:r>
      <w:bookmarkStart w:id="1" w:name="_Hlk153460818"/>
      <w:r>
        <w:rPr>
          <w:rFonts w:ascii="Calibri" w:eastAsia="Calibri" w:hAnsi="Calibri" w:cs="Calibri"/>
          <w:sz w:val="22"/>
          <w:lang w:eastAsia="en-CA"/>
        </w:rPr>
        <w:t xml:space="preserve"> Horseshoe Falls Regional Council Executive</w:t>
      </w:r>
      <w:bookmarkEnd w:id="1"/>
      <w:r>
        <w:rPr>
          <w:rFonts w:ascii="Calibri" w:eastAsia="Calibri" w:hAnsi="Calibri" w:cs="Calibri"/>
          <w:sz w:val="22"/>
          <w:lang w:eastAsia="en-CA"/>
        </w:rPr>
        <w:t xml:space="preserve"> </w:t>
      </w:r>
      <w:r w:rsidR="00791F15" w:rsidRPr="00791F15">
        <w:rPr>
          <w:rFonts w:ascii="Calibri" w:eastAsia="Calibri" w:hAnsi="Calibri" w:cs="Calibri"/>
          <w:sz w:val="22"/>
          <w:lang w:eastAsia="en-CA"/>
        </w:rPr>
        <w:t xml:space="preserve">approve the draft 2022 Financial Statements for Horseshoe Falls Regional Council as presented.  </w:t>
      </w:r>
      <w:r w:rsidR="00791F15" w:rsidRPr="00314F90">
        <w:rPr>
          <w:rFonts w:ascii="Calibri" w:eastAsia="Calibri" w:hAnsi="Calibri" w:cs="Calibri"/>
          <w:b/>
          <w:sz w:val="22"/>
          <w:lang w:eastAsia="en-CA"/>
        </w:rPr>
        <w:t>Carried.</w:t>
      </w:r>
    </w:p>
    <w:p w14:paraId="70C9D936" w14:textId="77777777" w:rsidR="00791F15" w:rsidRPr="00791F15" w:rsidRDefault="00791F15" w:rsidP="00791F15">
      <w:pPr>
        <w:spacing w:before="0" w:after="0" w:line="240" w:lineRule="auto"/>
        <w:rPr>
          <w:rFonts w:ascii="Calibri" w:eastAsia="Calibri" w:hAnsi="Calibri" w:cs="Calibri"/>
          <w:sz w:val="22"/>
          <w:lang w:eastAsia="en-CA"/>
        </w:rPr>
      </w:pPr>
    </w:p>
    <w:p w14:paraId="0A9EDB24" w14:textId="77777777" w:rsidR="00791F15" w:rsidRPr="00791F15" w:rsidRDefault="00791F15" w:rsidP="00791F15">
      <w:pPr>
        <w:spacing w:before="0" w:after="0" w:line="240" w:lineRule="auto"/>
        <w:rPr>
          <w:rFonts w:ascii="Calibri" w:eastAsia="Calibri" w:hAnsi="Calibri" w:cs="Calibri"/>
          <w:sz w:val="22"/>
          <w:lang w:eastAsia="en-CA"/>
        </w:rPr>
      </w:pPr>
      <w:r w:rsidRPr="00314F90">
        <w:rPr>
          <w:rFonts w:ascii="Calibri" w:eastAsia="Calibri" w:hAnsi="Calibri" w:cs="Calibri"/>
          <w:b/>
          <w:sz w:val="22"/>
          <w:lang w:eastAsia="en-CA"/>
        </w:rPr>
        <w:t>Motion:</w:t>
      </w:r>
      <w:r w:rsidRPr="00791F15">
        <w:rPr>
          <w:rFonts w:ascii="Calibri" w:eastAsia="Calibri" w:hAnsi="Calibri" w:cs="Calibri"/>
          <w:sz w:val="22"/>
          <w:lang w:eastAsia="en-CA"/>
        </w:rPr>
        <w:t xml:space="preserve"> John Hurst / Pat Tooley</w:t>
      </w:r>
    </w:p>
    <w:p w14:paraId="0B49A48F" w14:textId="7866A0A9" w:rsidR="00791F15" w:rsidRPr="00314F90" w:rsidRDefault="00314F90" w:rsidP="00791F15">
      <w:pPr>
        <w:spacing w:before="0" w:after="0" w:line="240" w:lineRule="auto"/>
        <w:rPr>
          <w:rFonts w:ascii="Calibri" w:eastAsia="Calibri" w:hAnsi="Calibri" w:cs="Calibri"/>
          <w:b/>
          <w:sz w:val="22"/>
          <w:lang w:eastAsia="en-CA"/>
        </w:rPr>
      </w:pPr>
      <w:r>
        <w:rPr>
          <w:rFonts w:ascii="Calibri" w:eastAsia="Calibri" w:hAnsi="Calibri" w:cs="Calibri"/>
          <w:sz w:val="22"/>
          <w:lang w:eastAsia="en-CA"/>
        </w:rPr>
        <w:t>That Horseshoe Falls Regional Council Executive agrees to</w:t>
      </w:r>
      <w:r w:rsidR="00791F15" w:rsidRPr="00791F15">
        <w:rPr>
          <w:rFonts w:ascii="Calibri" w:eastAsia="Calibri" w:hAnsi="Calibri" w:cs="Calibri"/>
          <w:sz w:val="22"/>
          <w:lang w:eastAsia="en-CA"/>
        </w:rPr>
        <w:t xml:space="preserve"> transfer the Internally Restricted Mission and Ministry Fund to the Unrestricted Reserve immediately. </w:t>
      </w:r>
      <w:r w:rsidR="00791F15" w:rsidRPr="00314F90">
        <w:rPr>
          <w:rFonts w:ascii="Calibri" w:eastAsia="Calibri" w:hAnsi="Calibri" w:cs="Calibri"/>
          <w:b/>
          <w:sz w:val="22"/>
          <w:lang w:eastAsia="en-CA"/>
        </w:rPr>
        <w:t xml:space="preserve"> Carried.</w:t>
      </w:r>
    </w:p>
    <w:p w14:paraId="233AC96F" w14:textId="77777777" w:rsidR="00791F15" w:rsidRPr="00314F90" w:rsidRDefault="00791F15" w:rsidP="00791F15">
      <w:pPr>
        <w:spacing w:before="0" w:after="0" w:line="240" w:lineRule="auto"/>
        <w:rPr>
          <w:rFonts w:ascii="Calibri" w:eastAsia="Calibri" w:hAnsi="Calibri" w:cs="Calibri"/>
          <w:b/>
          <w:sz w:val="22"/>
          <w:lang w:eastAsia="en-CA"/>
        </w:rPr>
      </w:pPr>
    </w:p>
    <w:p w14:paraId="214E65BE" w14:textId="77777777" w:rsidR="00791F15" w:rsidRPr="00791F15" w:rsidRDefault="00791F15" w:rsidP="00791F15">
      <w:pPr>
        <w:spacing w:before="0" w:after="0" w:line="240" w:lineRule="auto"/>
        <w:rPr>
          <w:rFonts w:ascii="Calibri" w:eastAsia="Calibri" w:hAnsi="Calibri" w:cs="Calibri"/>
          <w:sz w:val="22"/>
          <w:lang w:eastAsia="en-CA"/>
        </w:rPr>
      </w:pPr>
      <w:r w:rsidRPr="00314F90">
        <w:rPr>
          <w:rFonts w:ascii="Calibri" w:eastAsia="Calibri" w:hAnsi="Calibri" w:cs="Calibri"/>
          <w:b/>
          <w:sz w:val="22"/>
          <w:lang w:eastAsia="en-CA"/>
        </w:rPr>
        <w:t>Motion:</w:t>
      </w:r>
      <w:r w:rsidRPr="00791F15">
        <w:rPr>
          <w:rFonts w:ascii="Calibri" w:eastAsia="Calibri" w:hAnsi="Calibri" w:cs="Calibri"/>
          <w:sz w:val="22"/>
          <w:lang w:eastAsia="en-CA"/>
        </w:rPr>
        <w:t xml:space="preserve"> John Hurst / Adrianne Robertson</w:t>
      </w:r>
    </w:p>
    <w:p w14:paraId="57A1E943" w14:textId="034F505E" w:rsidR="00791F15" w:rsidRPr="00791F15" w:rsidRDefault="00314F90"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That </w:t>
      </w:r>
      <w:r w:rsidRPr="00314F90">
        <w:rPr>
          <w:rFonts w:ascii="Calibri" w:eastAsia="Calibri" w:hAnsi="Calibri" w:cs="Calibri"/>
          <w:sz w:val="22"/>
          <w:lang w:eastAsia="en-CA"/>
        </w:rPr>
        <w:t xml:space="preserve">Horseshoe Falls Regional Council Executive </w:t>
      </w:r>
      <w:r>
        <w:rPr>
          <w:rFonts w:ascii="Calibri" w:eastAsia="Calibri" w:hAnsi="Calibri" w:cs="Calibri"/>
          <w:sz w:val="22"/>
          <w:lang w:eastAsia="en-CA"/>
        </w:rPr>
        <w:t>a</w:t>
      </w:r>
      <w:r w:rsidR="00791F15" w:rsidRPr="00791F15">
        <w:rPr>
          <w:rFonts w:ascii="Calibri" w:eastAsia="Calibri" w:hAnsi="Calibri" w:cs="Calibri"/>
          <w:sz w:val="22"/>
          <w:lang w:eastAsia="en-CA"/>
        </w:rPr>
        <w:t>uthorize</w:t>
      </w:r>
      <w:r>
        <w:rPr>
          <w:rFonts w:ascii="Calibri" w:eastAsia="Calibri" w:hAnsi="Calibri" w:cs="Calibri"/>
          <w:sz w:val="22"/>
          <w:lang w:eastAsia="en-CA"/>
        </w:rPr>
        <w:t>s</w:t>
      </w:r>
      <w:r w:rsidR="00791F15" w:rsidRPr="00791F15">
        <w:rPr>
          <w:rFonts w:ascii="Calibri" w:eastAsia="Calibri" w:hAnsi="Calibri" w:cs="Calibri"/>
          <w:sz w:val="22"/>
          <w:lang w:eastAsia="en-CA"/>
        </w:rPr>
        <w:t xml:space="preserve"> the transfer of funds from the General Fund to the Ker </w:t>
      </w:r>
      <w:proofErr w:type="spellStart"/>
      <w:r w:rsidR="00791F15" w:rsidRPr="00791F15">
        <w:rPr>
          <w:rFonts w:ascii="Calibri" w:eastAsia="Calibri" w:hAnsi="Calibri" w:cs="Calibri"/>
          <w:sz w:val="22"/>
          <w:lang w:eastAsia="en-CA"/>
        </w:rPr>
        <w:t>Tapleytown</w:t>
      </w:r>
      <w:proofErr w:type="spellEnd"/>
      <w:r w:rsidR="00791F15" w:rsidRPr="00791F15">
        <w:rPr>
          <w:rFonts w:ascii="Calibri" w:eastAsia="Calibri" w:hAnsi="Calibri" w:cs="Calibri"/>
          <w:sz w:val="22"/>
          <w:lang w:eastAsia="en-CA"/>
        </w:rPr>
        <w:t xml:space="preserve"> Fund to reduce the balance to “nil”.  </w:t>
      </w:r>
      <w:r w:rsidR="00791F15" w:rsidRPr="00314F90">
        <w:rPr>
          <w:rFonts w:ascii="Calibri" w:eastAsia="Calibri" w:hAnsi="Calibri" w:cs="Calibri"/>
          <w:b/>
          <w:sz w:val="22"/>
          <w:lang w:eastAsia="en-CA"/>
        </w:rPr>
        <w:t>Carried.</w:t>
      </w:r>
    </w:p>
    <w:p w14:paraId="797E94DD" w14:textId="77777777" w:rsidR="00791F15" w:rsidRPr="00791F15" w:rsidRDefault="00791F15" w:rsidP="00791F15">
      <w:pPr>
        <w:spacing w:before="0" w:after="0" w:line="240" w:lineRule="auto"/>
        <w:rPr>
          <w:rFonts w:ascii="Calibri" w:eastAsia="Calibri" w:hAnsi="Calibri" w:cs="Calibri"/>
          <w:sz w:val="22"/>
          <w:lang w:eastAsia="en-CA"/>
        </w:rPr>
      </w:pPr>
    </w:p>
    <w:p w14:paraId="0821E736" w14:textId="77777777" w:rsidR="00791F15" w:rsidRPr="00791F15" w:rsidRDefault="00791F15" w:rsidP="00791F15">
      <w:pPr>
        <w:spacing w:before="0" w:after="0" w:line="240" w:lineRule="auto"/>
        <w:rPr>
          <w:rFonts w:ascii="Calibri" w:eastAsia="Calibri" w:hAnsi="Calibri" w:cs="Calibri"/>
          <w:sz w:val="22"/>
          <w:lang w:eastAsia="en-CA"/>
        </w:rPr>
      </w:pPr>
      <w:r w:rsidRPr="00314F90">
        <w:rPr>
          <w:rFonts w:ascii="Calibri" w:eastAsia="Calibri" w:hAnsi="Calibri" w:cs="Calibri"/>
          <w:b/>
          <w:sz w:val="22"/>
          <w:lang w:eastAsia="en-CA"/>
        </w:rPr>
        <w:t>Motion:</w:t>
      </w:r>
      <w:r w:rsidRPr="00791F15">
        <w:rPr>
          <w:rFonts w:ascii="Calibri" w:eastAsia="Calibri" w:hAnsi="Calibri" w:cs="Calibri"/>
          <w:sz w:val="22"/>
          <w:lang w:eastAsia="en-CA"/>
        </w:rPr>
        <w:t xml:space="preserve"> John Hurst / Wendy Lowden</w:t>
      </w:r>
    </w:p>
    <w:p w14:paraId="17AFBF16" w14:textId="66FDF758" w:rsidR="00791F15" w:rsidRPr="00314F90" w:rsidRDefault="00314F90" w:rsidP="00791F15">
      <w:pPr>
        <w:spacing w:before="0" w:after="0" w:line="240" w:lineRule="auto"/>
        <w:rPr>
          <w:rFonts w:ascii="Calibri" w:eastAsia="Calibri" w:hAnsi="Calibri" w:cs="Calibri"/>
          <w:b/>
          <w:sz w:val="22"/>
          <w:lang w:eastAsia="en-CA"/>
        </w:rPr>
      </w:pPr>
      <w:r>
        <w:rPr>
          <w:rFonts w:ascii="Calibri" w:eastAsia="Calibri" w:hAnsi="Calibri" w:cs="Calibri"/>
          <w:sz w:val="22"/>
          <w:lang w:eastAsia="en-CA"/>
        </w:rPr>
        <w:t xml:space="preserve">That </w:t>
      </w:r>
      <w:r w:rsidRPr="00314F90">
        <w:rPr>
          <w:rFonts w:ascii="Calibri" w:eastAsia="Calibri" w:hAnsi="Calibri" w:cs="Calibri"/>
          <w:sz w:val="22"/>
          <w:lang w:eastAsia="en-CA"/>
        </w:rPr>
        <w:t>Horseshoe Falls Regional Council Executive</w:t>
      </w:r>
      <w:r>
        <w:rPr>
          <w:rFonts w:ascii="Calibri" w:eastAsia="Calibri" w:hAnsi="Calibri" w:cs="Calibri"/>
          <w:sz w:val="22"/>
          <w:lang w:eastAsia="en-CA"/>
        </w:rPr>
        <w:t xml:space="preserve"> agrees t</w:t>
      </w:r>
      <w:r w:rsidR="00791F15" w:rsidRPr="00791F15">
        <w:rPr>
          <w:rFonts w:ascii="Calibri" w:eastAsia="Calibri" w:hAnsi="Calibri" w:cs="Calibri"/>
          <w:sz w:val="22"/>
          <w:lang w:eastAsia="en-CA"/>
        </w:rPr>
        <w:t xml:space="preserve">o forward the December 31, 2022 balance in the Annie D. Bennett Fund to Wesley Urban Ministries to fulfill the purpose of the fund.  </w:t>
      </w:r>
      <w:r w:rsidR="00791F15" w:rsidRPr="00314F90">
        <w:rPr>
          <w:rFonts w:ascii="Calibri" w:eastAsia="Calibri" w:hAnsi="Calibri" w:cs="Calibri"/>
          <w:b/>
          <w:sz w:val="22"/>
          <w:lang w:eastAsia="en-CA"/>
        </w:rPr>
        <w:t>Carried.</w:t>
      </w:r>
    </w:p>
    <w:p w14:paraId="5F9313C5" w14:textId="4108B100" w:rsidR="002C0157" w:rsidRDefault="00791F15" w:rsidP="00791F15">
      <w:pPr>
        <w:spacing w:before="0" w:after="0" w:line="240" w:lineRule="auto"/>
        <w:rPr>
          <w:rFonts w:ascii="Calibri" w:eastAsia="Calibri" w:hAnsi="Calibri" w:cs="Calibri"/>
          <w:b/>
          <w:sz w:val="22"/>
          <w:lang w:eastAsia="en-CA"/>
        </w:rPr>
      </w:pPr>
      <w:r w:rsidRPr="00791F15">
        <w:rPr>
          <w:rFonts w:ascii="Calibri" w:eastAsia="Calibri" w:hAnsi="Calibri" w:cs="Calibri"/>
          <w:sz w:val="22"/>
          <w:lang w:eastAsia="en-CA"/>
        </w:rPr>
        <w:t xml:space="preserve"> </w:t>
      </w:r>
    </w:p>
    <w:p w14:paraId="2D23E099" w14:textId="778FB802" w:rsidR="00791F15" w:rsidRPr="00314F90" w:rsidRDefault="00791F15" w:rsidP="00791F15">
      <w:pPr>
        <w:spacing w:before="0" w:after="0" w:line="240" w:lineRule="auto"/>
        <w:rPr>
          <w:rFonts w:ascii="Calibri" w:eastAsia="Calibri" w:hAnsi="Calibri" w:cs="Calibri"/>
          <w:b/>
          <w:sz w:val="22"/>
          <w:lang w:eastAsia="en-CA"/>
        </w:rPr>
      </w:pPr>
      <w:r w:rsidRPr="00314F90">
        <w:rPr>
          <w:rFonts w:ascii="Calibri" w:eastAsia="Calibri" w:hAnsi="Calibri" w:cs="Calibri"/>
          <w:b/>
          <w:sz w:val="22"/>
          <w:lang w:eastAsia="en-CA"/>
        </w:rPr>
        <w:t>Native People’s Retreat</w:t>
      </w:r>
    </w:p>
    <w:p w14:paraId="546C2266" w14:textId="77777777" w:rsidR="00791F15" w:rsidRPr="00791F15" w:rsidRDefault="00791F15" w:rsidP="00791F15">
      <w:pPr>
        <w:spacing w:before="0" w:after="0" w:line="240" w:lineRule="auto"/>
        <w:rPr>
          <w:rFonts w:ascii="Calibri" w:eastAsia="Calibri" w:hAnsi="Calibri" w:cs="Calibri"/>
          <w:sz w:val="22"/>
          <w:lang w:eastAsia="en-CA"/>
        </w:rPr>
      </w:pPr>
      <w:r w:rsidRPr="00314F90">
        <w:rPr>
          <w:rFonts w:ascii="Calibri" w:eastAsia="Calibri" w:hAnsi="Calibri" w:cs="Calibri"/>
          <w:b/>
          <w:sz w:val="22"/>
          <w:lang w:eastAsia="en-CA"/>
        </w:rPr>
        <w:t>Motion:</w:t>
      </w:r>
      <w:r w:rsidRPr="00791F15">
        <w:rPr>
          <w:rFonts w:ascii="Calibri" w:eastAsia="Calibri" w:hAnsi="Calibri" w:cs="Calibri"/>
          <w:sz w:val="22"/>
          <w:lang w:eastAsia="en-CA"/>
        </w:rPr>
        <w:t xml:space="preserve"> John Hurst / Debbie McMillan</w:t>
      </w:r>
    </w:p>
    <w:p w14:paraId="53709492" w14:textId="250C2EC2" w:rsidR="00791F15" w:rsidRPr="00314F90" w:rsidRDefault="00314F90" w:rsidP="00791F15">
      <w:pPr>
        <w:spacing w:before="0" w:after="0" w:line="240" w:lineRule="auto"/>
        <w:rPr>
          <w:rFonts w:ascii="Calibri" w:eastAsia="Calibri" w:hAnsi="Calibri" w:cs="Calibri"/>
          <w:b/>
          <w:sz w:val="22"/>
          <w:lang w:eastAsia="en-CA"/>
        </w:rPr>
      </w:pPr>
      <w:r>
        <w:rPr>
          <w:rFonts w:ascii="Calibri" w:eastAsia="Calibri" w:hAnsi="Calibri" w:cs="Calibri"/>
          <w:sz w:val="22"/>
          <w:lang w:eastAsia="en-CA"/>
        </w:rPr>
        <w:t xml:space="preserve">That </w:t>
      </w:r>
      <w:r w:rsidRPr="00314F90">
        <w:rPr>
          <w:rFonts w:ascii="Calibri" w:eastAsia="Calibri" w:hAnsi="Calibri" w:cs="Calibri"/>
          <w:sz w:val="22"/>
          <w:lang w:eastAsia="en-CA"/>
        </w:rPr>
        <w:t>Horseshoe Falls Regional Council Executive</w:t>
      </w:r>
      <w:r w:rsidRPr="00791F15">
        <w:rPr>
          <w:rFonts w:ascii="Calibri" w:eastAsia="Calibri" w:hAnsi="Calibri" w:cs="Calibri"/>
          <w:sz w:val="22"/>
          <w:lang w:eastAsia="en-CA"/>
        </w:rPr>
        <w:t xml:space="preserve"> </w:t>
      </w:r>
      <w:r w:rsidR="00791F15" w:rsidRPr="00791F15">
        <w:rPr>
          <w:rFonts w:ascii="Calibri" w:eastAsia="Calibri" w:hAnsi="Calibri" w:cs="Calibri"/>
          <w:sz w:val="22"/>
          <w:lang w:eastAsia="en-CA"/>
        </w:rPr>
        <w:t>authorize</w:t>
      </w:r>
      <w:r>
        <w:rPr>
          <w:rFonts w:ascii="Calibri" w:eastAsia="Calibri" w:hAnsi="Calibri" w:cs="Calibri"/>
          <w:sz w:val="22"/>
          <w:lang w:eastAsia="en-CA"/>
        </w:rPr>
        <w:t>s</w:t>
      </w:r>
      <w:r w:rsidR="00791F15" w:rsidRPr="00791F15">
        <w:rPr>
          <w:rFonts w:ascii="Calibri" w:eastAsia="Calibri" w:hAnsi="Calibri" w:cs="Calibri"/>
          <w:sz w:val="22"/>
          <w:lang w:eastAsia="en-CA"/>
        </w:rPr>
        <w:t xml:space="preserve"> an additional $1,000 support for the Ontario Quebec Native People's Retreat for 2023 to be paid directly to Five Oaks to cover the outstanding invoice.  </w:t>
      </w:r>
      <w:r w:rsidR="00791F15" w:rsidRPr="00314F90">
        <w:rPr>
          <w:rFonts w:ascii="Calibri" w:eastAsia="Calibri" w:hAnsi="Calibri" w:cs="Calibri"/>
          <w:b/>
          <w:sz w:val="22"/>
          <w:lang w:eastAsia="en-CA"/>
        </w:rPr>
        <w:t>Carried.</w:t>
      </w:r>
    </w:p>
    <w:p w14:paraId="28812A1D" w14:textId="77777777" w:rsidR="00314F90" w:rsidRPr="00314F90" w:rsidRDefault="00791F15" w:rsidP="00791F15">
      <w:pPr>
        <w:spacing w:before="0" w:after="0" w:line="240" w:lineRule="auto"/>
        <w:rPr>
          <w:rFonts w:ascii="Calibri" w:eastAsia="Calibri" w:hAnsi="Calibri" w:cs="Calibri"/>
          <w:b/>
          <w:sz w:val="22"/>
          <w:lang w:eastAsia="en-CA"/>
        </w:rPr>
      </w:pPr>
      <w:bookmarkStart w:id="2" w:name="_GoBack"/>
      <w:bookmarkEnd w:id="2"/>
      <w:r w:rsidRPr="00314F90">
        <w:rPr>
          <w:rFonts w:ascii="Calibri" w:eastAsia="Calibri" w:hAnsi="Calibri" w:cs="Calibri"/>
          <w:b/>
          <w:sz w:val="22"/>
          <w:lang w:eastAsia="en-CA"/>
        </w:rPr>
        <w:lastRenderedPageBreak/>
        <w:t>Clusters</w:t>
      </w:r>
    </w:p>
    <w:p w14:paraId="23592CD6" w14:textId="0448E315" w:rsidR="00283E20" w:rsidRDefault="00A62BEE"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President Lennox </w:t>
      </w:r>
      <w:r w:rsidR="002C0157">
        <w:rPr>
          <w:rFonts w:ascii="Calibri" w:eastAsia="Calibri" w:hAnsi="Calibri" w:cs="Calibri"/>
          <w:sz w:val="22"/>
          <w:lang w:eastAsia="en-CA"/>
        </w:rPr>
        <w:t>raised the issue of forming clusters; regularizing and making the formation a little more formal. It was noted that some clusters have started organically. Oakville, Mississauga, Niagara and a collaboration in Brant County. President Lennox expressed his concern that clusters that develop organically have the potential to leave some out. It was agreed after some lengthy discussion that the topic of clusters needs more discussion and thought. The makeup of clusters the Executive is discussing needs to be determined. It was agreed that a discussion focusing solely on clusters, separate from the regular business of a regular Executive meeting, would be beneficial. Also agreed that this discussion should be held once Mark Laird begins as Executive Minister in March.</w:t>
      </w:r>
    </w:p>
    <w:p w14:paraId="0E71A0D7" w14:textId="77777777" w:rsidR="00283E20" w:rsidRPr="00791F15" w:rsidRDefault="00283E20" w:rsidP="00791F15">
      <w:pPr>
        <w:spacing w:before="0" w:after="0" w:line="240" w:lineRule="auto"/>
        <w:rPr>
          <w:rFonts w:ascii="Calibri" w:eastAsia="Calibri" w:hAnsi="Calibri" w:cs="Calibri"/>
          <w:sz w:val="22"/>
          <w:lang w:eastAsia="en-CA"/>
        </w:rPr>
      </w:pPr>
    </w:p>
    <w:p w14:paraId="4F07973F" w14:textId="77777777" w:rsidR="00791F15" w:rsidRPr="00314F90" w:rsidRDefault="00791F15" w:rsidP="00791F15">
      <w:pPr>
        <w:spacing w:before="0" w:after="0" w:line="240" w:lineRule="auto"/>
        <w:rPr>
          <w:rFonts w:ascii="Calibri" w:eastAsia="Calibri" w:hAnsi="Calibri" w:cs="Calibri"/>
          <w:b/>
          <w:sz w:val="22"/>
          <w:lang w:eastAsia="en-CA"/>
        </w:rPr>
      </w:pPr>
      <w:r w:rsidRPr="00314F90">
        <w:rPr>
          <w:rFonts w:ascii="Calibri" w:eastAsia="Calibri" w:hAnsi="Calibri" w:cs="Calibri"/>
          <w:b/>
          <w:sz w:val="22"/>
          <w:lang w:eastAsia="en-CA"/>
        </w:rPr>
        <w:t>New Business</w:t>
      </w:r>
    </w:p>
    <w:p w14:paraId="73CF0E76" w14:textId="2023C481" w:rsidR="00791F15" w:rsidRPr="00791F15" w:rsidRDefault="00791F15" w:rsidP="00791F15">
      <w:pPr>
        <w:spacing w:before="0" w:after="0" w:line="240" w:lineRule="auto"/>
        <w:rPr>
          <w:rFonts w:ascii="Calibri" w:eastAsia="Calibri" w:hAnsi="Calibri" w:cs="Calibri"/>
          <w:sz w:val="22"/>
          <w:lang w:eastAsia="en-CA"/>
        </w:rPr>
      </w:pPr>
      <w:r w:rsidRPr="00791F15">
        <w:rPr>
          <w:rFonts w:ascii="Calibri" w:eastAsia="Calibri" w:hAnsi="Calibri" w:cs="Calibri"/>
          <w:sz w:val="22"/>
          <w:lang w:eastAsia="en-CA"/>
        </w:rPr>
        <w:t xml:space="preserve">Motion: John </w:t>
      </w:r>
      <w:r w:rsidR="00314F90">
        <w:rPr>
          <w:rFonts w:ascii="Calibri" w:eastAsia="Calibri" w:hAnsi="Calibri" w:cs="Calibri"/>
          <w:sz w:val="22"/>
          <w:lang w:eastAsia="en-CA"/>
        </w:rPr>
        <w:t>Hurst</w:t>
      </w:r>
    </w:p>
    <w:p w14:paraId="696AB123" w14:textId="44931D78" w:rsidR="00791F15" w:rsidRPr="00791F15" w:rsidRDefault="00314F90"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That Horseshoe Falls Regional Council </w:t>
      </w:r>
      <w:r w:rsidR="00791F15" w:rsidRPr="00791F15">
        <w:rPr>
          <w:rFonts w:ascii="Calibri" w:eastAsia="Calibri" w:hAnsi="Calibri" w:cs="Calibri"/>
          <w:sz w:val="22"/>
          <w:lang w:eastAsia="en-CA"/>
        </w:rPr>
        <w:t>adopt a full audit for the 2023 accounts.</w:t>
      </w:r>
    </w:p>
    <w:p w14:paraId="3D1A77B0" w14:textId="5ADE60C1" w:rsidR="00791F15" w:rsidRDefault="00791F15" w:rsidP="00791F15">
      <w:pPr>
        <w:spacing w:before="0" w:after="0" w:line="240" w:lineRule="auto"/>
        <w:rPr>
          <w:rFonts w:ascii="Calibri" w:eastAsia="Calibri" w:hAnsi="Calibri" w:cs="Calibri"/>
          <w:sz w:val="22"/>
          <w:lang w:eastAsia="en-CA"/>
        </w:rPr>
      </w:pPr>
    </w:p>
    <w:p w14:paraId="160A38E9" w14:textId="634EBF49" w:rsidR="00791F15" w:rsidRPr="00791F15" w:rsidRDefault="00314F90"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After confirmation that </w:t>
      </w:r>
      <w:r w:rsidR="00283E20">
        <w:rPr>
          <w:rFonts w:ascii="Calibri" w:eastAsia="Calibri" w:hAnsi="Calibri" w:cs="Calibri"/>
          <w:sz w:val="22"/>
          <w:lang w:eastAsia="en-CA"/>
        </w:rPr>
        <w:t>Proposal #2 from the Fall 2023 HFRC meeting addressed this issue and was passed at that meeting, John Hurst withdrew the motion.</w:t>
      </w:r>
    </w:p>
    <w:p w14:paraId="3CC102BF" w14:textId="77777777" w:rsidR="00283E20" w:rsidRDefault="00283E20" w:rsidP="00791F15">
      <w:pPr>
        <w:spacing w:before="0" w:after="0" w:line="240" w:lineRule="auto"/>
        <w:rPr>
          <w:rFonts w:ascii="Calibri" w:eastAsia="Calibri" w:hAnsi="Calibri" w:cs="Calibri"/>
          <w:sz w:val="22"/>
          <w:lang w:eastAsia="en-CA"/>
        </w:rPr>
      </w:pPr>
    </w:p>
    <w:p w14:paraId="4AA3BFD2" w14:textId="77777777" w:rsidR="002C0157" w:rsidRDefault="002C0157" w:rsidP="00791F15">
      <w:pPr>
        <w:spacing w:before="0" w:after="0" w:line="240" w:lineRule="auto"/>
        <w:rPr>
          <w:rFonts w:ascii="Calibri" w:eastAsia="Calibri" w:hAnsi="Calibri" w:cs="Calibri"/>
          <w:sz w:val="22"/>
          <w:lang w:eastAsia="en-CA"/>
        </w:rPr>
      </w:pPr>
    </w:p>
    <w:p w14:paraId="568F80D3" w14:textId="648B2F55" w:rsidR="00791F15" w:rsidRDefault="00283E20" w:rsidP="00791F15">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President </w:t>
      </w:r>
      <w:r w:rsidR="00791F15" w:rsidRPr="00791F15">
        <w:rPr>
          <w:rFonts w:ascii="Calibri" w:eastAsia="Calibri" w:hAnsi="Calibri" w:cs="Calibri"/>
          <w:sz w:val="22"/>
          <w:lang w:eastAsia="en-CA"/>
        </w:rPr>
        <w:t>Lennox</w:t>
      </w:r>
      <w:r w:rsidR="002C0157">
        <w:rPr>
          <w:rFonts w:ascii="Calibri" w:eastAsia="Calibri" w:hAnsi="Calibri" w:cs="Calibri"/>
          <w:sz w:val="22"/>
          <w:lang w:eastAsia="en-CA"/>
        </w:rPr>
        <w:t xml:space="preserve"> thanked all those gathered for attending the meeting and wished all a wonderful Christmas.</w:t>
      </w:r>
    </w:p>
    <w:p w14:paraId="1E9A63E7" w14:textId="23F74F24" w:rsidR="002C0157" w:rsidRDefault="002C0157" w:rsidP="00791F15">
      <w:pPr>
        <w:spacing w:before="0" w:after="0" w:line="240" w:lineRule="auto"/>
        <w:rPr>
          <w:rFonts w:ascii="Calibri" w:eastAsia="Calibri" w:hAnsi="Calibri" w:cs="Calibri"/>
          <w:sz w:val="22"/>
          <w:lang w:eastAsia="en-CA"/>
        </w:rPr>
      </w:pPr>
    </w:p>
    <w:p w14:paraId="61A3D0B9" w14:textId="77777777" w:rsidR="002C0157" w:rsidRPr="00791F15" w:rsidRDefault="002C0157" w:rsidP="00791F15">
      <w:pPr>
        <w:spacing w:before="0" w:after="0" w:line="240" w:lineRule="auto"/>
        <w:rPr>
          <w:rFonts w:ascii="Calibri" w:eastAsia="Calibri" w:hAnsi="Calibri" w:cs="Calibri"/>
          <w:sz w:val="22"/>
          <w:lang w:eastAsia="en-CA"/>
        </w:rPr>
      </w:pPr>
    </w:p>
    <w:p w14:paraId="290E8FE2" w14:textId="5A4DF87D" w:rsidR="00791F15" w:rsidRDefault="00791F15" w:rsidP="00791F15">
      <w:pPr>
        <w:spacing w:before="0" w:after="0" w:line="240" w:lineRule="auto"/>
        <w:rPr>
          <w:rFonts w:ascii="Calibri" w:eastAsia="Calibri" w:hAnsi="Calibri" w:cs="Calibri"/>
          <w:sz w:val="22"/>
          <w:lang w:eastAsia="en-CA"/>
        </w:rPr>
      </w:pPr>
      <w:r w:rsidRPr="00791F15">
        <w:rPr>
          <w:rFonts w:ascii="Calibri" w:eastAsia="Calibri" w:hAnsi="Calibri" w:cs="Calibri"/>
          <w:sz w:val="22"/>
          <w:lang w:eastAsia="en-CA"/>
        </w:rPr>
        <w:t>Adjournment</w:t>
      </w:r>
    </w:p>
    <w:p w14:paraId="17157412" w14:textId="77777777" w:rsidR="00791F15" w:rsidRDefault="00791F15" w:rsidP="00081FF5">
      <w:pPr>
        <w:spacing w:before="0" w:after="0" w:line="240" w:lineRule="auto"/>
        <w:rPr>
          <w:rFonts w:ascii="Calibri" w:eastAsia="Calibri" w:hAnsi="Calibri" w:cs="Calibri"/>
          <w:sz w:val="22"/>
          <w:lang w:eastAsia="en-CA"/>
        </w:rPr>
      </w:pPr>
    </w:p>
    <w:sectPr w:rsidR="00791F15" w:rsidSect="002C47A2">
      <w:headerReference w:type="default" r:id="rId10"/>
      <w:pgSz w:w="12240" w:h="15840"/>
      <w:pgMar w:top="1021" w:right="900" w:bottom="1021" w:left="1276" w:header="397"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B49D" w14:textId="77777777" w:rsidR="00CD068D" w:rsidRDefault="00CD068D">
      <w:pPr>
        <w:spacing w:before="0" w:after="0" w:line="240" w:lineRule="auto"/>
      </w:pPr>
      <w:r>
        <w:separator/>
      </w:r>
    </w:p>
  </w:endnote>
  <w:endnote w:type="continuationSeparator" w:id="0">
    <w:p w14:paraId="41FE7E1A" w14:textId="77777777" w:rsidR="00CD068D" w:rsidRDefault="00CD06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49BD" w14:textId="77777777" w:rsidR="00CD068D" w:rsidRDefault="00CD068D">
      <w:pPr>
        <w:spacing w:before="0" w:after="0" w:line="240" w:lineRule="auto"/>
      </w:pPr>
      <w:r>
        <w:separator/>
      </w:r>
    </w:p>
  </w:footnote>
  <w:footnote w:type="continuationSeparator" w:id="0">
    <w:p w14:paraId="6714C970" w14:textId="77777777" w:rsidR="00CD068D" w:rsidRDefault="00CD06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0177" w14:textId="2EA3A884" w:rsidR="002C47A2" w:rsidRPr="002C47A2" w:rsidRDefault="00791F15" w:rsidP="002C47A2">
    <w:pPr>
      <w:pStyle w:val="Header"/>
      <w:rPr>
        <w:sz w:val="22"/>
      </w:rPr>
    </w:pPr>
    <w:r>
      <w:rPr>
        <w:sz w:val="22"/>
      </w:rPr>
      <w:t xml:space="preserve">December 13, </w:t>
    </w:r>
    <w:r w:rsidR="002C47A2" w:rsidRPr="002C47A2">
      <w:rPr>
        <w:sz w:val="22"/>
      </w:rPr>
      <w:t>2023</w:t>
    </w:r>
    <w:r w:rsidR="002C47A2" w:rsidRPr="002C47A2">
      <w:rPr>
        <w:sz w:val="22"/>
      </w:rPr>
      <w:tab/>
    </w:r>
    <w:r w:rsidR="002C47A2" w:rsidRPr="002C47A2">
      <w:rPr>
        <w:sz w:val="22"/>
      </w:rPr>
      <w:tab/>
      <w:t>23-</w:t>
    </w:r>
  </w:p>
  <w:p w14:paraId="4AAA5F58" w14:textId="77777777" w:rsidR="00CD068D" w:rsidRPr="004947A0" w:rsidRDefault="00CD068D" w:rsidP="00CD068D">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376"/>
    <w:multiLevelType w:val="hybridMultilevel"/>
    <w:tmpl w:val="C2BAFDBE"/>
    <w:lvl w:ilvl="0" w:tplc="5A5257CC">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C18"/>
    <w:multiLevelType w:val="hybridMultilevel"/>
    <w:tmpl w:val="2940E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F62E14"/>
    <w:multiLevelType w:val="hybridMultilevel"/>
    <w:tmpl w:val="7098D1DA"/>
    <w:lvl w:ilvl="0" w:tplc="EF82EB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7EF6661"/>
    <w:multiLevelType w:val="hybridMultilevel"/>
    <w:tmpl w:val="8AD20FBE"/>
    <w:lvl w:ilvl="0" w:tplc="1009001B">
      <w:start w:val="1"/>
      <w:numFmt w:val="lowerRoman"/>
      <w:lvlText w:val="%1."/>
      <w:lvlJc w:val="righ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C257DD6"/>
    <w:multiLevelType w:val="hybridMultilevel"/>
    <w:tmpl w:val="459E3F90"/>
    <w:lvl w:ilvl="0" w:tplc="FFFFFFFF">
      <w:start w:val="1"/>
      <w:numFmt w:val="lowerLetter"/>
      <w:lvlText w:val="%1)"/>
      <w:lvlJc w:val="left"/>
      <w:pPr>
        <w:ind w:left="720" w:hanging="720"/>
      </w:pPr>
      <w:rPr>
        <w:i w:val="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3B97A3C"/>
    <w:multiLevelType w:val="multilevel"/>
    <w:tmpl w:val="6B287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356463"/>
    <w:multiLevelType w:val="hybridMultilevel"/>
    <w:tmpl w:val="A766A542"/>
    <w:lvl w:ilvl="0" w:tplc="4092B386">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0" w15:restartNumberingAfterBreak="0">
    <w:nsid w:val="37102CB3"/>
    <w:multiLevelType w:val="hybridMultilevel"/>
    <w:tmpl w:val="F1083E7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A6A2737"/>
    <w:multiLevelType w:val="hybridMultilevel"/>
    <w:tmpl w:val="2CDC82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EF2080B"/>
    <w:multiLevelType w:val="hybridMultilevel"/>
    <w:tmpl w:val="98687E1A"/>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777461"/>
    <w:multiLevelType w:val="hybridMultilevel"/>
    <w:tmpl w:val="E9A26EC2"/>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4" w15:restartNumberingAfterBreak="0">
    <w:nsid w:val="451F7358"/>
    <w:multiLevelType w:val="hybridMultilevel"/>
    <w:tmpl w:val="17A68EB8"/>
    <w:lvl w:ilvl="0" w:tplc="84123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95C2168"/>
    <w:multiLevelType w:val="hybridMultilevel"/>
    <w:tmpl w:val="8DD0C7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4A7A7C1A"/>
    <w:multiLevelType w:val="hybridMultilevel"/>
    <w:tmpl w:val="4B56B9C0"/>
    <w:lvl w:ilvl="0" w:tplc="73469E6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3033D4"/>
    <w:multiLevelType w:val="hybridMultilevel"/>
    <w:tmpl w:val="C456AFD8"/>
    <w:lvl w:ilvl="0" w:tplc="4CCC905E">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1A285B"/>
    <w:multiLevelType w:val="hybridMultilevel"/>
    <w:tmpl w:val="AC66344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1F77CC6"/>
    <w:multiLevelType w:val="hybridMultilevel"/>
    <w:tmpl w:val="297E11C8"/>
    <w:lvl w:ilvl="0" w:tplc="1009000F">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0827B5"/>
    <w:multiLevelType w:val="hybridMultilevel"/>
    <w:tmpl w:val="FA20692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47F27C1"/>
    <w:multiLevelType w:val="hybridMultilevel"/>
    <w:tmpl w:val="17DC9F4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912302A"/>
    <w:multiLevelType w:val="hybridMultilevel"/>
    <w:tmpl w:val="F7C25E5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7">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97F0B85"/>
    <w:multiLevelType w:val="hybridMultilevel"/>
    <w:tmpl w:val="581A5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657F3A"/>
    <w:multiLevelType w:val="hybridMultilevel"/>
    <w:tmpl w:val="4F18E076"/>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5">
      <w:start w:val="1"/>
      <w:numFmt w:val="upp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27A04C1"/>
    <w:multiLevelType w:val="hybridMultilevel"/>
    <w:tmpl w:val="BAD89BB0"/>
    <w:lvl w:ilvl="0" w:tplc="10090019">
      <w:start w:val="1"/>
      <w:numFmt w:val="lowerLetter"/>
      <w:lvlText w:val="%1."/>
      <w:lvlJc w:val="left"/>
      <w:pPr>
        <w:ind w:left="720" w:hanging="360"/>
      </w:pPr>
    </w:lvl>
    <w:lvl w:ilvl="1" w:tplc="52AE4F4C">
      <w:start w:val="1"/>
      <w:numFmt w:val="decimal"/>
      <w:lvlText w:val="%2."/>
      <w:lvlJc w:val="left"/>
      <w:pPr>
        <w:ind w:left="1800" w:hanging="720"/>
      </w:pPr>
      <w:rPr>
        <w:rFonts w:hint="default"/>
      </w:rPr>
    </w:lvl>
    <w:lvl w:ilvl="2" w:tplc="18DC2D1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6A706"/>
    <w:multiLevelType w:val="hybridMultilevel"/>
    <w:tmpl w:val="D712528C"/>
    <w:lvl w:ilvl="0" w:tplc="36D4D97A">
      <w:start w:val="1"/>
      <w:numFmt w:val="decimal"/>
      <w:lvlText w:val="%1."/>
      <w:lvlJc w:val="left"/>
      <w:pPr>
        <w:ind w:left="720" w:hanging="360"/>
      </w:pPr>
    </w:lvl>
    <w:lvl w:ilvl="1" w:tplc="959E5128">
      <w:start w:val="1"/>
      <w:numFmt w:val="lowerLetter"/>
      <w:lvlText w:val="%2."/>
      <w:lvlJc w:val="left"/>
      <w:pPr>
        <w:ind w:left="1440" w:hanging="360"/>
      </w:pPr>
    </w:lvl>
    <w:lvl w:ilvl="2" w:tplc="03DC5360">
      <w:start w:val="1"/>
      <w:numFmt w:val="lowerRoman"/>
      <w:lvlText w:val="%3."/>
      <w:lvlJc w:val="right"/>
      <w:pPr>
        <w:ind w:left="2160" w:hanging="180"/>
      </w:pPr>
    </w:lvl>
    <w:lvl w:ilvl="3" w:tplc="1E04F64C">
      <w:start w:val="1"/>
      <w:numFmt w:val="decimal"/>
      <w:lvlText w:val="%4."/>
      <w:lvlJc w:val="left"/>
      <w:pPr>
        <w:ind w:left="2880" w:hanging="360"/>
      </w:pPr>
    </w:lvl>
    <w:lvl w:ilvl="4" w:tplc="4976A94E">
      <w:start w:val="1"/>
      <w:numFmt w:val="lowerLetter"/>
      <w:lvlText w:val="%5."/>
      <w:lvlJc w:val="left"/>
      <w:pPr>
        <w:ind w:left="3600" w:hanging="360"/>
      </w:pPr>
    </w:lvl>
    <w:lvl w:ilvl="5" w:tplc="8E6EB832">
      <w:start w:val="1"/>
      <w:numFmt w:val="lowerRoman"/>
      <w:lvlText w:val="%6."/>
      <w:lvlJc w:val="right"/>
      <w:pPr>
        <w:ind w:left="4320" w:hanging="180"/>
      </w:pPr>
    </w:lvl>
    <w:lvl w:ilvl="6" w:tplc="F0688D96">
      <w:start w:val="1"/>
      <w:numFmt w:val="decimal"/>
      <w:lvlText w:val="%7."/>
      <w:lvlJc w:val="left"/>
      <w:pPr>
        <w:ind w:left="5040" w:hanging="360"/>
      </w:pPr>
    </w:lvl>
    <w:lvl w:ilvl="7" w:tplc="2ECE03FA">
      <w:start w:val="1"/>
      <w:numFmt w:val="lowerLetter"/>
      <w:lvlText w:val="%8."/>
      <w:lvlJc w:val="left"/>
      <w:pPr>
        <w:ind w:left="5760" w:hanging="360"/>
      </w:pPr>
    </w:lvl>
    <w:lvl w:ilvl="8" w:tplc="FC782EC4">
      <w:start w:val="1"/>
      <w:numFmt w:val="lowerRoman"/>
      <w:lvlText w:val="%9."/>
      <w:lvlJc w:val="right"/>
      <w:pPr>
        <w:ind w:left="6480" w:hanging="180"/>
      </w:pPr>
    </w:lvl>
  </w:abstractNum>
  <w:abstractNum w:abstractNumId="27" w15:restartNumberingAfterBreak="0">
    <w:nsid w:val="79D23B66"/>
    <w:multiLevelType w:val="hybridMultilevel"/>
    <w:tmpl w:val="76EE13E4"/>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6772F66A">
      <w:start w:val="1"/>
      <w:numFmt w:val="low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DB725D7"/>
    <w:multiLevelType w:val="hybridMultilevel"/>
    <w:tmpl w:val="5EBEF508"/>
    <w:lvl w:ilvl="0" w:tplc="9BEAE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3"/>
  </w:num>
  <w:num w:numId="3">
    <w:abstractNumId w:val="6"/>
  </w:num>
  <w:num w:numId="4">
    <w:abstractNumId w:val="1"/>
  </w:num>
  <w:num w:numId="5">
    <w:abstractNumId w:val="17"/>
  </w:num>
  <w:num w:numId="6">
    <w:abstractNumId w:val="21"/>
  </w:num>
  <w:num w:numId="7">
    <w:abstractNumId w:val="9"/>
  </w:num>
  <w:num w:numId="8">
    <w:abstractNumId w:val="28"/>
  </w:num>
  <w:num w:numId="9">
    <w:abstractNumId w:val="12"/>
  </w:num>
  <w:num w:numId="10">
    <w:abstractNumId w:val="15"/>
  </w:num>
  <w:num w:numId="11">
    <w:abstractNumId w:val="2"/>
  </w:num>
  <w:num w:numId="12">
    <w:abstractNumId w:val="16"/>
  </w:num>
  <w:num w:numId="13">
    <w:abstractNumId w:val="19"/>
  </w:num>
  <w:num w:numId="14">
    <w:abstractNumId w:val="25"/>
  </w:num>
  <w:num w:numId="15">
    <w:abstractNumId w:val="13"/>
  </w:num>
  <w:num w:numId="16">
    <w:abstractNumId w:val="0"/>
  </w:num>
  <w:num w:numId="17">
    <w:abstractNumId w:val="23"/>
  </w:num>
  <w:num w:numId="18">
    <w:abstractNumId w:val="14"/>
  </w:num>
  <w:num w:numId="19">
    <w:abstractNumId w:val="5"/>
  </w:num>
  <w:num w:numId="20">
    <w:abstractNumId w:val="10"/>
  </w:num>
  <w:num w:numId="21">
    <w:abstractNumId w:val="27"/>
  </w:num>
  <w:num w:numId="22">
    <w:abstractNumId w:val="4"/>
  </w:num>
  <w:num w:numId="23">
    <w:abstractNumId w:val="7"/>
  </w:num>
  <w:num w:numId="24">
    <w:abstractNumId w:val="11"/>
  </w:num>
  <w:num w:numId="25">
    <w:abstractNumId w:val="18"/>
  </w:num>
  <w:num w:numId="26">
    <w:abstractNumId w:val="24"/>
  </w:num>
  <w:num w:numId="27">
    <w:abstractNumId w:val="20"/>
  </w:num>
  <w:num w:numId="28">
    <w:abstractNumId w:val="2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0D"/>
    <w:rsid w:val="00036512"/>
    <w:rsid w:val="000524CC"/>
    <w:rsid w:val="00067A5D"/>
    <w:rsid w:val="00081FF5"/>
    <w:rsid w:val="000A59DD"/>
    <w:rsid w:val="00113A19"/>
    <w:rsid w:val="0013569B"/>
    <w:rsid w:val="001449B0"/>
    <w:rsid w:val="0017280D"/>
    <w:rsid w:val="001D449C"/>
    <w:rsid w:val="00227562"/>
    <w:rsid w:val="00283E20"/>
    <w:rsid w:val="002C0157"/>
    <w:rsid w:val="002C47A2"/>
    <w:rsid w:val="002D01D4"/>
    <w:rsid w:val="002D56D6"/>
    <w:rsid w:val="00314F90"/>
    <w:rsid w:val="00316772"/>
    <w:rsid w:val="00336CA9"/>
    <w:rsid w:val="00386DCC"/>
    <w:rsid w:val="003D7933"/>
    <w:rsid w:val="00410215"/>
    <w:rsid w:val="0043777A"/>
    <w:rsid w:val="00447EB6"/>
    <w:rsid w:val="004633BA"/>
    <w:rsid w:val="00463D8A"/>
    <w:rsid w:val="00473C4D"/>
    <w:rsid w:val="00475651"/>
    <w:rsid w:val="00553D79"/>
    <w:rsid w:val="00572E52"/>
    <w:rsid w:val="0057441D"/>
    <w:rsid w:val="00696954"/>
    <w:rsid w:val="007302FB"/>
    <w:rsid w:val="00785E1C"/>
    <w:rsid w:val="00791F15"/>
    <w:rsid w:val="007D6941"/>
    <w:rsid w:val="00881D66"/>
    <w:rsid w:val="00891C56"/>
    <w:rsid w:val="00921115"/>
    <w:rsid w:val="00940C78"/>
    <w:rsid w:val="00A060DC"/>
    <w:rsid w:val="00A140BA"/>
    <w:rsid w:val="00A62BEE"/>
    <w:rsid w:val="00AA4AEB"/>
    <w:rsid w:val="00B20B7A"/>
    <w:rsid w:val="00B23C55"/>
    <w:rsid w:val="00B47078"/>
    <w:rsid w:val="00B84CF6"/>
    <w:rsid w:val="00BB25D8"/>
    <w:rsid w:val="00BD5546"/>
    <w:rsid w:val="00C470AD"/>
    <w:rsid w:val="00CD068D"/>
    <w:rsid w:val="00D1274A"/>
    <w:rsid w:val="00D25F62"/>
    <w:rsid w:val="00E40032"/>
    <w:rsid w:val="00E64661"/>
    <w:rsid w:val="00EC748E"/>
    <w:rsid w:val="00FA7DB0"/>
    <w:rsid w:val="00FC4699"/>
    <w:rsid w:val="05A99572"/>
    <w:rsid w:val="0EC2447A"/>
    <w:rsid w:val="14A1923D"/>
    <w:rsid w:val="185D18AB"/>
    <w:rsid w:val="1B82DD60"/>
    <w:rsid w:val="1C985DDF"/>
    <w:rsid w:val="1D1EADC1"/>
    <w:rsid w:val="20AD04BD"/>
    <w:rsid w:val="2248D51E"/>
    <w:rsid w:val="24E4FB88"/>
    <w:rsid w:val="2F2A9784"/>
    <w:rsid w:val="36518E12"/>
    <w:rsid w:val="390AA612"/>
    <w:rsid w:val="39440420"/>
    <w:rsid w:val="3A3EFAF3"/>
    <w:rsid w:val="3FF5B6AA"/>
    <w:rsid w:val="40E3543E"/>
    <w:rsid w:val="42FB5E18"/>
    <w:rsid w:val="4A18D4FE"/>
    <w:rsid w:val="4DDA2708"/>
    <w:rsid w:val="57225A8A"/>
    <w:rsid w:val="5A50B28E"/>
    <w:rsid w:val="5E4F01A6"/>
    <w:rsid w:val="64FC080A"/>
    <w:rsid w:val="728CCD57"/>
    <w:rsid w:val="734D9159"/>
    <w:rsid w:val="78C502F8"/>
    <w:rsid w:val="7A77E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D75"/>
  <w15:chartTrackingRefBased/>
  <w15:docId w15:val="{D0972298-D782-4D4A-9797-D4C7B9F5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0D"/>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0D"/>
    <w:pPr>
      <w:numPr>
        <w:numId w:val="2"/>
      </w:numPr>
      <w:contextualSpacing/>
    </w:pPr>
  </w:style>
  <w:style w:type="paragraph" w:styleId="Header">
    <w:name w:val="header"/>
    <w:basedOn w:val="Normal"/>
    <w:link w:val="HeaderChar"/>
    <w:uiPriority w:val="99"/>
    <w:unhideWhenUsed/>
    <w:rsid w:val="0017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0D"/>
    <w:rPr>
      <w:sz w:val="24"/>
    </w:rPr>
  </w:style>
  <w:style w:type="character" w:styleId="Hyperlink">
    <w:name w:val="Hyperlink"/>
    <w:basedOn w:val="DefaultParagraphFont"/>
    <w:uiPriority w:val="99"/>
    <w:unhideWhenUsed/>
    <w:rsid w:val="00EC748E"/>
    <w:rPr>
      <w:color w:val="0563C1" w:themeColor="hyperlink"/>
      <w:u w:val="single"/>
    </w:rPr>
  </w:style>
  <w:style w:type="character" w:styleId="UnresolvedMention">
    <w:name w:val="Unresolved Mention"/>
    <w:basedOn w:val="DefaultParagraphFont"/>
    <w:uiPriority w:val="99"/>
    <w:semiHidden/>
    <w:unhideWhenUsed/>
    <w:rsid w:val="00227562"/>
    <w:rPr>
      <w:color w:val="605E5C"/>
      <w:shd w:val="clear" w:color="auto" w:fill="E1DFDD"/>
    </w:rPr>
  </w:style>
  <w:style w:type="paragraph" w:styleId="Footer">
    <w:name w:val="footer"/>
    <w:basedOn w:val="Normal"/>
    <w:link w:val="FooterChar"/>
    <w:uiPriority w:val="99"/>
    <w:unhideWhenUsed/>
    <w:rsid w:val="004756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5651"/>
    <w:rPr>
      <w:sz w:val="24"/>
    </w:rPr>
  </w:style>
  <w:style w:type="character" w:styleId="FollowedHyperlink">
    <w:name w:val="FollowedHyperlink"/>
    <w:basedOn w:val="DefaultParagraphFont"/>
    <w:uiPriority w:val="99"/>
    <w:semiHidden/>
    <w:unhideWhenUsed/>
    <w:rsid w:val="002D56D6"/>
    <w:rPr>
      <w:color w:val="954F72" w:themeColor="followedHyperlink"/>
      <w:u w:val="single"/>
    </w:rPr>
  </w:style>
  <w:style w:type="character" w:customStyle="1" w:styleId="hyphen">
    <w:name w:val="hyphen"/>
    <w:basedOn w:val="DefaultParagraphFont"/>
    <w:rsid w:val="0028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47CD1-538E-4173-91B9-1B5B3D22D264}">
  <ds:schemaRefs>
    <ds:schemaRef ds:uri="http://purl.org/dc/terms/"/>
    <ds:schemaRef ds:uri="http://purl.org/dc/dcmitype/"/>
    <ds:schemaRef ds:uri="1449126a-7bd7-4714-b12d-8db2cffeabcf"/>
    <ds:schemaRef ds:uri="http://www.w3.org/XML/1998/namespace"/>
    <ds:schemaRef ds:uri="d49a5a0e-e988-4822-9061-2c6defc229c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4AB74BB-A8FB-40F0-B533-28D2A8D6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FC912-DEA8-402D-8725-894B91D90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3</cp:revision>
  <dcterms:created xsi:type="dcterms:W3CDTF">2023-12-14T21:26:00Z</dcterms:created>
  <dcterms:modified xsi:type="dcterms:W3CDTF">2024-01-19T14:31:00Z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18;#10 - October|95200220-0242-4217-ae20-053bb914fa96</vt:lpwstr>
  </property>
  <property fmtid="{D5CDD505-2E9C-101B-9397-08002B2CF9AE}" pid="4" name="uccDocumentType">
    <vt:lpwstr>5;#Agenda|9fdb3e55-8aa1-4c0f-b70b-9a32169ae977</vt:lpwstr>
  </property>
  <property fmtid="{D5CDD505-2E9C-101B-9397-08002B2CF9AE}" pid="5" name="UCCYear">
    <vt:lpwstr>7;#2023|197fc92b-484e-4c48-a399-abe29976bfb0</vt:lpwstr>
  </property>
  <property fmtid="{D5CDD505-2E9C-101B-9397-08002B2CF9AE}" pid="6" name="Area_x0020_of_x0020_Work">
    <vt:lpwstr/>
  </property>
  <property fmtid="{D5CDD505-2E9C-101B-9397-08002B2CF9AE}" pid="7" name="CoF">
    <vt:lpwstr/>
  </property>
  <property fmtid="{D5CDD505-2E9C-101B-9397-08002B2CF9AE}" pid="8" name="Pastoral_x0020_Charge">
    <vt:lpwstr/>
  </property>
  <property fmtid="{D5CDD505-2E9C-101B-9397-08002B2CF9AE}" pid="9" name="Area of Work">
    <vt:lpwstr>8;#Executive|a0146f7e-ab98-4721-a6eb-b5b35525d5af</vt:lpwstr>
  </property>
  <property fmtid="{D5CDD505-2E9C-101B-9397-08002B2CF9AE}" pid="10" name="Pastoral Charge">
    <vt:lpwstr/>
  </property>
</Properties>
</file>