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901700</wp:posOffset>
                </wp:positionH>
                <wp:positionV relativeFrom="page">
                  <wp:posOffset>742985</wp:posOffset>
                </wp:positionV>
                <wp:extent cx="1887855" cy="1397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8878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45th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Council,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7-12,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pt;margin-top:58.502769pt;width:148.65pt;height:11pt;mso-position-horizontal-relative:page;mso-position-vertical-relative:page;z-index:-15865856" type="#_x0000_t202" id="docshape1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45th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General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Council,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August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7-12,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3497975</wp:posOffset>
                </wp:positionH>
                <wp:positionV relativeFrom="page">
                  <wp:posOffset>742985</wp:posOffset>
                </wp:positionV>
                <wp:extent cx="774065" cy="1397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740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Calgary,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Alberta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431122pt;margin-top:58.502769pt;width:60.95pt;height:11pt;mso-position-horizontal-relative:page;mso-position-vertical-relative:page;z-index:-15865344" type="#_x0000_t202" id="docshape2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Calgary,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Alberta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6370549</wp:posOffset>
                </wp:positionH>
                <wp:positionV relativeFrom="page">
                  <wp:posOffset>742985</wp:posOffset>
                </wp:positionV>
                <wp:extent cx="495934" cy="1397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9593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18042pt;margin-top:58.502769pt;width:39.050pt;height:11pt;mso-position-horizontal-relative:page;mso-position-vertical-relative:page;z-index:-15864832" type="#_x0000_t202" id="docshape3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901700</wp:posOffset>
                </wp:positionH>
                <wp:positionV relativeFrom="page">
                  <wp:posOffset>937386</wp:posOffset>
                </wp:positionV>
                <wp:extent cx="3042285" cy="38925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042285" cy="389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REMIT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INTEGRITY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POLICY</w:t>
                            </w:r>
                          </w:p>
                          <w:p>
                            <w:pPr>
                              <w:spacing w:line="292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Origin: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Rev.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Amadeus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Pyralis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73.809967pt;width:239.55pt;height:30.65pt;mso-position-horizontal-relative:page;mso-position-vertical-relative:page;z-index:-15864320" type="#_x0000_t202" id="docshape4" filled="false" stroked="false">
                <v:textbox inset="0,0,0,0">
                  <w:txbxContent>
                    <w:p>
                      <w:pPr>
                        <w:spacing w:line="305" w:lineRule="exact" w:before="0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REMIT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PROPOSAL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INTEGRITY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POLICY</w:t>
                      </w:r>
                    </w:p>
                    <w:p>
                      <w:pPr>
                        <w:spacing w:line="292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Origin: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Rev.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Amadeus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Pyralis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901700</wp:posOffset>
                </wp:positionH>
                <wp:positionV relativeFrom="page">
                  <wp:posOffset>1522184</wp:posOffset>
                </wp:positionV>
                <wp:extent cx="5901055" cy="26549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01055" cy="265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28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issue?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Why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important?</w:t>
                            </w:r>
                          </w:p>
                          <w:p>
                            <w:pPr>
                              <w:spacing w:before="79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Briefly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describe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(approximately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four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sentences)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issue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its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significance.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0" w:val="left" w:leader="none"/>
                              </w:tabs>
                              <w:spacing w:line="240" w:lineRule="auto" w:before="79" w:after="0"/>
                              <w:ind w:left="380" w:right="177" w:hanging="360"/>
                              <w:jc w:val="lef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Remit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 Proposals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process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designed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allow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democratic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input from the appropriate groups within the denomination so that the decision- making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process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upheld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integrity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safety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against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group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running roughshod over others. We have witnessed “legal loopholes” allow for prior Remits to be circumvented using the Proposal process.</w:t>
                            </w:r>
                          </w:p>
                          <w:p>
                            <w:pPr>
                              <w:spacing w:before="0"/>
                              <w:ind w:left="38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believe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God/Jesus/Holy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Spirit is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calling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to: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740" w:val="left" w:leader="none"/>
                              </w:tabs>
                              <w:spacing w:line="240" w:lineRule="auto" w:before="1" w:after="0"/>
                              <w:ind w:left="740" w:right="17" w:hanging="360"/>
                              <w:jc w:val="left"/>
                            </w:pPr>
                            <w:r>
                              <w:rPr/>
                              <w:t>Protect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Remit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process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uphold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integrity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within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democratic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 conciliar denomination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740" w:val="left" w:leader="none"/>
                              </w:tabs>
                              <w:spacing w:line="240" w:lineRule="auto" w:before="2" w:after="0"/>
                              <w:ind w:left="740" w:right="493" w:hanging="360"/>
                              <w:jc w:val="left"/>
                            </w:pPr>
                            <w:r>
                              <w:rPr/>
                              <w:t>Close up “legal loopholes” that permit the Remit process to be circumvented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processes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groups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within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denomination.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19.85704pt;width:464.65pt;height:209.05pt;mso-position-horizontal-relative:page;mso-position-vertical-relative:page;z-index:-15863808" type="#_x0000_t202" id="docshape5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pacing w:val="28"/>
                          <w:sz w:val="24"/>
                        </w:rPr>
                        <w:t>  </w:t>
                      </w:r>
                      <w:r>
                        <w:rPr>
                          <w:b/>
                          <w:sz w:val="24"/>
                        </w:rPr>
                        <w:t>What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issue?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Why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important?</w:t>
                      </w:r>
                    </w:p>
                    <w:p>
                      <w:pPr>
                        <w:spacing w:before="79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Briefly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describe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(approximately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four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sentences)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issue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its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significance.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0" w:val="left" w:leader="none"/>
                        </w:tabs>
                        <w:spacing w:line="240" w:lineRule="auto" w:before="79" w:after="0"/>
                        <w:ind w:left="380" w:right="177" w:hanging="360"/>
                        <w:jc w:val="left"/>
                      </w:pP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Remit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 Proposals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process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designed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allow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democratic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input from the appropriate groups within the denomination so that the decision- making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process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upheld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integrity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safety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against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group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running roughshod over others. We have witnessed “legal loopholes” allow for prior Remits to be circumvented using the Proposal process.</w:t>
                      </w:r>
                    </w:p>
                    <w:p>
                      <w:pPr>
                        <w:spacing w:before="0"/>
                        <w:ind w:left="38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believe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God/Jesus/Holy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Spirit is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calling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us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to: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740" w:val="left" w:leader="none"/>
                        </w:tabs>
                        <w:spacing w:line="240" w:lineRule="auto" w:before="1" w:after="0"/>
                        <w:ind w:left="740" w:right="17" w:hanging="360"/>
                        <w:jc w:val="left"/>
                      </w:pPr>
                      <w:r>
                        <w:rPr/>
                        <w:t>Protect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Remit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process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uphold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integrity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within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democratic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 conciliar denomination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740" w:val="left" w:leader="none"/>
                        </w:tabs>
                        <w:spacing w:line="240" w:lineRule="auto" w:before="2" w:after="0"/>
                        <w:ind w:left="740" w:right="493" w:hanging="360"/>
                        <w:jc w:val="left"/>
                      </w:pPr>
                      <w:r>
                        <w:rPr/>
                        <w:t>Close up “legal loopholes” that permit the Remit process to be circumvented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processes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groups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within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denomination.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901700</wp:posOffset>
                </wp:positionH>
                <wp:positionV relativeFrom="page">
                  <wp:posOffset>4401020</wp:posOffset>
                </wp:positionV>
                <wp:extent cx="5864225" cy="5499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64225" cy="549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28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happening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now?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current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policy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question,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identifying/citing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source of this 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46.537018pt;width:461.75pt;height:43.3pt;mso-position-horizontal-relative:page;mso-position-vertical-relative:page;z-index:-15863296" type="#_x0000_t202" id="docshape6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28"/>
                          <w:sz w:val="24"/>
                        </w:rPr>
                        <w:t>  </w:t>
                      </w:r>
                      <w:r>
                        <w:rPr>
                          <w:b/>
                          <w:sz w:val="24"/>
                        </w:rPr>
                        <w:t>What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happening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now?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Provide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description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current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practice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policy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question,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identifying/citing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source of this information.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1130300</wp:posOffset>
                </wp:positionH>
                <wp:positionV relativeFrom="page">
                  <wp:posOffset>4980830</wp:posOffset>
                </wp:positionV>
                <wp:extent cx="106680" cy="24384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92.191345pt;width:8.4pt;height:19.2pt;mso-position-horizontal-relative:page;mso-position-vertical-relative:page;z-index:-15862784" type="#_x0000_t202" id="docshape7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1358900</wp:posOffset>
                </wp:positionH>
                <wp:positionV relativeFrom="page">
                  <wp:posOffset>5026278</wp:posOffset>
                </wp:positionV>
                <wp:extent cx="5483225" cy="39204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483225" cy="3920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governance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model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proposed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accountability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Remit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process to make broad and sweeping decisions that affect the denomination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those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within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instead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Presbyteries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Conferences which, at the time, could circumvent some processes.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</w:pP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wake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events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like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Council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closing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doors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on Broadview reporting,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creating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system that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emboldens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transparency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while bolstering integrity is essential to keeping our system democratic and fair, counting as many voices as possible in our decision-making.</w:t>
                            </w:r>
                          </w:p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Proposal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Process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i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Manual,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Bylaws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F,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Initiating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Change</w:t>
                            </w:r>
                            <w:r>
                              <w:rPr>
                                <w:sz w:val="28"/>
                              </w:rPr>
                              <w:t>) does not prescribe any methods for ensuring this process for decision- making does not conflict with another, specifically Remits, thus creating “legal loopholes”.</w:t>
                            </w:r>
                          </w:p>
                          <w:p>
                            <w:pPr>
                              <w:pStyle w:val="BodyText"/>
                              <w:spacing w:before="15"/>
                              <w:ind w:right="30"/>
                            </w:pPr>
                            <w:r>
                              <w:rPr/>
                              <w:t>As we saw with the Ordination of Designated Lay Ministers in 2024, the General Council Executive stated it was the General Council who pushed 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Proposal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through,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Council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responsible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for work in the interim which includes any denomination/faith shaping issue (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Manual,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D.5.3.2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D5.3.2</w:t>
                            </w:r>
                            <w:r>
                              <w:rPr/>
                              <w:t>).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However,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Judicial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Committee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deferred accountability claiming that the General Council (which the Proposal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395.769958pt;width:431.75pt;height:308.7pt;mso-position-horizontal-relative:page;mso-position-vertical-relative:page;z-index:-15862272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new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governance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model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proposed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more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accountability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Remit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process to make broad and sweeping decisions that affect the denomination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those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within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instead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Presbyteries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Conferences which, at the time, could circumvent some processes.</w:t>
                      </w:r>
                    </w:p>
                    <w:p>
                      <w:pPr>
                        <w:pStyle w:val="BodyText"/>
                        <w:spacing w:before="13"/>
                      </w:pP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wake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events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like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Council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closing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doors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on Broadview reporting,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creating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system that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emboldens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transparency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while bolstering integrity is essential to keeping our system democratic and fair, counting as many voices as possible in our decision-making.</w:t>
                      </w:r>
                    </w:p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</w:t>
                      </w:r>
                      <w:r>
                        <w:rPr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Proposal</w:t>
                      </w:r>
                      <w:r>
                        <w:rPr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Process</w:t>
                      </w:r>
                      <w:r>
                        <w:rPr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(</w:t>
                      </w:r>
                      <w:r>
                        <w:rPr>
                          <w:i/>
                          <w:sz w:val="28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Manual,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Bylaws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F,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Initiating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Action</w:t>
                      </w:r>
                      <w:r>
                        <w:rPr>
                          <w:i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Change</w:t>
                      </w:r>
                      <w:r>
                        <w:rPr>
                          <w:sz w:val="28"/>
                        </w:rPr>
                        <w:t>) does not prescribe any methods for ensuring this process for decision- making does not conflict with another, specifically Remits, thus creating “legal loopholes”.</w:t>
                      </w:r>
                    </w:p>
                    <w:p>
                      <w:pPr>
                        <w:pStyle w:val="BodyText"/>
                        <w:spacing w:before="15"/>
                        <w:ind w:right="30"/>
                      </w:pPr>
                      <w:r>
                        <w:rPr/>
                        <w:t>As we saw with the Ordination of Designated Lay Ministers in 2024, the General Council Executive stated it was the General Council who pushed 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Proposal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through,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Council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responsible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for work in the interim which includes any denomination/faith shaping issue (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3"/>
                        </w:rPr>
                        <w:t> </w:t>
                      </w:r>
                      <w:r>
                        <w:rPr>
                          <w:i/>
                        </w:rPr>
                        <w:t>Manual,</w:t>
                      </w:r>
                      <w:r>
                        <w:rPr>
                          <w:i/>
                          <w:spacing w:val="-5"/>
                        </w:rPr>
                        <w:t> </w:t>
                      </w:r>
                      <w:r>
                        <w:rPr>
                          <w:i/>
                        </w:rPr>
                        <w:t>D.5.3.2</w:t>
                      </w:r>
                      <w:r>
                        <w:rPr>
                          <w:i/>
                          <w:spacing w:val="-8"/>
                        </w:rPr>
                        <w:t> </w:t>
                      </w:r>
                      <w:r>
                        <w:rPr>
                          <w:i/>
                        </w:rPr>
                        <w:t>–</w:t>
                      </w:r>
                      <w:r>
                        <w:rPr>
                          <w:i/>
                          <w:spacing w:val="-5"/>
                        </w:rPr>
                        <w:t> </w:t>
                      </w:r>
                      <w:r>
                        <w:rPr>
                          <w:i/>
                        </w:rPr>
                        <w:t>D5.3.2</w:t>
                      </w:r>
                      <w:r>
                        <w:rPr/>
                        <w:t>).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However,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Judicial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Committee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deferred accountability claiming that the General Council (which the Proposal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1130300</wp:posOffset>
                </wp:positionH>
                <wp:positionV relativeFrom="page">
                  <wp:posOffset>5857130</wp:posOffset>
                </wp:positionV>
                <wp:extent cx="106680" cy="24384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61.191345pt;width:8.4pt;height:19.2pt;mso-position-horizontal-relative:page;mso-position-vertical-relative:page;z-index:-15861760" type="#_x0000_t202" id="docshape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1130300</wp:posOffset>
                </wp:positionH>
                <wp:positionV relativeFrom="page">
                  <wp:posOffset>6734954</wp:posOffset>
                </wp:positionV>
                <wp:extent cx="106680" cy="24384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30.31134pt;width:8.4pt;height:19.2pt;mso-position-horizontal-relative:page;mso-position-vertical-relative:page;z-index:-15861248" type="#_x0000_t202" id="docshape1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1130300</wp:posOffset>
                </wp:positionH>
                <wp:positionV relativeFrom="page">
                  <wp:posOffset>7612777</wp:posOffset>
                </wp:positionV>
                <wp:extent cx="106680" cy="24384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99.431335pt;width:8.4pt;height:19.2pt;mso-position-horizontal-relative:page;mso-position-vertical-relative:page;z-index:-15860736" type="#_x0000_t202" id="docshape1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3030727</wp:posOffset>
                </wp:positionH>
                <wp:positionV relativeFrom="page">
                  <wp:posOffset>9171123</wp:posOffset>
                </wp:positionV>
                <wp:extent cx="1708150" cy="16573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7081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[Proposal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Name]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Page 1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39984pt;margin-top:722.135681pt;width:134.5pt;height:13.05pt;mso-position-horizontal-relative:page;mso-position-vertical-relative:page;z-index:-15860224" type="#_x0000_t202" id="docshape1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[Proposal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Name]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Page 1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 </w:t>
                      </w:r>
                      <w:r>
                        <w:rPr>
                          <w:spacing w:val="-10"/>
                          <w:sz w:val="22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180" w:bottom="280" w:left="132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901700</wp:posOffset>
                </wp:positionH>
                <wp:positionV relativeFrom="page">
                  <wp:posOffset>742985</wp:posOffset>
                </wp:positionV>
                <wp:extent cx="1887855" cy="1397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8878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45th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Council,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7-12,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8.502769pt;width:148.65pt;height:11pt;mso-position-horizontal-relative:page;mso-position-vertical-relative:page;z-index:-15859712" type="#_x0000_t202" id="docshape13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45th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General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Council,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August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7-12,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3497975</wp:posOffset>
                </wp:positionH>
                <wp:positionV relativeFrom="page">
                  <wp:posOffset>742985</wp:posOffset>
                </wp:positionV>
                <wp:extent cx="774065" cy="1397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740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Calgary,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Alberta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431122pt;margin-top:58.502769pt;width:60.95pt;height:11pt;mso-position-horizontal-relative:page;mso-position-vertical-relative:page;z-index:-15859200" type="#_x0000_t202" id="docshape14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Calgary,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Alberta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6370549</wp:posOffset>
                </wp:positionH>
                <wp:positionV relativeFrom="page">
                  <wp:posOffset>742985</wp:posOffset>
                </wp:positionV>
                <wp:extent cx="495934" cy="1397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9593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18042pt;margin-top:58.502769pt;width:39.050pt;height:11pt;mso-position-horizontal-relative:page;mso-position-vertical-relative:page;z-index:-15858688" type="#_x0000_t202" id="docshape15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1358900</wp:posOffset>
                </wp:positionH>
                <wp:positionV relativeFrom="page">
                  <wp:posOffset>937386</wp:posOffset>
                </wp:positionV>
                <wp:extent cx="5450205" cy="413892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450205" cy="4138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/>
                              <w:t>originated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from)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accountable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Appeals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process.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kind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of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legalistic thinking is not in line with the spirit of our denomination and General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Council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“legal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loophole”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 Proposal to bypass the Remit process to move denomination-wide decisions through General Council Executive instead of consulting, or adhering to, the wisdom of the church.</w:t>
                            </w:r>
                          </w:p>
                          <w:p>
                            <w:pPr>
                              <w:spacing w:before="16"/>
                              <w:ind w:left="20" w:right="17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 recent issue involving the General Secretary undermining Remit NI01 by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dissolving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National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Indigenous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Council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without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consultation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exposes a critical problem with our belief in Remits and their integrity. The Calls to the United Church cite: “</w:t>
                            </w:r>
                            <w:r>
                              <w:rPr>
                                <w:i/>
                                <w:sz w:val="28"/>
                              </w:rPr>
                              <w:t>We </w:t>
                            </w:r>
                            <w:r>
                              <w:rPr>
                                <w:sz w:val="28"/>
                              </w:rPr>
                              <w:t>(Indigenous people) </w:t>
                            </w:r>
                            <w:r>
                              <w:rPr>
                                <w:i/>
                                <w:sz w:val="28"/>
                              </w:rPr>
                              <w:t>will decide for ourselves</w:t>
                            </w:r>
                            <w:r>
                              <w:rPr>
                                <w:i/>
                                <w:sz w:val="28"/>
                              </w:rPr>
                              <w:t> who we are, Colonialism took community control away from us and placed it in a colonial centre of authority</w:t>
                            </w:r>
                            <w:r>
                              <w:rPr>
                                <w:sz w:val="28"/>
                              </w:rPr>
                              <w:t>”. (https://broadview.org/united-church-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restructuring-revisited/)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We are neither a business nor a corporation, we are a church first and foremost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thus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“legal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loopholes”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target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one group to find satisfaction.</w:t>
                            </w:r>
                          </w:p>
                          <w:p>
                            <w:pPr>
                              <w:pStyle w:val="BodyText"/>
                              <w:spacing w:before="17"/>
                              <w:ind w:right="246"/>
                              <w:jc w:val="both"/>
                            </w:pPr>
                            <w:r>
                              <w:rPr/>
                              <w:t>Exploitation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process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degrades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denomination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eyes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our parishioners,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congregations,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churches,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our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integrity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public sphere as 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3.809967pt;width:429.15pt;height:325.9pt;mso-position-horizontal-relative:page;mso-position-vertical-relative:page;z-index:-15858176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/>
                        <w:t>originated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from)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accountable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Appeals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process.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kind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of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legalistic thinking is not in line with the spirit of our denomination and General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Council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“legal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loophole”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 Proposal to bypass the Remit process to move denomination-wide decisions through General Council Executive instead of consulting, or adhering to, the wisdom of the church.</w:t>
                      </w:r>
                    </w:p>
                    <w:p>
                      <w:pPr>
                        <w:spacing w:before="16"/>
                        <w:ind w:left="20" w:right="17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 recent issue involving the General Secretary undermining Remit NI01 by</w:t>
                      </w:r>
                      <w:r>
                        <w:rPr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dissolving</w:t>
                      </w:r>
                      <w:r>
                        <w:rPr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the</w:t>
                      </w:r>
                      <w:r>
                        <w:rPr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National</w:t>
                      </w:r>
                      <w:r>
                        <w:rPr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Indigenous</w:t>
                      </w:r>
                      <w:r>
                        <w:rPr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Council</w:t>
                      </w:r>
                      <w:r>
                        <w:rPr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without</w:t>
                      </w:r>
                      <w:r>
                        <w:rPr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consultation</w:t>
                      </w:r>
                      <w:r>
                        <w:rPr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exposes a critical problem with our belief in Remits and their integrity. The Calls to the United Church cite: “</w:t>
                      </w:r>
                      <w:r>
                        <w:rPr>
                          <w:i/>
                          <w:sz w:val="28"/>
                        </w:rPr>
                        <w:t>We </w:t>
                      </w:r>
                      <w:r>
                        <w:rPr>
                          <w:sz w:val="28"/>
                        </w:rPr>
                        <w:t>(Indigenous people) </w:t>
                      </w:r>
                      <w:r>
                        <w:rPr>
                          <w:i/>
                          <w:sz w:val="28"/>
                        </w:rPr>
                        <w:t>will decide for ourselves</w:t>
                      </w:r>
                      <w:r>
                        <w:rPr>
                          <w:i/>
                          <w:sz w:val="28"/>
                        </w:rPr>
                        <w:t> who we are, Colonialism took community control away from us and placed it in a colonial centre of authority</w:t>
                      </w:r>
                      <w:r>
                        <w:rPr>
                          <w:sz w:val="28"/>
                        </w:rPr>
                        <w:t>”. (https://broadview.org/united-church- </w:t>
                      </w:r>
                      <w:r>
                        <w:rPr>
                          <w:spacing w:val="-2"/>
                          <w:sz w:val="28"/>
                        </w:rPr>
                        <w:t>restructuring-revisited/)</w:t>
                      </w:r>
                    </w:p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We are neither a business nor a corporation, we are a church first and foremost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thus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“legal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loopholes”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should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target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one group to find satisfaction.</w:t>
                      </w:r>
                    </w:p>
                    <w:p>
                      <w:pPr>
                        <w:pStyle w:val="BodyText"/>
                        <w:spacing w:before="17"/>
                        <w:ind w:right="246"/>
                        <w:jc w:val="both"/>
                      </w:pPr>
                      <w:r>
                        <w:rPr/>
                        <w:t>Exploitation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process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degrades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denomination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eyes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our parishioners,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congregations,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churches,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our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integrity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within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public sphere as 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1130300</wp:posOffset>
                </wp:positionH>
                <wp:positionV relativeFrom="page">
                  <wp:posOffset>2204102</wp:posOffset>
                </wp:positionV>
                <wp:extent cx="106680" cy="24384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73.551361pt;width:8.4pt;height:19.2pt;mso-position-horizontal-relative:page;mso-position-vertical-relative:page;z-index:-15857664" type="#_x0000_t202" id="docshape17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1130300</wp:posOffset>
                </wp:positionH>
                <wp:positionV relativeFrom="page">
                  <wp:posOffset>3732674</wp:posOffset>
                </wp:positionV>
                <wp:extent cx="106680" cy="24384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93.911346pt;width:8.4pt;height:19.2pt;mso-position-horizontal-relative:page;mso-position-vertical-relative:page;z-index:-15857152" type="#_x0000_t202" id="docshape1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1130300</wp:posOffset>
                </wp:positionH>
                <wp:positionV relativeFrom="page">
                  <wp:posOffset>4394090</wp:posOffset>
                </wp:positionV>
                <wp:extent cx="106680" cy="24384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45.991364pt;width:8.4pt;height:19.2pt;mso-position-horizontal-relative:page;mso-position-vertical-relative:page;z-index:-15856640" type="#_x0000_t202" id="docshape1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901700</wp:posOffset>
                </wp:positionH>
                <wp:positionV relativeFrom="page">
                  <wp:posOffset>5755856</wp:posOffset>
                </wp:positionV>
                <wp:extent cx="5678170" cy="101473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678170" cy="1014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29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recommendation?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might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respond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issue.</w:t>
                            </w:r>
                          </w:p>
                          <w:p>
                            <w:pPr>
                              <w:pStyle w:val="BodyText"/>
                              <w:ind w:left="740" w:hanging="360"/>
                            </w:pPr>
                            <w:r>
                              <w:rPr/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Making a public and consistent commitment to the Proposal and Remit process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affirming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enforcing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who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Council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is accountable to when Remits are circumvented…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53.21701pt;width:447.1pt;height:79.9pt;mso-position-horizontal-relative:page;mso-position-vertical-relative:page;z-index:-15856128" type="#_x0000_t202" id="docshape20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  <w:r>
                        <w:rPr>
                          <w:b/>
                          <w:spacing w:val="29"/>
                          <w:sz w:val="24"/>
                        </w:rPr>
                        <w:t>  </w:t>
                      </w:r>
                      <w:r>
                        <w:rPr>
                          <w:b/>
                          <w:sz w:val="24"/>
                        </w:rPr>
                        <w:t>What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recommendation?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how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Council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might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respond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issue.</w:t>
                      </w:r>
                    </w:p>
                    <w:p>
                      <w:pPr>
                        <w:pStyle w:val="BodyText"/>
                        <w:ind w:left="740" w:hanging="360"/>
                      </w:pPr>
                      <w:r>
                        <w:rPr/>
                        <w:t>A.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Making a public and consistent commitment to the Proposal and Remit process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affirming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enforcing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who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Council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is accountable to when Remits are circumvented…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1358900</wp:posOffset>
                </wp:positionH>
                <wp:positionV relativeFrom="page">
                  <wp:posOffset>6748670</wp:posOffset>
                </wp:positionV>
                <wp:extent cx="106680" cy="2438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531.391357pt;width:8.4pt;height:19.2pt;mso-position-horizontal-relative:page;mso-position-vertical-relative:page;z-index:-15855616" type="#_x0000_t202" id="docshape2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1587500</wp:posOffset>
                </wp:positionH>
                <wp:positionV relativeFrom="page">
                  <wp:posOffset>6794118</wp:posOffset>
                </wp:positionV>
                <wp:extent cx="5236210" cy="174117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236210" cy="174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  <w:jc w:val="both"/>
                            </w:pPr>
                            <w:r>
                              <w:rPr/>
                              <w:t>With 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mandate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exactly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who 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General Council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is</w:t>
                            </w:r>
                          </w:p>
                          <w:p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rPr/>
                              <w:t>accountable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process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events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arise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along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with appropriate guidelines on process to remedy the situation.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  <w:ind w:right="246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party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Council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accountable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have unbiased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appropriate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representation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promote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fair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decision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 the remedy.</w:t>
                            </w:r>
                          </w:p>
                          <w:p>
                            <w:pPr>
                              <w:pStyle w:val="BodyText"/>
                              <w:spacing w:before="16"/>
                              <w:ind w:right="257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mandate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should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specific,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guidelines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seek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not encumber or burden those reporting the situation needlessly.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pt;margin-top:534.969971pt;width:412.3pt;height:137.1pt;mso-position-horizontal-relative:page;mso-position-vertical-relative:page;z-index:-1585510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  <w:jc w:val="both"/>
                      </w:pPr>
                      <w:r>
                        <w:rPr/>
                        <w:t>With 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mandate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name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exactly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who 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General Council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is</w:t>
                      </w:r>
                    </w:p>
                    <w:p>
                      <w:pPr>
                        <w:pStyle w:val="BodyText"/>
                        <w:ind w:right="17"/>
                        <w:jc w:val="both"/>
                      </w:pPr>
                      <w:r>
                        <w:rPr/>
                        <w:t>accountable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process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when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events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arise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along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with appropriate guidelines on process to remedy the situation.</w:t>
                      </w:r>
                    </w:p>
                    <w:p>
                      <w:pPr>
                        <w:pStyle w:val="BodyText"/>
                        <w:spacing w:before="14"/>
                        <w:ind w:right="246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party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Council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accountable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should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have unbiased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appropriate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representation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promote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fair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decision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 the remedy.</w:t>
                      </w:r>
                    </w:p>
                    <w:p>
                      <w:pPr>
                        <w:pStyle w:val="BodyText"/>
                        <w:spacing w:before="16"/>
                        <w:ind w:right="257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mandate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should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specific,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guidelines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should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seek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 encumber or burden those reporting the situation needlessly.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1358900</wp:posOffset>
                </wp:positionH>
                <wp:positionV relativeFrom="page">
                  <wp:posOffset>7408561</wp:posOffset>
                </wp:positionV>
                <wp:extent cx="106680" cy="24384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583.351318pt;width:8.4pt;height:19.2pt;mso-position-horizontal-relative:page;mso-position-vertical-relative:page;z-index:-15854592" type="#_x0000_t202" id="docshape2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1358900</wp:posOffset>
                </wp:positionH>
                <wp:positionV relativeFrom="page">
                  <wp:posOffset>8069977</wp:posOffset>
                </wp:positionV>
                <wp:extent cx="106680" cy="24384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635.431335pt;width:8.4pt;height:19.2pt;mso-position-horizontal-relative:page;mso-position-vertical-relative:page;z-index:-15854080" type="#_x0000_t202" id="docshape2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3030727</wp:posOffset>
                </wp:positionH>
                <wp:positionV relativeFrom="page">
                  <wp:posOffset>9171123</wp:posOffset>
                </wp:positionV>
                <wp:extent cx="1708150" cy="16573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7081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[Proposal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Name]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Page 2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39984pt;margin-top:722.135681pt;width:134.5pt;height:13.05pt;mso-position-horizontal-relative:page;mso-position-vertical-relative:page;z-index:-15853568" type="#_x0000_t202" id="docshape2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[Proposal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Name]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Page 2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 </w:t>
                      </w:r>
                      <w:r>
                        <w:rPr>
                          <w:spacing w:val="-10"/>
                          <w:sz w:val="22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180" w:bottom="280" w:left="132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839724</wp:posOffset>
                </wp:positionH>
                <wp:positionV relativeFrom="page">
                  <wp:posOffset>8328672</wp:posOffset>
                </wp:positionV>
                <wp:extent cx="6093460" cy="76073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093460" cy="760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 h="760730">
                              <a:moveTo>
                                <a:pt x="6096" y="6096"/>
                              </a:moveTo>
                              <a:lnTo>
                                <a:pt x="0" y="6096"/>
                              </a:lnTo>
                              <a:lnTo>
                                <a:pt x="0" y="202692"/>
                              </a:lnTo>
                              <a:lnTo>
                                <a:pt x="0" y="388620"/>
                              </a:lnTo>
                              <a:lnTo>
                                <a:pt x="0" y="574535"/>
                              </a:lnTo>
                              <a:lnTo>
                                <a:pt x="0" y="760476"/>
                              </a:lnTo>
                              <a:lnTo>
                                <a:pt x="6096" y="760476"/>
                              </a:lnTo>
                              <a:lnTo>
                                <a:pt x="6096" y="574535"/>
                              </a:lnTo>
                              <a:lnTo>
                                <a:pt x="6096" y="388620"/>
                              </a:lnTo>
                              <a:lnTo>
                                <a:pt x="6096" y="202692"/>
                              </a:lnTo>
                              <a:lnTo>
                                <a:pt x="6096" y="6096"/>
                              </a:lnTo>
                              <a:close/>
                            </a:path>
                            <a:path w="6093460" h="760730">
                              <a:moveTo>
                                <a:pt x="6092952" y="202692"/>
                              </a:moveTo>
                              <a:lnTo>
                                <a:pt x="6086856" y="202692"/>
                              </a:lnTo>
                              <a:lnTo>
                                <a:pt x="6086856" y="388620"/>
                              </a:lnTo>
                              <a:lnTo>
                                <a:pt x="6086856" y="574535"/>
                              </a:lnTo>
                              <a:lnTo>
                                <a:pt x="6086856" y="760476"/>
                              </a:lnTo>
                              <a:lnTo>
                                <a:pt x="6092952" y="760476"/>
                              </a:lnTo>
                              <a:lnTo>
                                <a:pt x="6092952" y="574535"/>
                              </a:lnTo>
                              <a:lnTo>
                                <a:pt x="6092952" y="388620"/>
                              </a:lnTo>
                              <a:lnTo>
                                <a:pt x="6092952" y="202692"/>
                              </a:lnTo>
                              <a:close/>
                            </a:path>
                            <a:path w="6093460" h="760730">
                              <a:moveTo>
                                <a:pt x="6092952" y="0"/>
                              </a:moveTo>
                              <a:lnTo>
                                <a:pt x="608685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6856" y="6083"/>
                              </a:lnTo>
                              <a:lnTo>
                                <a:pt x="6086856" y="202679"/>
                              </a:lnTo>
                              <a:lnTo>
                                <a:pt x="6092952" y="202679"/>
                              </a:lnTo>
                              <a:lnTo>
                                <a:pt x="6092952" y="6096"/>
                              </a:lnTo>
                              <a:lnTo>
                                <a:pt x="6092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120003pt;margin-top:655.800964pt;width:479.8pt;height:59.9pt;mso-position-horizontal-relative:page;mso-position-vertical-relative:page;z-index:-15853056" id="docshape26" coordorigin="1322,13116" coordsize="9596,1198" path="m1332,13126l1322,13126,1322,13435,1322,13728,1322,14021,1322,14314,1332,14314,1332,14021,1332,13728,1332,13435,1332,13126xm10918,13435l10908,13435,10908,13728,10908,14021,10908,14314,10918,14314,10918,14021,10918,13728,10918,13435xm10918,13116l10908,13116,1322,13116,1322,13126,10908,13126,10908,13126,10908,13435,10918,13435,10918,13126,10918,13126,10918,131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901700</wp:posOffset>
                </wp:positionH>
                <wp:positionV relativeFrom="page">
                  <wp:posOffset>742985</wp:posOffset>
                </wp:positionV>
                <wp:extent cx="1887855" cy="1397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8878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45th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Council,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7-12,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8.502769pt;width:148.65pt;height:11pt;mso-position-horizontal-relative:page;mso-position-vertical-relative:page;z-index:-15852544" type="#_x0000_t202" id="docshape27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45th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General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Council,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August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7-12,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3497975</wp:posOffset>
                </wp:positionH>
                <wp:positionV relativeFrom="page">
                  <wp:posOffset>742985</wp:posOffset>
                </wp:positionV>
                <wp:extent cx="774065" cy="1397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7740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Calgary,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Alberta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431122pt;margin-top:58.502769pt;width:60.95pt;height:11pt;mso-position-horizontal-relative:page;mso-position-vertical-relative:page;z-index:-15852032" type="#_x0000_t202" id="docshape28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Calgary,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Alberta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6370549</wp:posOffset>
                </wp:positionH>
                <wp:positionV relativeFrom="page">
                  <wp:posOffset>742985</wp:posOffset>
                </wp:positionV>
                <wp:extent cx="495934" cy="1397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9593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18042pt;margin-top:58.502769pt;width:39.050pt;height:11pt;mso-position-horizontal-relative:page;mso-position-vertical-relative:page;z-index:-15851520" type="#_x0000_t202" id="docshape29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1130300</wp:posOffset>
                </wp:positionH>
                <wp:positionV relativeFrom="page">
                  <wp:posOffset>937386</wp:posOffset>
                </wp:positionV>
                <wp:extent cx="167640" cy="20383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6764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3.809967pt;width:13.2pt;height:16.05pt;mso-position-horizontal-relative:page;mso-position-vertical-relative:page;z-index:-1585100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1358900</wp:posOffset>
                </wp:positionH>
                <wp:positionV relativeFrom="page">
                  <wp:posOffset>937386</wp:posOffset>
                </wp:positionV>
                <wp:extent cx="5449570" cy="173228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449570" cy="173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/>
                              <w:t>Mandate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Proposal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coming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through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meetings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first</w:t>
                            </w:r>
                            <w:r>
                              <w:rPr>
                                <w:spacing w:val="-5"/>
                              </w:rPr>
                              <w:t> be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checked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against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previous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Remits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ensure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conflict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one another in spirit </w:t>
                            </w:r>
                            <w:r>
                              <w:rPr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u w:val="none"/>
                              </w:rPr>
                              <w:t> in verbiage...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80" w:val="left" w:leader="none"/>
                              </w:tabs>
                              <w:spacing w:line="240" w:lineRule="auto" w:before="2" w:after="0"/>
                              <w:ind w:left="380" w:right="186" w:hanging="360"/>
                              <w:jc w:val="left"/>
                            </w:pP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effectively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closes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“legal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loophole”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been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make decisions within the denomination that were previously turned down through the Remit process.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Advise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Manual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Committee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close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“legal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loopholes”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editing the wording of section F.1. to include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3.809967pt;width:429.1pt;height:136.4pt;mso-position-horizontal-relative:page;mso-position-vertical-relative:page;z-index:-1585049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/>
                        <w:t>Mandate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Proposal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coming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through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meetings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first</w:t>
                      </w:r>
                      <w:r>
                        <w:rPr>
                          <w:spacing w:val="-5"/>
                        </w:rPr>
                        <w:t> be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checked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against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previous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Remits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ensure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conflict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one another in spirit </w:t>
                      </w:r>
                      <w:r>
                        <w:rPr>
                          <w:u w:val="single"/>
                        </w:rPr>
                        <w:t>and</w:t>
                      </w:r>
                      <w:r>
                        <w:rPr>
                          <w:u w:val="none"/>
                        </w:rPr>
                        <w:t> in verbiage...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80" w:val="left" w:leader="none"/>
                        </w:tabs>
                        <w:spacing w:line="240" w:lineRule="auto" w:before="2" w:after="0"/>
                        <w:ind w:left="380" w:right="186" w:hanging="360"/>
                        <w:jc w:val="left"/>
                      </w:pPr>
                      <w:r>
                        <w:rPr/>
                        <w:t>This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effectively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closes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“legal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loophole”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been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make decisions within the denomination that were previously turned down through the Remit process.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Advise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Manual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Committee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close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“legal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loopholes”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editing the wording of section F.1. to include the following: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1130300</wp:posOffset>
                </wp:positionH>
                <wp:positionV relativeFrom="page">
                  <wp:posOffset>2249550</wp:posOffset>
                </wp:positionV>
                <wp:extent cx="165100" cy="20383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651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77.129974pt;width:13pt;height:16.05pt;mso-position-horizontal-relative:page;mso-position-vertical-relative:page;z-index:-1584998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1358900</wp:posOffset>
                </wp:positionH>
                <wp:positionV relativeFrom="page">
                  <wp:posOffset>2647586</wp:posOffset>
                </wp:positionV>
                <wp:extent cx="106680" cy="24384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208.471344pt;width:8.4pt;height:19.2pt;mso-position-horizontal-relative:page;mso-position-vertical-relative:page;z-index:-15849472" type="#_x0000_t202" id="docshape3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1587500</wp:posOffset>
                </wp:positionH>
                <wp:positionV relativeFrom="page">
                  <wp:posOffset>2693034</wp:posOffset>
                </wp:positionV>
                <wp:extent cx="5263515" cy="216662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263515" cy="2166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/>
                              <w:t>“The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Council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will,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diligence,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check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records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for Remits that match or resemble the Proposal on its table to ensure there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conflict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previous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decision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denomination.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such a conflict exists, the Proposal should be turned down in favour of the party attempting the Remit process again to see if the wisdom of the church has changed”,</w:t>
                            </w:r>
                          </w:p>
                          <w:p>
                            <w:pPr>
                              <w:pStyle w:val="BodyText"/>
                              <w:spacing w:before="16"/>
                            </w:pPr>
                            <w:r>
                              <w:rPr/>
                              <w:t>“The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Council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pass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Proposal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conflicts with a previously passed or failed Remit without consulting with the same bodies that previous Remit came from. In that event, a tertiary Remit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initiated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wisdom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church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changed”,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pt;margin-top:212.049957pt;width:414.45pt;height:170.6pt;mso-position-horizontal-relative:page;mso-position-vertical-relative:page;z-index:-1584896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/>
                        <w:t>“The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Council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will,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diligence,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check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records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for Remits that match or resemble the Proposal on its table to ensure there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conflict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previous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decision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denomination.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such a conflict exists, the Proposal should be turned down in favour of the party attempting the Remit process again to see if the wisdom of the church has changed”,</w:t>
                      </w:r>
                    </w:p>
                    <w:p>
                      <w:pPr>
                        <w:pStyle w:val="BodyText"/>
                        <w:spacing w:before="16"/>
                      </w:pPr>
                      <w:r>
                        <w:rPr/>
                        <w:t>“The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Council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pass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Proposal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conflicts with a previously passed or failed Remit without consulting with the same bodies that previous Remit came from. In that event, a tertiary Remit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initiated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wisdom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church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changed”,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1358900</wp:posOffset>
                </wp:positionH>
                <wp:positionV relativeFrom="page">
                  <wp:posOffset>3959750</wp:posOffset>
                </wp:positionV>
                <wp:extent cx="106680" cy="24384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311.791351pt;width:8.4pt;height:19.2pt;mso-position-horizontal-relative:page;mso-position-vertical-relative:page;z-index:-15848448" type="#_x0000_t202" id="docshape3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901700</wp:posOffset>
                </wp:positionH>
                <wp:positionV relativeFrom="page">
                  <wp:posOffset>5223980</wp:posOffset>
                </wp:positionV>
                <wp:extent cx="5528310" cy="36385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55283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information: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needs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informed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decision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proposal.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11.337036pt;width:435.3pt;height:28.65pt;mso-position-horizontal-relative:page;mso-position-vertical-relative:page;z-index:-15847936" type="#_x0000_t202" id="docshape36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>  </w:t>
                      </w:r>
                      <w:r>
                        <w:rPr>
                          <w:b/>
                          <w:sz w:val="24"/>
                        </w:rPr>
                        <w:t>Background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information: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Provide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details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Council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needs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make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informed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decision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proposal.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901700</wp:posOffset>
                </wp:positionH>
                <wp:positionV relativeFrom="page">
                  <wp:posOffset>5864060</wp:posOffset>
                </wp:positionV>
                <wp:extent cx="5930900" cy="2069464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930900" cy="2069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77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church’s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commitments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equity?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broad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engages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United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Church’s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established principles and positions on equity.</w:t>
                            </w:r>
                          </w:p>
                          <w:p>
                            <w:pPr>
                              <w:pStyle w:val="BodyText"/>
                              <w:ind w:left="380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Remit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process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relies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entire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Body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United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Church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Canada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 make its final decisions on various matters that affect the church as a whole.</w:t>
                            </w:r>
                          </w:p>
                          <w:p>
                            <w:pPr>
                              <w:pStyle w:val="BodyText"/>
                              <w:ind w:left="380" w:right="43"/>
                            </w:pPr>
                            <w:r>
                              <w:rPr/>
                              <w:t>When these matters are circumvented by a separate process that does not count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voices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way,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cheapen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democratic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roots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degrade the unique and valuable voices of our denomination.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This proposal ensure that ALL voices, regardless of gender, race,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ability and other identities are all </w:t>
                            </w:r>
                            <w:r>
                              <w:rPr>
                                <w:spacing w:val="-2"/>
                              </w:rPr>
                              <w:t>heard.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61.737061pt;width:467pt;height:162.950pt;mso-position-horizontal-relative:page;mso-position-vertical-relative:page;z-index:-15847424" type="#_x0000_t202" id="docshape37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pacing w:val="77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How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does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proposal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help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our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church’s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commitments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equity?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broad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terms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how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proposal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engages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United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Church’s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established principles and positions on equity.</w:t>
                      </w:r>
                    </w:p>
                    <w:p>
                      <w:pPr>
                        <w:pStyle w:val="BodyText"/>
                        <w:ind w:left="380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Remit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process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relies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entire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Body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United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Church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Canada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 make its final decisions on various matters that affect the church as a whole.</w:t>
                      </w:r>
                    </w:p>
                    <w:p>
                      <w:pPr>
                        <w:pStyle w:val="BodyText"/>
                        <w:ind w:left="380" w:right="43"/>
                      </w:pPr>
                      <w:r>
                        <w:rPr/>
                        <w:t>When these matters are circumvented by a separate process that does not count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voices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way,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cheapen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democratic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roots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degrade the unique and valuable voices of our denomination.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This proposal ensure that ALL voices, regardless of gender, race,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ability and other identities are all </w:t>
                      </w:r>
                      <w:r>
                        <w:rPr>
                          <w:spacing w:val="-2"/>
                        </w:rPr>
                        <w:t>heard.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3030727</wp:posOffset>
                </wp:positionH>
                <wp:positionV relativeFrom="page">
                  <wp:posOffset>9171123</wp:posOffset>
                </wp:positionV>
                <wp:extent cx="1708150" cy="16573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7081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[Proposal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Name]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Page 3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39984pt;margin-top:722.135681pt;width:134.5pt;height:13.05pt;mso-position-horizontal-relative:page;mso-position-vertical-relative:page;z-index:-15846912" type="#_x0000_t202" id="docshape38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[Proposal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Name]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Page 3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 </w:t>
                      </w:r>
                      <w:r>
                        <w:rPr>
                          <w:spacing w:val="-10"/>
                          <w:sz w:val="22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842772</wp:posOffset>
                </wp:positionH>
                <wp:positionV relativeFrom="page">
                  <wp:posOffset>8331707</wp:posOffset>
                </wp:positionV>
                <wp:extent cx="6087110" cy="75755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087110" cy="757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11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body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transmitting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Council:</w:t>
                            </w:r>
                          </w:p>
                          <w:p>
                            <w:pPr>
                              <w:spacing w:before="0"/>
                              <w:ind w:left="11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select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appropriate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option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key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discussion points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items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being forwarded to the General Council:</w:t>
                            </w:r>
                          </w:p>
                          <w:p>
                            <w:pPr>
                              <w:spacing w:line="293" w:lineRule="exact" w:before="0"/>
                              <w:ind w:left="83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8pt;margin-top:656.039978pt;width:479.3pt;height:59.65pt;mso-position-horizontal-relative:page;mso-position-vertical-relative:page;z-index:-15846400" type="#_x0000_t202" id="docshape39" filled="false" stroked="false">
                <v:textbox inset="0,0,0,0">
                  <w:txbxContent>
                    <w:p>
                      <w:pPr>
                        <w:spacing w:before="21"/>
                        <w:ind w:left="11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body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transmitting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proposal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General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Council:</w:t>
                      </w:r>
                    </w:p>
                    <w:p>
                      <w:pPr>
                        <w:spacing w:before="0"/>
                        <w:ind w:left="11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select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appropriate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option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provide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key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discussion points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items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being forwarded to the General Council:</w:t>
                      </w:r>
                    </w:p>
                    <w:p>
                      <w:pPr>
                        <w:spacing w:line="293" w:lineRule="exact" w:before="0"/>
                        <w:ind w:left="83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Agree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180" w:bottom="280" w:left="132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839724</wp:posOffset>
                </wp:positionH>
                <wp:positionV relativeFrom="page">
                  <wp:posOffset>914412</wp:posOffset>
                </wp:positionV>
                <wp:extent cx="6093460" cy="234251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093460" cy="2342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 h="2342515">
                              <a:moveTo>
                                <a:pt x="6092952" y="2336292"/>
                              </a:moveTo>
                              <a:lnTo>
                                <a:pt x="6086856" y="2336292"/>
                              </a:lnTo>
                              <a:lnTo>
                                <a:pt x="6096" y="233627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342388"/>
                              </a:lnTo>
                              <a:lnTo>
                                <a:pt x="6086856" y="2342388"/>
                              </a:lnTo>
                              <a:lnTo>
                                <a:pt x="6092952" y="2342388"/>
                              </a:lnTo>
                              <a:lnTo>
                                <a:pt x="6092952" y="2336292"/>
                              </a:lnTo>
                              <a:close/>
                            </a:path>
                            <a:path w="6093460" h="2342515">
                              <a:moveTo>
                                <a:pt x="6092952" y="0"/>
                              </a:moveTo>
                              <a:lnTo>
                                <a:pt x="6086856" y="0"/>
                              </a:lnTo>
                              <a:lnTo>
                                <a:pt x="6086856" y="185928"/>
                              </a:lnTo>
                              <a:lnTo>
                                <a:pt x="6086856" y="371843"/>
                              </a:lnTo>
                              <a:lnTo>
                                <a:pt x="6086856" y="2336279"/>
                              </a:lnTo>
                              <a:lnTo>
                                <a:pt x="6092952" y="2336279"/>
                              </a:lnTo>
                              <a:lnTo>
                                <a:pt x="6092952" y="185928"/>
                              </a:lnTo>
                              <a:lnTo>
                                <a:pt x="6092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120003pt;margin-top:72.000969pt;width:479.8pt;height:184.45pt;mso-position-horizontal-relative:page;mso-position-vertical-relative:page;z-index:-15845888" id="docshape40" coordorigin="1322,1440" coordsize="9596,3689" path="m10918,5119l10908,5119,10908,5119,1332,5119,1332,4810,1332,4517,1332,4224,1332,3931,1332,3638,1332,3343,1332,3050,1332,2758,1332,2465,1332,2318,1332,2026,1332,1733,1332,1440,1322,1440,1322,1733,1322,2026,1322,2318,1322,2465,1322,2758,1322,3050,1322,3343,1322,3638,1322,3931,1322,4224,1322,4517,1322,4810,1322,5119,1322,5119,1322,5129,10908,5129,10918,5129,10918,5119xm10918,1440l10908,1440,10908,1733,10908,2026,10908,2318,10908,2465,10908,2758,10908,3050,10908,3343,10908,3638,10908,3931,10908,4224,10908,4517,10908,4810,10908,5119,10918,5119,10918,4810,10918,4517,10918,4224,10918,3931,10918,3638,10918,3343,10918,3050,10918,2758,10918,2465,10918,2318,10918,2026,10918,1733,10918,14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914400</wp:posOffset>
                </wp:positionH>
                <wp:positionV relativeFrom="page">
                  <wp:posOffset>1918025</wp:posOffset>
                </wp:positionV>
                <wp:extent cx="5915025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 h="0">
                              <a:moveTo>
                                <a:pt x="0" y="0"/>
                              </a:moveTo>
                              <a:lnTo>
                                <a:pt x="591448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45376" from="72pt,151.025650pt" to="537.707353pt,151.025650pt" stroked="true" strokeweight=".777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914400</wp:posOffset>
                </wp:positionH>
                <wp:positionV relativeFrom="page">
                  <wp:posOffset>2103953</wp:posOffset>
                </wp:positionV>
                <wp:extent cx="5915025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 h="0">
                              <a:moveTo>
                                <a:pt x="0" y="0"/>
                              </a:moveTo>
                              <a:lnTo>
                                <a:pt x="591448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44864" from="72pt,165.665665pt" to="537.707353pt,165.665665pt" stroked="true" strokeweight=".777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901700</wp:posOffset>
                </wp:positionH>
                <wp:positionV relativeFrom="page">
                  <wp:posOffset>742985</wp:posOffset>
                </wp:positionV>
                <wp:extent cx="1887855" cy="1397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8878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45th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Council,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7-12,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8.502769pt;width:148.65pt;height:11pt;mso-position-horizontal-relative:page;mso-position-vertical-relative:page;z-index:-15844352" type="#_x0000_t202" id="docshape41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45th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General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Council,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August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7-12,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3497975</wp:posOffset>
                </wp:positionH>
                <wp:positionV relativeFrom="page">
                  <wp:posOffset>742985</wp:posOffset>
                </wp:positionV>
                <wp:extent cx="774065" cy="1397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7740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Calgary,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Alberta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431122pt;margin-top:58.502769pt;width:60.95pt;height:11pt;mso-position-horizontal-relative:page;mso-position-vertical-relative:page;z-index:-15843840" type="#_x0000_t202" id="docshape42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Calgary,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Alberta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6370549</wp:posOffset>
                </wp:positionH>
                <wp:positionV relativeFrom="page">
                  <wp:posOffset>742985</wp:posOffset>
                </wp:positionV>
                <wp:extent cx="495934" cy="1397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9593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18042pt;margin-top:58.502769pt;width:39.050pt;height:11pt;mso-position-horizontal-relative:page;mso-position-vertical-relative:page;z-index:-15843328" type="#_x0000_t202" id="docshape43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3030727</wp:posOffset>
                </wp:positionH>
                <wp:positionV relativeFrom="page">
                  <wp:posOffset>9171123</wp:posOffset>
                </wp:positionV>
                <wp:extent cx="1708150" cy="16573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7081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[Proposal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Name]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Page 4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39984pt;margin-top:722.135681pt;width:134.5pt;height:13.05pt;mso-position-horizontal-relative:page;mso-position-vertical-relative:page;z-index:-15842816" type="#_x0000_t202" id="docshape4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[Proposal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Name]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Page 4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 </w:t>
                      </w:r>
                      <w:r>
                        <w:rPr>
                          <w:spacing w:val="-10"/>
                          <w:sz w:val="22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842772</wp:posOffset>
                </wp:positionH>
                <wp:positionV relativeFrom="page">
                  <wp:posOffset>914400</wp:posOffset>
                </wp:positionV>
                <wp:extent cx="6087110" cy="23393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087110" cy="233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1028" w:val="left" w:leader="none"/>
                              </w:tabs>
                              <w:spacing w:line="292" w:lineRule="exact" w:before="0"/>
                              <w:ind w:left="1028" w:right="0" w:hanging="19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Disagree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forwarding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Council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1028" w:val="left" w:leader="none"/>
                              </w:tabs>
                              <w:spacing w:before="0"/>
                              <w:ind w:left="1028" w:right="0" w:hanging="19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Disagree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forwarding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Council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1028" w:val="left" w:leader="none"/>
                              </w:tabs>
                              <w:spacing w:before="0"/>
                              <w:ind w:left="1028" w:right="0" w:hanging="19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time</w:t>
                            </w:r>
                          </w:p>
                          <w:p>
                            <w:pPr>
                              <w:tabs>
                                <w:tab w:pos="9465" w:val="left" w:leader="none"/>
                              </w:tabs>
                              <w:spacing w:before="146"/>
                              <w:ind w:left="112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Comments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2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prerecorded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video)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behalf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transmitting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body?</w:t>
                            </w: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contact: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spacing w:val="-2"/>
                                  <w:sz w:val="24"/>
                                </w:rPr>
                                <w:t>amadeuskaelpyralis@gmail.com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8pt;margin-top:72pt;width:479.3pt;height:184.2pt;mso-position-horizontal-relative:page;mso-position-vertical-relative:page;z-index:-15842304" type="#_x0000_t202" id="docshape45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028" w:val="left" w:leader="none"/>
                        </w:tabs>
                        <w:spacing w:line="292" w:lineRule="exact" w:before="0"/>
                        <w:ind w:left="1028" w:right="0" w:hanging="19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Disagree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without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forwarding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Council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028" w:val="left" w:leader="none"/>
                        </w:tabs>
                        <w:spacing w:before="0"/>
                        <w:ind w:left="1028" w:right="0" w:hanging="19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Disagree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forwarding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Council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028" w:val="left" w:leader="none"/>
                        </w:tabs>
                        <w:spacing w:before="0"/>
                        <w:ind w:left="1028" w:right="0" w:hanging="19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Take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no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action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at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</w:rPr>
                        <w:t>time</w:t>
                      </w:r>
                    </w:p>
                    <w:p>
                      <w:pPr>
                        <w:tabs>
                          <w:tab w:pos="9465" w:val="left" w:leader="none"/>
                        </w:tabs>
                        <w:spacing w:before="146"/>
                        <w:ind w:left="112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Comments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52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1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will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present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(by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prerecorded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video)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proposal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behalf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transmitting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body?</w:t>
                      </w:r>
                    </w:p>
                    <w:p>
                      <w:pPr>
                        <w:pStyle w:val="BodyText"/>
                        <w:ind w:left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1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Email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contact:</w:t>
                      </w:r>
                      <w:r>
                        <w:rPr>
                          <w:spacing w:val="44"/>
                          <w:sz w:val="24"/>
                        </w:rPr>
                        <w:t> </w:t>
                      </w:r>
                      <w:hyperlink r:id="rId5">
                        <w:r>
                          <w:rPr>
                            <w:spacing w:val="-2"/>
                            <w:sz w:val="24"/>
                          </w:rPr>
                          <w:t>amadeuskaelpyralis@gmail.com</w:t>
                        </w:r>
                      </w:hyperlink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1587011</wp:posOffset>
                </wp:positionH>
                <wp:positionV relativeFrom="page">
                  <wp:posOffset>1570228</wp:posOffset>
                </wp:positionV>
                <wp:extent cx="5266690" cy="1524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52666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961548pt;margin-top:123.640015pt;width:414.7pt;height:12pt;mso-position-horizontal-relative:page;mso-position-vertical-relative:page;z-index:-1584179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914400</wp:posOffset>
                </wp:positionH>
                <wp:positionV relativeFrom="page">
                  <wp:posOffset>1778325</wp:posOffset>
                </wp:positionV>
                <wp:extent cx="5915025" cy="1524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59150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0.025650pt;width:465.75pt;height:12pt;mso-position-horizontal-relative:page;mso-position-vertical-relative:page;z-index:-1584128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914400</wp:posOffset>
                </wp:positionH>
                <wp:positionV relativeFrom="page">
                  <wp:posOffset>1964253</wp:posOffset>
                </wp:positionV>
                <wp:extent cx="5915025" cy="1524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59150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4.665665pt;width:465.75pt;height:12pt;mso-position-horizontal-relative:page;mso-position-vertical-relative:page;z-index:-1584076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1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1030" w:hanging="19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3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2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7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1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1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madeuskaelpyralis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Watkinson</dc:creator>
  <dc:title>Microsoft Word - Remit Integrity GC45</dc:title>
  <dcterms:created xsi:type="dcterms:W3CDTF">2024-09-23T16:14:45Z</dcterms:created>
  <dcterms:modified xsi:type="dcterms:W3CDTF">2024-09-23T16:14:45Z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Microsoft: Print To PDF</vt:lpwstr>
  </property>
</Properties>
</file>