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269F9" w:rsidR="00F610C3" w:rsidP="00DB0C94" w:rsidRDefault="00F610C3" w14:paraId="3683F908" w14:textId="60FFA83D">
      <w:pPr>
        <w:tabs>
          <w:tab w:val="left" w:pos="1106"/>
        </w:tabs>
        <w:spacing w:before="0" w:after="0" w:line="240" w:lineRule="auto"/>
        <w:ind w:left="2160" w:hanging="2160"/>
        <w:jc w:val="center"/>
        <w:rPr>
          <w:rFonts w:ascii="Calibri" w:hAnsi="Calibri" w:eastAsia="Calibri" w:cs="Times New Roman"/>
          <w:b/>
          <w:sz w:val="22"/>
        </w:rPr>
      </w:pPr>
      <w:r w:rsidRPr="003269F9">
        <w:rPr>
          <w:rFonts w:ascii="Calibri" w:hAnsi="Calibri" w:eastAsia="Calibri" w:cs="Times New Roman"/>
          <w:b/>
          <w:sz w:val="22"/>
        </w:rPr>
        <w:t>Executive</w:t>
      </w:r>
    </w:p>
    <w:p w:rsidRPr="003269F9" w:rsidR="00F610C3" w:rsidP="00DB0C94" w:rsidRDefault="00F610C3" w14:paraId="7FF58424" w14:textId="77777777">
      <w:pPr>
        <w:spacing w:before="0" w:after="0" w:line="240" w:lineRule="auto"/>
        <w:ind w:left="2160" w:hanging="2160"/>
        <w:jc w:val="center"/>
        <w:rPr>
          <w:rFonts w:ascii="Calibri" w:hAnsi="Calibri" w:eastAsia="Calibri" w:cs="Times New Roman"/>
          <w:b/>
          <w:sz w:val="22"/>
        </w:rPr>
      </w:pPr>
      <w:r w:rsidRPr="003269F9">
        <w:rPr>
          <w:rFonts w:ascii="Calibri" w:hAnsi="Calibri" w:eastAsia="Calibri" w:cs="Times New Roman"/>
          <w:b/>
          <w:sz w:val="22"/>
        </w:rPr>
        <w:t>Horseshoe Falls Regional Council</w:t>
      </w:r>
    </w:p>
    <w:p w:rsidRPr="003269F9" w:rsidR="00F610C3" w:rsidP="00C564A0" w:rsidRDefault="00F610C3" w14:paraId="08DB49ED" w14:textId="77777777">
      <w:pPr>
        <w:widowControl w:val="0"/>
        <w:tabs>
          <w:tab w:val="left" w:pos="1106"/>
        </w:tabs>
        <w:spacing w:before="0" w:after="0" w:line="240" w:lineRule="auto"/>
        <w:jc w:val="center"/>
        <w:rPr>
          <w:rFonts w:ascii="Calibri" w:hAnsi="Calibri" w:eastAsia="Calibri" w:cs="Calibri"/>
          <w:b/>
          <w:bCs/>
          <w:iCs/>
          <w:smallCaps/>
          <w:sz w:val="22"/>
          <w:lang w:val="en"/>
        </w:rPr>
      </w:pPr>
      <w:r w:rsidRPr="003269F9">
        <w:rPr>
          <w:rFonts w:ascii="Calibri" w:hAnsi="Calibri" w:eastAsia="Calibri" w:cs="Calibri"/>
          <w:b/>
          <w:bCs/>
          <w:iCs/>
          <w:smallCaps/>
          <w:sz w:val="22"/>
          <w:lang w:val="en"/>
        </w:rPr>
        <w:t>of The United Church of Canada</w:t>
      </w:r>
    </w:p>
    <w:p w:rsidRPr="003269F9" w:rsidR="0037226B" w:rsidP="00C564A0" w:rsidRDefault="00F610C3" w14:paraId="59866FEE" w14:textId="1531E0AF">
      <w:pPr>
        <w:spacing w:before="0" w:after="0" w:line="240" w:lineRule="auto"/>
        <w:rPr>
          <w:rFonts w:ascii="Calibri" w:hAnsi="Calibri" w:eastAsia="Calibri" w:cs="Calibri"/>
          <w:b/>
          <w:bCs/>
          <w:i/>
          <w:iCs/>
          <w:sz w:val="22"/>
          <w:lang w:val="en"/>
        </w:rPr>
      </w:pPr>
      <w:r w:rsidRPr="003269F9">
        <w:rPr>
          <w:rFonts w:ascii="Calibri" w:hAnsi="Calibri" w:eastAsia="Calibri" w:cs="Calibri"/>
          <w:b/>
          <w:bCs/>
          <w:i/>
          <w:iCs/>
          <w:sz w:val="22"/>
          <w:lang w:val="en"/>
        </w:rPr>
        <w:t xml:space="preserve">                                      </w:t>
      </w:r>
      <w:r w:rsidRPr="003269F9" w:rsidR="0035012F">
        <w:rPr>
          <w:rFonts w:ascii="Calibri" w:hAnsi="Calibri" w:eastAsia="Calibri" w:cs="Calibri"/>
          <w:b/>
          <w:bCs/>
          <w:i/>
          <w:iCs/>
          <w:sz w:val="22"/>
          <w:lang w:val="en"/>
        </w:rPr>
        <w:t xml:space="preserve">   </w:t>
      </w:r>
      <w:r w:rsidR="003269F9">
        <w:rPr>
          <w:rFonts w:ascii="Calibri" w:hAnsi="Calibri" w:eastAsia="Calibri" w:cs="Calibri"/>
          <w:b/>
          <w:bCs/>
          <w:i/>
          <w:iCs/>
          <w:sz w:val="22"/>
          <w:lang w:val="en"/>
        </w:rPr>
        <w:t xml:space="preserve">      </w:t>
      </w:r>
      <w:r w:rsidRPr="003269F9">
        <w:rPr>
          <w:rFonts w:ascii="Calibri" w:hAnsi="Calibri" w:eastAsia="Calibri" w:cs="Calibri"/>
          <w:b/>
          <w:bCs/>
          <w:i/>
          <w:iCs/>
          <w:sz w:val="22"/>
          <w:lang w:val="en"/>
        </w:rPr>
        <w:t>Supports, Connects, Empowers Communities of Faith</w:t>
      </w:r>
    </w:p>
    <w:p w:rsidRPr="00924D0C" w:rsidR="00010155" w:rsidP="002D5656" w:rsidRDefault="00010155" w14:paraId="0118621F" w14:textId="77777777">
      <w:pPr>
        <w:spacing w:before="0" w:after="0" w:line="240" w:lineRule="auto"/>
        <w:ind w:left="284"/>
        <w:rPr>
          <w:b/>
          <w:sz w:val="22"/>
        </w:rPr>
      </w:pPr>
    </w:p>
    <w:p w:rsidR="006F530A" w:rsidP="7E993E54" w:rsidRDefault="006F530A" w14:paraId="22B103A4" w14:textId="77777777">
      <w:pPr>
        <w:spacing w:before="0" w:after="0" w:line="240" w:lineRule="auto"/>
        <w:ind w:left="284"/>
        <w:rPr>
          <w:b/>
          <w:bCs/>
          <w:sz w:val="22"/>
        </w:rPr>
      </w:pPr>
      <w:r>
        <w:rPr>
          <w:b/>
          <w:bCs/>
          <w:sz w:val="22"/>
        </w:rPr>
        <w:t>MINUTES</w:t>
      </w:r>
    </w:p>
    <w:p w:rsidR="00114367" w:rsidP="00114367" w:rsidRDefault="006454BA" w14:paraId="7044F026" w14:textId="3B23E0A8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October 23</w:t>
      </w:r>
      <w:r w:rsidR="00C7082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, 2024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4:00 p.m. </w:t>
      </w:r>
      <w:r w:rsidR="00C7082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114367">
        <w:rPr>
          <w:rStyle w:val="eop"/>
          <w:rFonts w:ascii="Calibri" w:hAnsi="Calibri" w:cs="Calibri"/>
          <w:sz w:val="22"/>
          <w:szCs w:val="22"/>
        </w:rPr>
        <w:t> </w:t>
      </w:r>
    </w:p>
    <w:p w:rsidR="003269F9" w:rsidP="00114367" w:rsidRDefault="00114367" w14:paraId="1DBB4710" w14:textId="4F6C7CE3">
      <w:pPr>
        <w:spacing w:before="0" w:after="0" w:line="240" w:lineRule="auto"/>
        <w:ind w:left="284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</w:rPr>
        <w:t xml:space="preserve">via Zoom </w:t>
      </w:r>
      <w:hyperlink w:tgtFrame="_blank" w:history="1" r:id="rId12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u w:val="single"/>
          </w:rPr>
          <w:t>https://united-church.zoom.us/j/85844069795?pwd=Tlb5oaaLmbvIxp1zvhJX7NcfV6PMCk.1</w:t>
        </w:r>
      </w:hyperlink>
    </w:p>
    <w:p w:rsidR="00114367" w:rsidP="00114367" w:rsidRDefault="00114367" w14:paraId="0FFFFEEA" w14:textId="77777777">
      <w:pPr>
        <w:spacing w:before="0" w:after="0" w:line="240" w:lineRule="auto"/>
        <w:ind w:left="284"/>
        <w:rPr>
          <w:b/>
          <w:sz w:val="22"/>
        </w:rPr>
      </w:pPr>
    </w:p>
    <w:p w:rsidR="00464AFF" w:rsidP="005353D4" w:rsidRDefault="00464AFF" w14:paraId="41327350" w14:textId="00BC4A5B">
      <w:pPr>
        <w:spacing w:before="0" w:after="0" w:line="240" w:lineRule="auto"/>
        <w:ind w:left="284"/>
        <w:rPr>
          <w:sz w:val="22"/>
        </w:rPr>
      </w:pPr>
      <w:r w:rsidRPr="00464AFF">
        <w:rPr>
          <w:b/>
          <w:sz w:val="22"/>
        </w:rPr>
        <w:t xml:space="preserve">Roster: </w:t>
      </w:r>
      <w:r w:rsidRPr="00464AFF">
        <w:rPr>
          <w:sz w:val="22"/>
        </w:rPr>
        <w:t xml:space="preserve">Lennox Scarlett (President), </w:t>
      </w:r>
      <w:r w:rsidRPr="00464AFF" w:rsidR="00F17A13">
        <w:rPr>
          <w:sz w:val="22"/>
        </w:rPr>
        <w:t>Sula Anne Kosacky</w:t>
      </w:r>
      <w:r w:rsidR="00F17A13">
        <w:rPr>
          <w:sz w:val="22"/>
        </w:rPr>
        <w:t xml:space="preserve"> (President Elect),</w:t>
      </w:r>
      <w:r w:rsidRPr="00464AFF" w:rsidR="00F17A13">
        <w:rPr>
          <w:sz w:val="22"/>
        </w:rPr>
        <w:t xml:space="preserve"> </w:t>
      </w:r>
      <w:r w:rsidRPr="00464AFF">
        <w:rPr>
          <w:sz w:val="22"/>
        </w:rPr>
        <w:t xml:space="preserve">John Hurst (Treasurer), </w:t>
      </w:r>
      <w:r w:rsidR="004536DA">
        <w:rPr>
          <w:sz w:val="22"/>
        </w:rPr>
        <w:t>Wanda Backus-Kelly</w:t>
      </w:r>
      <w:r w:rsidRPr="006454BA" w:rsidR="00F86002">
        <w:rPr>
          <w:sz w:val="22"/>
        </w:rPr>
        <w:t xml:space="preserve">, </w:t>
      </w:r>
      <w:r w:rsidRPr="006454BA" w:rsidR="00B669AF">
        <w:rPr>
          <w:sz w:val="22"/>
        </w:rPr>
        <w:t>Richard</w:t>
      </w:r>
      <w:r w:rsidR="00B669AF">
        <w:rPr>
          <w:sz w:val="22"/>
        </w:rPr>
        <w:t xml:space="preserve"> Bott, </w:t>
      </w:r>
      <w:r w:rsidRPr="00464AFF">
        <w:rPr>
          <w:sz w:val="22"/>
        </w:rPr>
        <w:t>Christina Crawford, James Grunden,</w:t>
      </w:r>
      <w:r w:rsidR="003269F9">
        <w:rPr>
          <w:sz w:val="22"/>
        </w:rPr>
        <w:t xml:space="preserve"> Gabrielle Heidinger,</w:t>
      </w:r>
      <w:r w:rsidRPr="00464AFF">
        <w:rPr>
          <w:sz w:val="22"/>
        </w:rPr>
        <w:t xml:space="preserve"> </w:t>
      </w:r>
      <w:r w:rsidR="00EC13FE">
        <w:rPr>
          <w:sz w:val="22"/>
        </w:rPr>
        <w:t xml:space="preserve">Wendy Lowden, </w:t>
      </w:r>
      <w:r w:rsidRPr="00464AFF">
        <w:rPr>
          <w:sz w:val="22"/>
        </w:rPr>
        <w:t>Debbie McMillan, Adrianne Robertson, Yvonne Wright</w:t>
      </w:r>
    </w:p>
    <w:p w:rsidR="003403B4" w:rsidP="00464AFF" w:rsidRDefault="00464AFF" w14:paraId="43856B22" w14:textId="0EEDC547">
      <w:pPr>
        <w:spacing w:before="0" w:after="0" w:line="240" w:lineRule="auto"/>
        <w:ind w:left="284"/>
        <w:rPr>
          <w:sz w:val="22"/>
        </w:rPr>
      </w:pPr>
      <w:r w:rsidRPr="00464AFF">
        <w:rPr>
          <w:b/>
          <w:sz w:val="22"/>
        </w:rPr>
        <w:t>Staff</w:t>
      </w:r>
      <w:r>
        <w:rPr>
          <w:b/>
          <w:sz w:val="22"/>
        </w:rPr>
        <w:t xml:space="preserve"> Support</w:t>
      </w:r>
      <w:r w:rsidRPr="00464AFF">
        <w:rPr>
          <w:b/>
          <w:sz w:val="22"/>
        </w:rPr>
        <w:t xml:space="preserve">: </w:t>
      </w:r>
      <w:r w:rsidRPr="00FE1B0C" w:rsidR="00FE1B0C">
        <w:rPr>
          <w:sz w:val="22"/>
        </w:rPr>
        <w:t>Mark Laird</w:t>
      </w:r>
      <w:r w:rsidRPr="00DB0C94" w:rsidR="00DB0C94">
        <w:rPr>
          <w:sz w:val="22"/>
        </w:rPr>
        <w:t xml:space="preserve">, </w:t>
      </w:r>
      <w:r w:rsidRPr="00464AFF">
        <w:rPr>
          <w:sz w:val="22"/>
        </w:rPr>
        <w:t xml:space="preserve">Executive Minister, </w:t>
      </w:r>
      <w:r w:rsidR="00114367">
        <w:rPr>
          <w:sz w:val="22"/>
        </w:rPr>
        <w:t>Max Watkinson</w:t>
      </w:r>
      <w:r w:rsidRPr="00464AFF">
        <w:rPr>
          <w:sz w:val="22"/>
        </w:rPr>
        <w:t>, Executive Assistant</w:t>
      </w:r>
    </w:p>
    <w:p w:rsidRPr="00111CE2" w:rsidR="003269F9" w:rsidP="00111CE2" w:rsidRDefault="0088272B" w14:paraId="0FA512A9" w14:textId="449EBB45">
      <w:pPr>
        <w:spacing w:before="0" w:after="0" w:line="240" w:lineRule="auto"/>
        <w:ind w:left="284"/>
        <w:rPr>
          <w:sz w:val="22"/>
        </w:rPr>
      </w:pPr>
      <w:r>
        <w:rPr>
          <w:b/>
          <w:sz w:val="22"/>
        </w:rPr>
        <w:t xml:space="preserve">Present: </w:t>
      </w:r>
      <w:r w:rsidRPr="0006617F" w:rsidR="005353D4">
        <w:rPr>
          <w:sz w:val="22"/>
        </w:rPr>
        <w:t>Lennox Scarlett, John Hurst</w:t>
      </w:r>
      <w:r w:rsidR="00C70821">
        <w:rPr>
          <w:sz w:val="22"/>
        </w:rPr>
        <w:t xml:space="preserve">, </w:t>
      </w:r>
      <w:r w:rsidRPr="0006617F" w:rsidR="005353D4">
        <w:rPr>
          <w:sz w:val="22"/>
        </w:rPr>
        <w:t>Richard Bott, Christina Crawford, James Grunde</w:t>
      </w:r>
      <w:r w:rsidRPr="0006617F" w:rsidR="0006617F">
        <w:rPr>
          <w:sz w:val="22"/>
        </w:rPr>
        <w:t>n</w:t>
      </w:r>
      <w:r w:rsidRPr="0006617F" w:rsidR="005353D4">
        <w:rPr>
          <w:sz w:val="22"/>
        </w:rPr>
        <w:t xml:space="preserve">, </w:t>
      </w:r>
      <w:r w:rsidR="00C70821">
        <w:rPr>
          <w:sz w:val="22"/>
        </w:rPr>
        <w:t>Gabrielle Heidinger</w:t>
      </w:r>
      <w:r w:rsidRPr="0006617F" w:rsidR="005353D4">
        <w:rPr>
          <w:sz w:val="22"/>
        </w:rPr>
        <w:t>,</w:t>
      </w:r>
      <w:r w:rsidRPr="00464AFF" w:rsidR="005353D4">
        <w:rPr>
          <w:sz w:val="22"/>
        </w:rPr>
        <w:t xml:space="preserve"> </w:t>
      </w:r>
      <w:r w:rsidRPr="00464AFF" w:rsidR="00C70821">
        <w:rPr>
          <w:sz w:val="22"/>
        </w:rPr>
        <w:t>Sula Anne Kosacky</w:t>
      </w:r>
      <w:r w:rsidR="00C70821">
        <w:rPr>
          <w:sz w:val="22"/>
        </w:rPr>
        <w:t xml:space="preserve">, </w:t>
      </w:r>
      <w:r w:rsidRPr="00464AFF" w:rsidR="005353D4">
        <w:rPr>
          <w:sz w:val="22"/>
        </w:rPr>
        <w:t>Yvonne Wright</w:t>
      </w:r>
    </w:p>
    <w:p w:rsidR="0088272B" w:rsidP="001F3BC6" w:rsidRDefault="0088272B" w14:paraId="1D0EF0BF" w14:textId="645258EF">
      <w:pPr>
        <w:spacing w:before="0" w:after="0" w:line="240" w:lineRule="auto"/>
        <w:ind w:left="284"/>
        <w:rPr>
          <w:sz w:val="22"/>
        </w:rPr>
      </w:pPr>
      <w:r>
        <w:rPr>
          <w:b/>
          <w:sz w:val="22"/>
        </w:rPr>
        <w:t>Regrets:</w:t>
      </w:r>
      <w:r w:rsidR="00C70821">
        <w:rPr>
          <w:sz w:val="22"/>
        </w:rPr>
        <w:t xml:space="preserve"> </w:t>
      </w:r>
      <w:r w:rsidRPr="00464AFF" w:rsidR="00C70821">
        <w:rPr>
          <w:sz w:val="22"/>
        </w:rPr>
        <w:t>James Grunden</w:t>
      </w:r>
    </w:p>
    <w:p w:rsidR="003269F9" w:rsidP="003269F9" w:rsidRDefault="003269F9" w14:paraId="71B4677E" w14:textId="247F7224">
      <w:pPr>
        <w:spacing w:before="0" w:after="0" w:line="240" w:lineRule="auto"/>
        <w:ind w:left="284"/>
        <w:rPr>
          <w:b/>
          <w:sz w:val="22"/>
        </w:rPr>
      </w:pPr>
    </w:p>
    <w:p w:rsidRPr="003A5A2E" w:rsidR="00F610C3" w:rsidP="003269F9" w:rsidRDefault="00F610C3" w14:paraId="18EEF74A" w14:textId="7B93D738">
      <w:pPr>
        <w:spacing w:before="0" w:after="0" w:line="240" w:lineRule="auto"/>
        <w:ind w:left="284"/>
        <w:rPr>
          <w:sz w:val="22"/>
        </w:rPr>
      </w:pPr>
      <w:r w:rsidRPr="003A5A2E">
        <w:rPr>
          <w:b/>
          <w:sz w:val="22"/>
        </w:rPr>
        <w:t>Constitute Meeting</w:t>
      </w:r>
      <w:r w:rsidRPr="003A5A2E" w:rsidR="00E51804">
        <w:rPr>
          <w:b/>
          <w:sz w:val="22"/>
        </w:rPr>
        <w:t xml:space="preserve">: </w:t>
      </w:r>
      <w:r w:rsidRPr="003A5A2E" w:rsidR="006378F4">
        <w:rPr>
          <w:sz w:val="22"/>
        </w:rPr>
        <w:t xml:space="preserve">President </w:t>
      </w:r>
      <w:r w:rsidR="00D41C25">
        <w:rPr>
          <w:sz w:val="22"/>
        </w:rPr>
        <w:t>Lennox</w:t>
      </w:r>
    </w:p>
    <w:p w:rsidRPr="003A5A2E" w:rsidR="00F610C3" w:rsidP="002D5656" w:rsidRDefault="00F610C3" w14:paraId="229195D8" w14:textId="77777777">
      <w:pPr>
        <w:spacing w:before="0" w:after="0" w:line="240" w:lineRule="auto"/>
        <w:ind w:left="284"/>
        <w:rPr>
          <w:i/>
          <w:sz w:val="22"/>
        </w:rPr>
      </w:pPr>
      <w:r w:rsidRPr="003A5A2E">
        <w:rPr>
          <w:i/>
          <w:sz w:val="22"/>
        </w:rPr>
        <w:t xml:space="preserve">I constitute this meeting in the name of Jesus Christ, the one true head of the Church and by the </w:t>
      </w:r>
    </w:p>
    <w:p w:rsidR="00F610C3" w:rsidP="0041574E" w:rsidRDefault="00F610C3" w14:paraId="79B22E0D" w14:textId="5C478884">
      <w:pPr>
        <w:spacing w:before="0" w:after="0" w:line="240" w:lineRule="auto"/>
        <w:ind w:left="284"/>
        <w:rPr>
          <w:i/>
          <w:sz w:val="22"/>
        </w:rPr>
      </w:pPr>
      <w:r w:rsidRPr="003A5A2E">
        <w:rPr>
          <w:i/>
          <w:sz w:val="22"/>
        </w:rPr>
        <w:t>authority vested in me by this meeting of the Horseshoe Falls Regional Council for whatever business may properly come before it.  The bounds of the meeting will be the</w:t>
      </w:r>
      <w:r w:rsidR="003269F9">
        <w:rPr>
          <w:i/>
          <w:sz w:val="22"/>
        </w:rPr>
        <w:t xml:space="preserve"> </w:t>
      </w:r>
      <w:r w:rsidRPr="003A5A2E">
        <w:rPr>
          <w:i/>
          <w:sz w:val="22"/>
        </w:rPr>
        <w:t>Zoom cal</w:t>
      </w:r>
      <w:r w:rsidRPr="003A5A2E" w:rsidR="0041574E">
        <w:rPr>
          <w:i/>
          <w:sz w:val="22"/>
        </w:rPr>
        <w:t>l.</w:t>
      </w:r>
    </w:p>
    <w:p w:rsidR="005D5D94" w:rsidP="005D5D94" w:rsidRDefault="005D5D94" w14:paraId="1EF26C3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454BA" w:rsidP="006454BA" w:rsidRDefault="006454BA" w14:paraId="6F83FE83" w14:textId="77777777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Land Acknowledgement and Worship: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President Lennox</w:t>
      </w:r>
    </w:p>
    <w:p w:rsidR="006454BA" w:rsidP="006454BA" w:rsidRDefault="006454BA" w14:paraId="35C7E0D3" w14:textId="77777777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:rsidR="006454BA" w:rsidP="006454BA" w:rsidRDefault="006454BA" w14:paraId="5008D498" w14:textId="77777777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Opening Agreements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:rsidR="006454BA" w:rsidP="006454BA" w:rsidRDefault="006454BA" w14:paraId="7DD0B22B" w14:textId="77777777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Consent Docket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A7513B" w:rsidR="006454BA" w:rsidP="006454BA" w:rsidRDefault="006454BA" w14:paraId="3EC1168B" w14:textId="592E81BA">
      <w:pPr>
        <w:pStyle w:val="paragraph"/>
        <w:spacing w:before="0" w:beforeAutospacing="0" w:after="0" w:afterAutospacing="0"/>
        <w:ind w:left="27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MOTION: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Pr="00A7513B">
        <w:rPr>
          <w:rStyle w:val="eop"/>
          <w:rFonts w:ascii="Calibri" w:hAnsi="Calibri" w:cs="Calibri"/>
          <w:b/>
          <w:bCs/>
          <w:sz w:val="22"/>
          <w:szCs w:val="22"/>
        </w:rPr>
        <w:t>Wendy Lowden / Debbie McMillan</w:t>
      </w:r>
    </w:p>
    <w:p w:rsidRPr="00A7513B" w:rsidR="006454BA" w:rsidP="006454BA" w:rsidRDefault="006454BA" w14:paraId="4A500B7D" w14:textId="6AEA6F6A">
      <w:pPr>
        <w:pStyle w:val="paragraph"/>
        <w:spacing w:before="0" w:beforeAutospacing="0" w:after="0" w:afterAutospacing="0"/>
        <w:ind w:left="27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A7513B">
        <w:rPr>
          <w:rStyle w:val="normaltextrun"/>
          <w:rFonts w:ascii="Calibri" w:hAnsi="Calibri" w:cs="Calibri"/>
          <w:b/>
          <w:bCs/>
          <w:sz w:val="22"/>
          <w:szCs w:val="22"/>
        </w:rPr>
        <w:t>That the Consent Docket be accepted. </w:t>
      </w:r>
      <w:r w:rsidRPr="00A7513B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:rsidRPr="006454BA" w:rsidR="006454BA" w:rsidP="006454BA" w:rsidRDefault="006454BA" w14:paraId="7BD59B97" w14:textId="77777777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sz w:val="10"/>
          <w:szCs w:val="10"/>
        </w:rPr>
      </w:pPr>
    </w:p>
    <w:p w:rsidR="006454BA" w:rsidP="006454BA" w:rsidRDefault="006454BA" w14:paraId="4CBEE03F" w14:textId="77777777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Enabling Actions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454BA" w:rsidP="006454BA" w:rsidRDefault="006454BA" w14:paraId="51ADBC68" w14:textId="77777777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That the proposed Agenda be approved as presented.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454BA" w:rsidP="006454BA" w:rsidRDefault="006454BA" w14:paraId="1121D4B9" w14:textId="77777777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That the minutes of the meeting of September 25, 2024 be approved as distributed.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454BA" w:rsidP="006454BA" w:rsidRDefault="006454BA" w14:paraId="59EA891C" w14:textId="77777777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That motions be written and given to the Secretary.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4367" w:rsidP="008902BC" w:rsidRDefault="006454BA" w14:paraId="3F39970F" w14:textId="7CB65862">
      <w:pPr>
        <w:spacing w:before="0" w:after="0" w:line="240" w:lineRule="auto"/>
        <w:ind w:firstLine="284"/>
        <w:rPr>
          <w:rFonts w:ascii="Calibri" w:hAnsi="Calibri" w:eastAsia="Calibri" w:cs="Calibri"/>
          <w:b/>
          <w:sz w:val="22"/>
          <w:lang w:eastAsia="en-CA"/>
        </w:rPr>
      </w:pPr>
      <w:r w:rsidRPr="006454BA">
        <w:rPr>
          <w:rFonts w:ascii="Calibri" w:hAnsi="Calibri" w:eastAsia="Calibri" w:cs="Calibri"/>
          <w:b/>
          <w:sz w:val="22"/>
          <w:lang w:eastAsia="en-CA"/>
        </w:rPr>
        <w:t>CARRIED.</w:t>
      </w:r>
    </w:p>
    <w:p w:rsidR="006454BA" w:rsidP="00114367" w:rsidRDefault="006454BA" w14:paraId="7A699B5D" w14:textId="77777777">
      <w:pPr>
        <w:spacing w:before="0" w:after="0" w:line="240" w:lineRule="auto"/>
        <w:rPr>
          <w:rFonts w:ascii="Calibri" w:hAnsi="Calibri" w:eastAsia="Calibri" w:cs="Calibri"/>
          <w:b/>
          <w:sz w:val="22"/>
          <w:lang w:eastAsia="en-CA"/>
        </w:rPr>
      </w:pPr>
    </w:p>
    <w:p w:rsidR="008902BC" w:rsidP="00114367" w:rsidRDefault="006454BA" w14:paraId="7A8CCE32" w14:textId="5BECDFFF">
      <w:pPr>
        <w:spacing w:before="0" w:after="0" w:line="240" w:lineRule="auto"/>
        <w:rPr>
          <w:rFonts w:ascii="Calibri" w:hAnsi="Calibri" w:eastAsia="Calibri" w:cs="Calibri"/>
          <w:b/>
          <w:sz w:val="22"/>
          <w:lang w:eastAsia="en-CA"/>
        </w:rPr>
      </w:pPr>
      <w:r>
        <w:rPr>
          <w:rFonts w:ascii="Calibri" w:hAnsi="Calibri" w:eastAsia="Calibri" w:cs="Calibri"/>
          <w:b/>
          <w:sz w:val="22"/>
          <w:lang w:eastAsia="en-CA"/>
        </w:rPr>
        <w:t>St Paul Oakville Update</w:t>
      </w:r>
    </w:p>
    <w:p w:rsidR="006454BA" w:rsidP="00114367" w:rsidRDefault="006454BA" w14:paraId="47FC6D37" w14:textId="6D0882BF">
      <w:pPr>
        <w:spacing w:before="0" w:after="0" w:line="240" w:lineRule="auto"/>
        <w:rPr>
          <w:rFonts w:ascii="Calibri" w:hAnsi="Calibri" w:eastAsia="Calibri" w:cs="Calibri"/>
          <w:bCs/>
          <w:sz w:val="22"/>
          <w:lang w:eastAsia="en-CA"/>
        </w:rPr>
      </w:pPr>
      <w:r>
        <w:rPr>
          <w:rFonts w:ascii="Calibri" w:hAnsi="Calibri" w:eastAsia="Calibri" w:cs="Calibri"/>
          <w:bCs/>
          <w:sz w:val="22"/>
          <w:lang w:eastAsia="en-CA"/>
        </w:rPr>
        <w:t xml:space="preserve">Harold DeVenne and Candy Allen from St. Paul Oakville shared an update on the sale of the property with the Executive. </w:t>
      </w:r>
    </w:p>
    <w:p w:rsidR="006454BA" w:rsidP="00114367" w:rsidRDefault="006454BA" w14:paraId="41447944" w14:textId="7101D38B">
      <w:pPr>
        <w:spacing w:before="0" w:after="0" w:line="240" w:lineRule="auto"/>
        <w:rPr>
          <w:rFonts w:ascii="Calibri" w:hAnsi="Calibri" w:eastAsia="Calibri" w:cs="Calibri"/>
          <w:bCs/>
          <w:sz w:val="22"/>
          <w:lang w:eastAsia="en-CA"/>
        </w:rPr>
      </w:pPr>
    </w:p>
    <w:p w:rsidR="006454BA" w:rsidP="006454BA" w:rsidRDefault="006454BA" w14:paraId="3241E699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B.   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Business Arising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454BA" w:rsidP="006454BA" w:rsidRDefault="006454BA" w14:paraId="25384E88" w14:textId="3AA8D37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Commission Reports</w:t>
      </w:r>
    </w:p>
    <w:p w:rsidR="00FE3B31" w:rsidP="00FE3B31" w:rsidRDefault="00FE3B31" w14:paraId="17B95E7F" w14:textId="77777777">
      <w:pPr>
        <w:pStyle w:val="paragraph"/>
        <w:numPr>
          <w:ilvl w:val="1"/>
          <w:numId w:val="4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Congregational Support Commission </w:t>
      </w:r>
    </w:p>
    <w:p w:rsidR="00FE3B31" w:rsidP="00FE3B31" w:rsidRDefault="00FE3B31" w14:paraId="3D6AEA28" w14:textId="3AD4A629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Adrianne Robertson provided a brief overview of the submitted written report. </w:t>
      </w:r>
    </w:p>
    <w:p w:rsidRPr="00A7513B" w:rsidR="000404EC" w:rsidP="00FE3B31" w:rsidRDefault="000404EC" w14:paraId="1B3648F7" w14:textId="77777777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sz w:val="12"/>
          <w:szCs w:val="12"/>
        </w:rPr>
      </w:pPr>
    </w:p>
    <w:p w:rsidR="00FE3B31" w:rsidP="00FE3B31" w:rsidRDefault="00FE3B31" w14:paraId="49A5C6F7" w14:textId="77777777">
      <w:pPr>
        <w:pStyle w:val="paragraph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A1E08">
        <w:rPr>
          <w:rStyle w:val="normaltextrun"/>
          <w:rFonts w:ascii="Calibri" w:hAnsi="Calibri" w:cs="Calibri"/>
          <w:sz w:val="22"/>
          <w:szCs w:val="22"/>
        </w:rPr>
        <w:t>Human Resources Commission</w:t>
      </w:r>
    </w:p>
    <w:p w:rsidR="00FE3B31" w:rsidP="00FE3B31" w:rsidRDefault="00FE3B31" w14:paraId="731C9316" w14:textId="0C1A70D0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Richard Bott presented a verbal report from the HR Commission, written report to come later. </w:t>
      </w:r>
    </w:p>
    <w:p w:rsidR="00A7513B" w:rsidP="00FE3B31" w:rsidRDefault="00A7513B" w14:paraId="6D6688AB" w14:textId="1195EF4D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sz w:val="12"/>
          <w:szCs w:val="12"/>
        </w:rPr>
      </w:pPr>
    </w:p>
    <w:p w:rsidR="00A7513B" w:rsidP="00FE3B31" w:rsidRDefault="00A7513B" w14:paraId="400A1518" w14:textId="5DD8156E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sz w:val="12"/>
          <w:szCs w:val="12"/>
        </w:rPr>
      </w:pPr>
    </w:p>
    <w:p w:rsidR="00A7513B" w:rsidP="00FE3B31" w:rsidRDefault="00A7513B" w14:paraId="45BB0363" w14:textId="327DD26B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sz w:val="12"/>
          <w:szCs w:val="12"/>
        </w:rPr>
      </w:pPr>
    </w:p>
    <w:p w:rsidRPr="00A7513B" w:rsidR="00A7513B" w:rsidP="00FE3B31" w:rsidRDefault="00A7513B" w14:paraId="1FFE2A77" w14:textId="77777777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sz w:val="12"/>
          <w:szCs w:val="12"/>
        </w:rPr>
      </w:pPr>
    </w:p>
    <w:p w:rsidRPr="006454BA" w:rsidR="00FE3B31" w:rsidP="00FE3B31" w:rsidRDefault="00FE3B31" w14:paraId="2A43AA6E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12"/>
          <w:szCs w:val="12"/>
        </w:rPr>
      </w:pPr>
    </w:p>
    <w:p w:rsidR="00FE3B31" w:rsidP="00FE3B31" w:rsidRDefault="00FE3B31" w14:paraId="00EE061F" w14:textId="77777777">
      <w:pPr>
        <w:pStyle w:val="paragraph"/>
        <w:numPr>
          <w:ilvl w:val="1"/>
          <w:numId w:val="4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A1E08">
        <w:rPr>
          <w:rStyle w:val="normaltextrun"/>
          <w:rFonts w:ascii="Calibri" w:hAnsi="Calibri" w:cs="Calibri"/>
          <w:sz w:val="22"/>
          <w:szCs w:val="22"/>
        </w:rPr>
        <w:lastRenderedPageBreak/>
        <w:t>Discipleship and Justice Commission </w:t>
      </w:r>
    </w:p>
    <w:p w:rsidR="00FE3B31" w:rsidP="00B01749" w:rsidRDefault="00FE3B31" w14:paraId="466D83AA" w14:textId="77777777">
      <w:pPr>
        <w:pStyle w:val="paragraph"/>
        <w:spacing w:before="0" w:beforeAutospacing="0" w:after="0" w:afterAutospacing="0"/>
        <w:ind w:left="1134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Sula Kosacky gave a summary of the D&amp;J Report via Zoom chat, which was read by President Lennox. </w:t>
      </w:r>
      <w:r w:rsidRPr="008A1E08">
        <w:rPr>
          <w:rStyle w:val="eop"/>
          <w:rFonts w:ascii="Calibri" w:hAnsi="Calibri" w:cs="Calibri"/>
          <w:sz w:val="22"/>
          <w:szCs w:val="22"/>
        </w:rPr>
        <w:t> </w:t>
      </w:r>
    </w:p>
    <w:p w:rsidRPr="006676D0" w:rsidR="00FE3B31" w:rsidP="00FE3B31" w:rsidRDefault="00FE3B31" w14:paraId="7260F7A2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sz w:val="12"/>
          <w:szCs w:val="12"/>
        </w:rPr>
      </w:pPr>
    </w:p>
    <w:p w:rsidR="00FE3B31" w:rsidP="00FE3B31" w:rsidRDefault="00FE3B31" w14:paraId="0D08F638" w14:textId="77777777">
      <w:pPr>
        <w:pStyle w:val="paragraph"/>
        <w:numPr>
          <w:ilvl w:val="1"/>
          <w:numId w:val="4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454BA">
        <w:rPr>
          <w:rStyle w:val="normaltextrun"/>
          <w:rFonts w:ascii="Calibri" w:hAnsi="Calibri" w:cs="Calibri"/>
          <w:sz w:val="22"/>
          <w:szCs w:val="22"/>
        </w:rPr>
        <w:t>UCW </w:t>
      </w:r>
    </w:p>
    <w:p w:rsidR="00FE3B31" w:rsidP="00B01749" w:rsidRDefault="00FE3B31" w14:paraId="2BDA7945" w14:textId="5273AB2F">
      <w:pPr>
        <w:pStyle w:val="paragraph"/>
        <w:spacing w:before="0" w:beforeAutospacing="0" w:after="0" w:afterAutospacing="0"/>
        <w:ind w:left="720" w:firstLine="414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brief update was presented by Wanda Bakus-Kelly. </w:t>
      </w:r>
    </w:p>
    <w:p w:rsidR="00FE3B31" w:rsidP="00FE3B31" w:rsidRDefault="00FE3B31" w14:paraId="3A7B1C0B" w14:textId="77777777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Pr="00FE3B31" w:rsidR="00FE3B31" w:rsidP="00FE3B31" w:rsidRDefault="00FE3B31" w14:paraId="0C92952D" w14:textId="77777777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FE3B31">
        <w:rPr>
          <w:rStyle w:val="normaltextrun"/>
          <w:rFonts w:ascii="Calibri" w:hAnsi="Calibri" w:cs="Calibri"/>
          <w:sz w:val="22"/>
          <w:szCs w:val="22"/>
        </w:rPr>
        <w:t>WDHVHF2403</w:t>
      </w:r>
      <w:r w:rsidRPr="00FE3B31">
        <w:rPr>
          <w:rStyle w:val="eop"/>
          <w:rFonts w:ascii="Calibri" w:hAnsi="Calibri" w:cs="Calibri"/>
          <w:sz w:val="22"/>
          <w:szCs w:val="22"/>
        </w:rPr>
        <w:t> </w:t>
      </w:r>
    </w:p>
    <w:p w:rsidRPr="00FE3B31" w:rsidR="008D0053" w:rsidP="00B01749" w:rsidRDefault="00FE3B31" w14:paraId="5D1BC06D" w14:textId="27B2EC59">
      <w:pPr>
        <w:pStyle w:val="paragraph"/>
        <w:spacing w:before="0" w:beforeAutospacing="0" w:after="0" w:afterAutospacing="0"/>
        <w:ind w:left="1134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abchar"/>
          <w:rFonts w:ascii="Calibri" w:hAnsi="Calibri" w:cs="Calibri"/>
          <w:sz w:val="22"/>
          <w:szCs w:val="22"/>
        </w:rPr>
        <w:t xml:space="preserve">Executive Minister Mark provided an update, still under review, required United Fresh Start modules have been completed. </w:t>
      </w:r>
    </w:p>
    <w:p w:rsidRPr="008D0053" w:rsidR="008D0053" w:rsidP="00A011A5" w:rsidRDefault="008D0053" w14:paraId="539C67CC" w14:textId="77777777">
      <w:pPr>
        <w:spacing w:before="0" w:after="0" w:line="240" w:lineRule="auto"/>
        <w:jc w:val="center"/>
        <w:rPr>
          <w:rFonts w:ascii="Calibri" w:hAnsi="Calibri" w:eastAsia="Calibri" w:cs="Calibri"/>
          <w:b/>
          <w:sz w:val="22"/>
          <w:lang w:eastAsia="en-CA"/>
        </w:rPr>
      </w:pPr>
    </w:p>
    <w:p w:rsidR="006676D0" w:rsidP="006676D0" w:rsidRDefault="006676D0" w14:paraId="39405E1A" w14:textId="77777777">
      <w:pPr>
        <w:pStyle w:val="paragraph"/>
        <w:spacing w:before="0" w:beforeAutospacing="0" w:after="0" w:afterAutospacing="0"/>
        <w:ind w:left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New Business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A011A5" w:rsidR="00A011A5" w:rsidP="00A011A5" w:rsidRDefault="00A011A5" w14:paraId="597BCC4E" w14:textId="77777777">
      <w:pPr>
        <w:pStyle w:val="paragraph"/>
        <w:spacing w:before="0" w:beforeAutospacing="0" w:after="0" w:afterAutospacing="0"/>
        <w:ind w:left="705"/>
        <w:textAlignment w:val="baseline"/>
        <w:rPr>
          <w:rStyle w:val="tabchar"/>
          <w:rFonts w:ascii="Calibri" w:hAnsi="Calibri" w:cs="Calibri"/>
          <w:sz w:val="12"/>
          <w:szCs w:val="12"/>
        </w:rPr>
      </w:pPr>
    </w:p>
    <w:p w:rsidR="006676D0" w:rsidP="006676D0" w:rsidRDefault="006676D0" w14:paraId="7566D8B2" w14:textId="1621D8C4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2"/>
          <w:szCs w:val="22"/>
        </w:rPr>
      </w:pPr>
      <w:r>
        <w:rPr>
          <w:rStyle w:val="tabchar"/>
          <w:rFonts w:ascii="Calibri" w:hAnsi="Calibri" w:cs="Calibri"/>
          <w:sz w:val="22"/>
          <w:szCs w:val="22"/>
        </w:rPr>
        <w:t>P</w:t>
      </w:r>
      <w:r w:rsidRPr="008A1E08">
        <w:rPr>
          <w:rStyle w:val="tabchar"/>
          <w:rFonts w:ascii="Calibri" w:hAnsi="Calibri" w:cs="Calibri"/>
          <w:sz w:val="22"/>
          <w:szCs w:val="22"/>
        </w:rPr>
        <w:t>lan GC45 proposal meeting and review group</w:t>
      </w:r>
    </w:p>
    <w:p w:rsidR="00FE3B31" w:rsidP="00FE3B31" w:rsidRDefault="00FE3B31" w14:paraId="2B85A727" w14:textId="116BA0AD">
      <w:pPr>
        <w:pStyle w:val="paragraph"/>
        <w:spacing w:before="0" w:beforeAutospacing="0" w:after="0" w:afterAutospacing="0"/>
        <w:ind w:left="705"/>
        <w:textAlignment w:val="baseline"/>
        <w:rPr>
          <w:rStyle w:val="tabchar"/>
          <w:rFonts w:ascii="Calibri" w:hAnsi="Calibri" w:cs="Calibri"/>
          <w:sz w:val="22"/>
          <w:szCs w:val="22"/>
        </w:rPr>
      </w:pPr>
      <w:r>
        <w:rPr>
          <w:rStyle w:val="tabchar"/>
          <w:rFonts w:ascii="Calibri" w:hAnsi="Calibri" w:cs="Calibri"/>
          <w:sz w:val="22"/>
          <w:szCs w:val="22"/>
        </w:rPr>
        <w:t xml:space="preserve">Executive Minister Mark suggested that the Executive appoint a planning team to organize proposal meeting as determined in RC meeting. President Lennox, Executive Minister Mark Laird, President Elect Sula Kosacky, Richard Bott and Christina Crawford agreed to participate. </w:t>
      </w:r>
    </w:p>
    <w:p w:rsidR="008D735C" w:rsidP="008D735C" w:rsidRDefault="008D735C" w14:paraId="087C9F14" w14:textId="77777777">
      <w:pPr>
        <w:pStyle w:val="paragraph"/>
        <w:spacing w:before="0" w:beforeAutospacing="0" w:after="0" w:afterAutospacing="0"/>
        <w:ind w:left="705"/>
        <w:textAlignment w:val="baseline"/>
        <w:rPr>
          <w:rStyle w:val="tabchar"/>
          <w:rFonts w:ascii="Calibri" w:hAnsi="Calibri" w:cs="Calibri"/>
          <w:sz w:val="22"/>
          <w:szCs w:val="22"/>
        </w:rPr>
      </w:pPr>
    </w:p>
    <w:p w:rsidRPr="00B949F1" w:rsidR="008D735C" w:rsidP="008D735C" w:rsidRDefault="008D735C" w14:paraId="0352ECD4" w14:textId="06E1A614">
      <w:pPr>
        <w:pStyle w:val="ListParagraph"/>
        <w:numPr>
          <w:ilvl w:val="0"/>
          <w:numId w:val="41"/>
        </w:numPr>
        <w:spacing w:before="0"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CA"/>
        </w:rPr>
      </w:pPr>
      <w:r w:rsidRPr="008D735C">
        <w:rPr>
          <w:rFonts w:ascii="Calibri" w:hAnsi="Calibri" w:eastAsia="Times New Roman" w:cs="Calibri"/>
          <w:sz w:val="22"/>
          <w:lang w:eastAsia="en-CA"/>
        </w:rPr>
        <w:t>Appointment to Commission:</w:t>
      </w:r>
    </w:p>
    <w:p w:rsidR="00B949F1" w:rsidP="00B949F1" w:rsidRDefault="00B949F1" w14:paraId="1FD989FA" w14:textId="77777777">
      <w:pPr>
        <w:pStyle w:val="ListParagraph"/>
        <w:numPr>
          <w:ilvl w:val="0"/>
          <w:numId w:val="0"/>
        </w:numPr>
        <w:spacing w:before="0" w:after="0" w:line="240" w:lineRule="auto"/>
        <w:ind w:left="705"/>
        <w:textAlignment w:val="baseline"/>
        <w:rPr>
          <w:rFonts w:ascii="Calibri" w:hAnsi="Calibri" w:eastAsia="Times New Roman" w:cs="Calibri"/>
          <w:sz w:val="22"/>
          <w:lang w:eastAsia="en-CA"/>
        </w:rPr>
      </w:pPr>
      <w:r w:rsidRPr="008D735C">
        <w:rPr>
          <w:rFonts w:ascii="Calibri" w:hAnsi="Calibri" w:eastAsia="Times New Roman" w:cs="Calibri"/>
          <w:sz w:val="22"/>
          <w:lang w:eastAsia="en-CA"/>
        </w:rPr>
        <w:t xml:space="preserve">Recommendation from </w:t>
      </w:r>
      <w:r>
        <w:rPr>
          <w:rFonts w:ascii="Calibri" w:hAnsi="Calibri" w:eastAsia="Times New Roman" w:cs="Calibri"/>
          <w:sz w:val="22"/>
          <w:lang w:eastAsia="en-CA"/>
        </w:rPr>
        <w:t>Nominating Committee</w:t>
      </w:r>
    </w:p>
    <w:p w:rsidRPr="00B949F1" w:rsidR="00B949F1" w:rsidP="00B949F1" w:rsidRDefault="00B949F1" w14:paraId="778F0E63" w14:textId="77777777">
      <w:pPr>
        <w:pStyle w:val="ListParagraph"/>
        <w:numPr>
          <w:ilvl w:val="0"/>
          <w:numId w:val="0"/>
        </w:numPr>
        <w:spacing w:before="0" w:after="0" w:line="240" w:lineRule="auto"/>
        <w:ind w:left="705"/>
        <w:rPr>
          <w:rFonts w:ascii="Calibri" w:hAnsi="Calibri" w:eastAsia="Calibri" w:cs="Calibri"/>
          <w:b/>
          <w:sz w:val="22"/>
          <w:lang w:eastAsia="en-CA"/>
        </w:rPr>
      </w:pPr>
      <w:r w:rsidRPr="00B949F1">
        <w:rPr>
          <w:rFonts w:ascii="Calibri" w:hAnsi="Calibri" w:eastAsia="Calibri" w:cs="Calibri"/>
          <w:b/>
          <w:sz w:val="22"/>
          <w:lang w:eastAsia="en-CA"/>
        </w:rPr>
        <w:t xml:space="preserve">MOTION: Christina Crawford / Sula Kosacky </w:t>
      </w:r>
    </w:p>
    <w:p w:rsidRPr="00A7513B" w:rsidR="00B949F1" w:rsidP="00B949F1" w:rsidRDefault="00B949F1" w14:paraId="4627F29C" w14:textId="77777777">
      <w:pPr>
        <w:pStyle w:val="ListParagraph"/>
        <w:numPr>
          <w:ilvl w:val="0"/>
          <w:numId w:val="0"/>
        </w:numPr>
        <w:spacing w:before="0" w:after="0" w:line="240" w:lineRule="auto"/>
        <w:ind w:left="705"/>
        <w:textAlignment w:val="baseline"/>
        <w:rPr>
          <w:rFonts w:ascii="Segoe UI" w:hAnsi="Segoe UI" w:eastAsia="Times New Roman" w:cs="Segoe UI"/>
          <w:b/>
          <w:bCs/>
          <w:sz w:val="18"/>
          <w:szCs w:val="18"/>
          <w:lang w:eastAsia="en-CA"/>
        </w:rPr>
      </w:pPr>
      <w:r w:rsidRPr="00A7513B">
        <w:rPr>
          <w:rFonts w:ascii="Calibri" w:hAnsi="Calibri" w:eastAsia="Times New Roman" w:cs="Calibri"/>
          <w:b/>
          <w:bCs/>
          <w:sz w:val="22"/>
          <w:lang w:eastAsia="en-CA"/>
        </w:rPr>
        <w:t xml:space="preserve">That the HFRC Executive appoint the </w:t>
      </w:r>
      <w:r w:rsidRPr="00A7513B">
        <w:rPr>
          <w:rFonts w:ascii="Calibri" w:hAnsi="Calibri" w:eastAsia="Calibri" w:cs="Calibri"/>
          <w:b/>
          <w:bCs/>
          <w:sz w:val="22"/>
          <w:lang w:eastAsia="en-CA"/>
        </w:rPr>
        <w:t>Donnalee Williams</w:t>
      </w:r>
      <w:r w:rsidRPr="00A7513B">
        <w:rPr>
          <w:rFonts w:ascii="Calibri" w:hAnsi="Calibri" w:eastAsia="Times New Roman" w:cs="Calibri"/>
          <w:b/>
          <w:bCs/>
          <w:sz w:val="22"/>
          <w:lang w:eastAsia="en-CA"/>
        </w:rPr>
        <w:t xml:space="preserve">, effective immediately, to the Discipleship and Justice Commission, as recommended by the Nominating Committee. </w:t>
      </w:r>
    </w:p>
    <w:p w:rsidRPr="00B949F1" w:rsidR="00B949F1" w:rsidP="00B949F1" w:rsidRDefault="00B949F1" w14:paraId="05933440" w14:textId="77777777">
      <w:pPr>
        <w:pStyle w:val="ListParagraph"/>
        <w:numPr>
          <w:ilvl w:val="0"/>
          <w:numId w:val="0"/>
        </w:numPr>
        <w:spacing w:before="0" w:after="0" w:line="240" w:lineRule="auto"/>
        <w:ind w:left="705"/>
        <w:rPr>
          <w:rFonts w:ascii="Calibri" w:hAnsi="Calibri" w:eastAsia="Calibri" w:cs="Calibri"/>
          <w:b/>
          <w:sz w:val="22"/>
          <w:lang w:eastAsia="en-CA"/>
        </w:rPr>
      </w:pPr>
      <w:r w:rsidRPr="00B949F1">
        <w:rPr>
          <w:rFonts w:ascii="Calibri" w:hAnsi="Calibri" w:eastAsia="Calibri" w:cs="Calibri"/>
          <w:b/>
          <w:sz w:val="22"/>
          <w:lang w:eastAsia="en-CA"/>
        </w:rPr>
        <w:t xml:space="preserve">CARRIED. </w:t>
      </w:r>
    </w:p>
    <w:p w:rsidRPr="00B949F1" w:rsidR="00B949F1" w:rsidP="00B949F1" w:rsidRDefault="00B949F1" w14:paraId="19AD13B3" w14:textId="77777777">
      <w:pPr>
        <w:pStyle w:val="ListParagraph"/>
        <w:numPr>
          <w:ilvl w:val="0"/>
          <w:numId w:val="0"/>
        </w:numPr>
        <w:spacing w:before="0" w:after="0" w:line="240" w:lineRule="auto"/>
        <w:ind w:left="705"/>
        <w:textAlignment w:val="baseline"/>
        <w:rPr>
          <w:rFonts w:ascii="Segoe UI" w:hAnsi="Segoe UI" w:eastAsia="Times New Roman" w:cs="Segoe UI"/>
          <w:sz w:val="18"/>
          <w:szCs w:val="18"/>
          <w:lang w:eastAsia="en-CA"/>
        </w:rPr>
      </w:pPr>
    </w:p>
    <w:p w:rsidRPr="00A9301B" w:rsidR="00B949F1" w:rsidP="008D735C" w:rsidRDefault="00B949F1" w14:paraId="368490F1" w14:textId="06359AF5">
      <w:pPr>
        <w:pStyle w:val="ListParagraph"/>
        <w:numPr>
          <w:ilvl w:val="0"/>
          <w:numId w:val="41"/>
        </w:numPr>
        <w:spacing w:before="0"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CA"/>
        </w:rPr>
      </w:pPr>
      <w:r>
        <w:rPr>
          <w:rFonts w:ascii="Calibri" w:hAnsi="Calibri" w:eastAsia="Times New Roman" w:cs="Calibri"/>
          <w:sz w:val="22"/>
          <w:lang w:eastAsia="en-CA"/>
        </w:rPr>
        <w:t>Student Bursary Request</w:t>
      </w:r>
    </w:p>
    <w:p w:rsidRPr="00B949F1" w:rsidR="00A9301B" w:rsidP="00A9301B" w:rsidRDefault="00A9301B" w14:paraId="2C6E1726" w14:textId="77777777">
      <w:pPr>
        <w:pStyle w:val="ListParagraph"/>
        <w:numPr>
          <w:ilvl w:val="0"/>
          <w:numId w:val="0"/>
        </w:numPr>
        <w:spacing w:before="0" w:after="0" w:line="240" w:lineRule="auto"/>
        <w:ind w:left="705"/>
        <w:textAlignment w:val="baseline"/>
        <w:rPr>
          <w:rFonts w:ascii="Segoe UI" w:hAnsi="Segoe UI" w:eastAsia="Times New Roman" w:cs="Segoe UI"/>
          <w:b/>
          <w:bCs/>
          <w:sz w:val="18"/>
          <w:szCs w:val="18"/>
          <w:lang w:eastAsia="en-CA"/>
        </w:rPr>
      </w:pPr>
      <w:r w:rsidRPr="00B949F1">
        <w:rPr>
          <w:rFonts w:ascii="Calibri" w:hAnsi="Calibri" w:eastAsia="Times New Roman" w:cs="Calibri"/>
          <w:b/>
          <w:bCs/>
          <w:sz w:val="22"/>
          <w:lang w:eastAsia="en-CA"/>
        </w:rPr>
        <w:t>MOTION: Yvonne Wright / Debbie McMillan</w:t>
      </w:r>
    </w:p>
    <w:p w:rsidR="00A9301B" w:rsidP="22007C2C" w:rsidRDefault="00A9301B" w14:paraId="167ACE85" w14:textId="2226E712">
      <w:pPr>
        <w:pStyle w:val="ListParagraph"/>
        <w:numPr>
          <w:ilvl w:val="0"/>
          <w:numId w:val="0"/>
        </w:numPr>
        <w:spacing w:before="0" w:after="0" w:line="240" w:lineRule="auto"/>
        <w:ind w:left="705"/>
        <w:textAlignment w:val="baseline"/>
        <w:rPr>
          <w:rFonts w:ascii="Calibri" w:hAnsi="Calibri" w:eastAsia="Times New Roman" w:cs="Calibri"/>
          <w:b w:val="1"/>
          <w:bCs w:val="1"/>
          <w:sz w:val="22"/>
          <w:szCs w:val="22"/>
          <w:lang w:eastAsia="en-CA"/>
        </w:rPr>
      </w:pPr>
      <w:r w:rsidRPr="22007C2C" w:rsidR="00A9301B">
        <w:rPr>
          <w:rFonts w:ascii="Calibri" w:hAnsi="Calibri" w:eastAsia="Times New Roman" w:cs="Calibri"/>
          <w:b w:val="1"/>
          <w:bCs w:val="1"/>
          <w:sz w:val="22"/>
          <w:szCs w:val="22"/>
          <w:lang w:eastAsia="en-CA"/>
        </w:rPr>
        <w:t>That the HFRC Executive approve the request of $1,000 for a student bursary to be granted from unrestricted reserves</w:t>
      </w:r>
      <w:r w:rsidRPr="22007C2C" w:rsidR="384E9DC9">
        <w:rPr>
          <w:rFonts w:ascii="Calibri" w:hAnsi="Calibri" w:eastAsia="Times New Roman" w:cs="Calibri"/>
          <w:b w:val="1"/>
          <w:bCs w:val="1"/>
          <w:sz w:val="22"/>
          <w:szCs w:val="22"/>
          <w:lang w:eastAsia="en-CA"/>
        </w:rPr>
        <w:t xml:space="preserve"> to Rob Kennedy</w:t>
      </w:r>
      <w:r w:rsidRPr="22007C2C" w:rsidR="00A9301B">
        <w:rPr>
          <w:rFonts w:ascii="Calibri" w:hAnsi="Calibri" w:eastAsia="Times New Roman" w:cs="Calibri"/>
          <w:b w:val="1"/>
          <w:bCs w:val="1"/>
          <w:sz w:val="22"/>
          <w:szCs w:val="22"/>
          <w:lang w:eastAsia="en-CA"/>
        </w:rPr>
        <w:t xml:space="preserve">. </w:t>
      </w:r>
    </w:p>
    <w:p w:rsidRPr="00C32C5A" w:rsidR="00A9301B" w:rsidP="00A9301B" w:rsidRDefault="00A9301B" w14:paraId="00518343" w14:textId="77777777">
      <w:pPr>
        <w:pStyle w:val="ListParagraph"/>
        <w:numPr>
          <w:ilvl w:val="0"/>
          <w:numId w:val="0"/>
        </w:numPr>
        <w:spacing w:before="0" w:after="0" w:line="240" w:lineRule="auto"/>
        <w:ind w:left="705"/>
        <w:textAlignment w:val="baseline"/>
        <w:rPr>
          <w:rFonts w:ascii="Calibri" w:hAnsi="Calibri" w:eastAsia="Times New Roman" w:cs="Calibri"/>
          <w:b/>
          <w:bCs/>
          <w:sz w:val="12"/>
          <w:szCs w:val="12"/>
          <w:lang w:eastAsia="en-CA"/>
        </w:rPr>
      </w:pPr>
    </w:p>
    <w:p w:rsidRPr="00A9301B" w:rsidR="00A9301B" w:rsidP="00A9301B" w:rsidRDefault="00A9301B" w14:paraId="522544A1" w14:textId="77777777">
      <w:pPr>
        <w:pStyle w:val="ListParagraph"/>
        <w:numPr>
          <w:ilvl w:val="0"/>
          <w:numId w:val="0"/>
        </w:numPr>
        <w:spacing w:before="0" w:after="0" w:line="240" w:lineRule="auto"/>
        <w:ind w:left="705"/>
        <w:rPr>
          <w:rFonts w:ascii="Calibri" w:hAnsi="Calibri" w:eastAsia="Times New Roman" w:cs="Calibri"/>
          <w:sz w:val="22"/>
          <w:lang w:eastAsia="en-CA"/>
        </w:rPr>
      </w:pPr>
      <w:r w:rsidRPr="00A9301B">
        <w:rPr>
          <w:rFonts w:ascii="Calibri" w:hAnsi="Calibri" w:eastAsia="Times New Roman" w:cs="Calibri"/>
          <w:sz w:val="22"/>
          <w:lang w:eastAsia="en-CA"/>
        </w:rPr>
        <w:t xml:space="preserve">Discussion ensued. It was decided that further conversation with the student about next steps in receiving additional support going forward should take place. </w:t>
      </w:r>
    </w:p>
    <w:p w:rsidR="00A9301B" w:rsidP="00A9301B" w:rsidRDefault="00A9301B" w14:paraId="518668C4" w14:textId="531C4D49">
      <w:pPr>
        <w:pStyle w:val="ListParagraph"/>
        <w:numPr>
          <w:ilvl w:val="0"/>
          <w:numId w:val="0"/>
        </w:numPr>
        <w:spacing w:before="0" w:after="0" w:line="240" w:lineRule="auto"/>
        <w:ind w:left="705"/>
        <w:textAlignment w:val="baseline"/>
        <w:rPr>
          <w:rFonts w:ascii="Calibri" w:hAnsi="Calibri" w:eastAsia="Times New Roman" w:cs="Calibri"/>
          <w:b/>
          <w:bCs/>
          <w:sz w:val="22"/>
          <w:lang w:eastAsia="en-CA"/>
        </w:rPr>
      </w:pPr>
      <w:r w:rsidRPr="00C32C5A">
        <w:rPr>
          <w:rFonts w:ascii="Calibri" w:hAnsi="Calibri" w:eastAsia="Times New Roman" w:cs="Calibri"/>
          <w:b/>
          <w:bCs/>
          <w:sz w:val="22"/>
          <w:lang w:eastAsia="en-CA"/>
        </w:rPr>
        <w:t>CARRIED.</w:t>
      </w:r>
    </w:p>
    <w:p w:rsidRPr="00A9301B" w:rsidR="00A9301B" w:rsidP="00A9301B" w:rsidRDefault="00A9301B" w14:paraId="7FCDD5B6" w14:textId="77777777">
      <w:pPr>
        <w:pStyle w:val="ListParagraph"/>
        <w:numPr>
          <w:ilvl w:val="0"/>
          <w:numId w:val="0"/>
        </w:numPr>
        <w:spacing w:before="0" w:after="0" w:line="240" w:lineRule="auto"/>
        <w:ind w:left="705"/>
        <w:textAlignment w:val="baseline"/>
        <w:rPr>
          <w:rFonts w:ascii="Segoe UI" w:hAnsi="Segoe UI" w:eastAsia="Times New Roman" w:cs="Segoe UI"/>
          <w:sz w:val="18"/>
          <w:szCs w:val="18"/>
          <w:lang w:eastAsia="en-CA"/>
        </w:rPr>
      </w:pPr>
    </w:p>
    <w:p w:rsidRPr="00157A7F" w:rsidR="00A9301B" w:rsidP="008D735C" w:rsidRDefault="00A9301B" w14:paraId="5BF8492C" w14:textId="22576FB1">
      <w:pPr>
        <w:pStyle w:val="ListParagraph"/>
        <w:numPr>
          <w:ilvl w:val="0"/>
          <w:numId w:val="41"/>
        </w:numPr>
        <w:spacing w:before="0" w:after="0" w:line="240" w:lineRule="auto"/>
        <w:textAlignment w:val="baseline"/>
        <w:rPr>
          <w:rStyle w:val="normaltextrun"/>
          <w:rFonts w:ascii="Segoe UI" w:hAnsi="Segoe UI" w:eastAsia="Times New Roman" w:cs="Segoe UI"/>
          <w:sz w:val="18"/>
          <w:szCs w:val="18"/>
          <w:lang w:eastAsia="en-CA"/>
        </w:rPr>
      </w:pPr>
      <w:r>
        <w:rPr>
          <w:rStyle w:val="normaltextrun"/>
          <w:rFonts w:ascii="Calibri" w:hAnsi="Calibri" w:cs="Calibri"/>
          <w:color w:val="000000"/>
          <w:sz w:val="22"/>
          <w:bdr w:val="none" w:color="auto" w:sz="0" w:space="0" w:frame="1"/>
        </w:rPr>
        <w:t>Intentional Interim Ministry Funding Request-Christina Crawford</w:t>
      </w:r>
    </w:p>
    <w:p w:rsidR="00157A7F" w:rsidP="00157A7F" w:rsidRDefault="00157A7F" w14:paraId="1FA77DE6" w14:textId="77777777">
      <w:pPr>
        <w:pStyle w:val="ListParagraph"/>
        <w:numPr>
          <w:ilvl w:val="0"/>
          <w:numId w:val="0"/>
        </w:numPr>
        <w:spacing w:before="0" w:after="0" w:line="240" w:lineRule="auto"/>
        <w:ind w:left="705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bdr w:val="none" w:color="auto" w:sz="0" w:space="0" w:frame="1"/>
        </w:rPr>
      </w:pPr>
      <w:r w:rsidRPr="00A9301B">
        <w:rPr>
          <w:rStyle w:val="normaltextrun"/>
          <w:rFonts w:ascii="Calibri" w:hAnsi="Calibri" w:cs="Calibri"/>
          <w:b/>
          <w:bCs/>
          <w:color w:val="000000"/>
          <w:sz w:val="22"/>
          <w:bdr w:val="none" w:color="auto" w:sz="0" w:space="0" w:frame="1"/>
        </w:rPr>
        <w:t>MOTION: Richard Bott / Adrianne Robertson</w:t>
      </w:r>
    </w:p>
    <w:p w:rsidRPr="002641DF" w:rsidR="00157A7F" w:rsidP="22007C2C" w:rsidRDefault="00157A7F" w14:paraId="77959E5E" w14:textId="4FACE6D0">
      <w:pPr>
        <w:pStyle w:val="ListParagraph"/>
        <w:numPr>
          <w:ilvl w:val="0"/>
          <w:numId w:val="0"/>
        </w:numPr>
        <w:spacing w:before="0" w:after="0" w:line="240" w:lineRule="auto"/>
        <w:ind w:left="705"/>
        <w:textAlignment w:val="baseline"/>
        <w:rPr>
          <w:rFonts w:ascii="Calibri" w:hAnsi="Calibri" w:eastAsia="Times New Roman" w:cs="Calibri"/>
          <w:b w:val="1"/>
          <w:bCs w:val="1"/>
          <w:sz w:val="22"/>
          <w:szCs w:val="22"/>
          <w:lang w:eastAsia="en-CA"/>
        </w:rPr>
      </w:pPr>
      <w:r w:rsidRPr="22007C2C" w:rsidR="00157A7F">
        <w:rPr>
          <w:rFonts w:ascii="Calibri" w:hAnsi="Calibri" w:eastAsia="Times New Roman" w:cs="Calibri"/>
          <w:b w:val="1"/>
          <w:bCs w:val="1"/>
          <w:sz w:val="22"/>
          <w:szCs w:val="22"/>
          <w:lang w:eastAsia="en-CA"/>
        </w:rPr>
        <w:t>That the HFRC Executive approve</w:t>
      </w:r>
      <w:r w:rsidRPr="22007C2C" w:rsidR="00157A7F">
        <w:rPr>
          <w:rFonts w:ascii="Calibri" w:hAnsi="Calibri" w:eastAsia="Times New Roman" w:cs="Calibri"/>
          <w:b w:val="1"/>
          <w:bCs w:val="1"/>
          <w:sz w:val="22"/>
          <w:szCs w:val="22"/>
          <w:lang w:eastAsia="en-CA"/>
        </w:rPr>
        <w:t xml:space="preserve"> the request for $1,550 USD (approx. $1,819.69) </w:t>
      </w:r>
      <w:r w:rsidRPr="22007C2C" w:rsidR="00157A7F">
        <w:rPr>
          <w:rFonts w:ascii="Calibri" w:hAnsi="Calibri" w:eastAsia="Times New Roman" w:cs="Calibri"/>
          <w:b w:val="1"/>
          <w:bCs w:val="1"/>
          <w:sz w:val="22"/>
          <w:szCs w:val="22"/>
          <w:lang w:eastAsia="en-CA"/>
        </w:rPr>
        <w:t>to be granted from unrestricted reserves</w:t>
      </w:r>
      <w:r w:rsidRPr="22007C2C" w:rsidR="340A234F">
        <w:rPr>
          <w:rFonts w:ascii="Calibri" w:hAnsi="Calibri" w:eastAsia="Times New Roman" w:cs="Calibri"/>
          <w:b w:val="1"/>
          <w:bCs w:val="1"/>
          <w:sz w:val="22"/>
          <w:szCs w:val="22"/>
          <w:lang w:eastAsia="en-CA"/>
        </w:rPr>
        <w:t xml:space="preserve"> to Christina Crawford</w:t>
      </w:r>
      <w:r w:rsidRPr="22007C2C" w:rsidR="00157A7F">
        <w:rPr>
          <w:rFonts w:ascii="Calibri" w:hAnsi="Calibri" w:eastAsia="Times New Roman" w:cs="Calibri"/>
          <w:b w:val="1"/>
          <w:bCs w:val="1"/>
          <w:sz w:val="22"/>
          <w:szCs w:val="22"/>
          <w:lang w:eastAsia="en-CA"/>
        </w:rPr>
        <w:t xml:space="preserve">. </w:t>
      </w:r>
    </w:p>
    <w:p w:rsidR="00157A7F" w:rsidP="00157A7F" w:rsidRDefault="00157A7F" w14:paraId="41E976BB" w14:textId="77777777">
      <w:pPr>
        <w:pStyle w:val="ListParagraph"/>
        <w:numPr>
          <w:ilvl w:val="0"/>
          <w:numId w:val="0"/>
        </w:numPr>
        <w:spacing w:before="0" w:after="0" w:line="240" w:lineRule="auto"/>
        <w:ind w:left="705"/>
        <w:textAlignment w:val="baseline"/>
        <w:rPr>
          <w:rFonts w:ascii="Calibri" w:hAnsi="Calibri" w:eastAsia="Times New Roman" w:cs="Calibri"/>
          <w:sz w:val="22"/>
          <w:lang w:eastAsia="en-CA"/>
        </w:rPr>
      </w:pPr>
      <w:r>
        <w:rPr>
          <w:rFonts w:ascii="Calibri" w:hAnsi="Calibri" w:eastAsia="Times New Roman" w:cs="Calibri"/>
          <w:sz w:val="22"/>
          <w:lang w:eastAsia="en-CA"/>
        </w:rPr>
        <w:t>Discussion took place, agreeing that a more transparent process for handling grant requests be established.</w:t>
      </w:r>
    </w:p>
    <w:p w:rsidR="00157A7F" w:rsidP="00157A7F" w:rsidRDefault="00157A7F" w14:paraId="0F648DFB" w14:textId="2D829149">
      <w:pPr>
        <w:pStyle w:val="ListParagraph"/>
        <w:numPr>
          <w:ilvl w:val="0"/>
          <w:numId w:val="0"/>
        </w:numPr>
        <w:spacing w:before="0" w:after="0" w:line="240" w:lineRule="auto"/>
        <w:ind w:left="705"/>
        <w:textAlignment w:val="baseline"/>
        <w:rPr>
          <w:rStyle w:val="normaltextrun"/>
          <w:rFonts w:ascii="Calibri" w:hAnsi="Calibri" w:cs="Calibri"/>
          <w:i/>
          <w:iCs/>
          <w:color w:val="000000"/>
          <w:sz w:val="22"/>
          <w:bdr w:val="none" w:color="auto" w:sz="0" w:space="0" w:frame="1"/>
        </w:rPr>
      </w:pPr>
      <w:r w:rsidRPr="002641DF">
        <w:rPr>
          <w:rStyle w:val="normaltextrun"/>
          <w:rFonts w:ascii="Calibri" w:hAnsi="Calibri" w:cs="Calibri"/>
          <w:b/>
          <w:bCs/>
          <w:color w:val="000000"/>
          <w:sz w:val="22"/>
          <w:bdr w:val="none" w:color="auto" w:sz="0" w:space="0" w:frame="1"/>
        </w:rPr>
        <w:t>CARRIED</w:t>
      </w:r>
      <w:r>
        <w:rPr>
          <w:rStyle w:val="normaltextrun"/>
          <w:rFonts w:ascii="Calibri" w:hAnsi="Calibri" w:cs="Calibri"/>
          <w:color w:val="000000"/>
          <w:sz w:val="22"/>
          <w:bdr w:val="none" w:color="auto" w:sz="0" w:space="0" w:frame="1"/>
        </w:rPr>
        <w:t xml:space="preserve"> </w:t>
      </w:r>
      <w:r w:rsidRPr="00157A7F">
        <w:rPr>
          <w:rStyle w:val="normaltextrun"/>
          <w:rFonts w:ascii="Calibri" w:hAnsi="Calibri" w:cs="Calibri"/>
          <w:i/>
          <w:iCs/>
          <w:color w:val="000000"/>
          <w:sz w:val="22"/>
          <w:bdr w:val="none" w:color="auto" w:sz="0" w:space="0" w:frame="1"/>
        </w:rPr>
        <w:t>(Christina Crawford officially abstained from this vote.)</w:t>
      </w:r>
    </w:p>
    <w:p w:rsidRPr="00157A7F" w:rsidR="00157A7F" w:rsidP="00157A7F" w:rsidRDefault="00157A7F" w14:paraId="050C624F" w14:textId="77777777">
      <w:pPr>
        <w:pStyle w:val="ListParagraph"/>
        <w:numPr>
          <w:ilvl w:val="0"/>
          <w:numId w:val="0"/>
        </w:numPr>
        <w:spacing w:before="0" w:after="0" w:line="240" w:lineRule="auto"/>
        <w:ind w:left="705"/>
        <w:textAlignment w:val="baseline"/>
        <w:rPr>
          <w:rStyle w:val="normaltextrun"/>
          <w:rFonts w:ascii="Segoe UI" w:hAnsi="Segoe UI" w:eastAsia="Times New Roman" w:cs="Segoe UI"/>
          <w:sz w:val="12"/>
          <w:szCs w:val="12"/>
          <w:lang w:eastAsia="en-CA"/>
        </w:rPr>
      </w:pPr>
    </w:p>
    <w:p w:rsidRPr="00157A7F" w:rsidR="00157A7F" w:rsidP="00157A7F" w:rsidRDefault="00157A7F" w14:paraId="5A5B500F" w14:textId="49DBD6CC">
      <w:pPr>
        <w:pStyle w:val="ListParagraph"/>
        <w:numPr>
          <w:ilvl w:val="0"/>
          <w:numId w:val="41"/>
        </w:numPr>
        <w:spacing w:before="0"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CA"/>
        </w:rPr>
      </w:pPr>
      <w:r w:rsidRPr="00157A7F">
        <w:rPr>
          <w:rFonts w:ascii="Calibri" w:hAnsi="Calibri" w:eastAsia="Times New Roman" w:cs="Calibri"/>
          <w:sz w:val="22"/>
          <w:lang w:eastAsia="en-CA"/>
        </w:rPr>
        <w:t>Property Fund Discussion</w:t>
      </w:r>
      <w:r>
        <w:rPr>
          <w:rFonts w:ascii="Calibri" w:hAnsi="Calibri" w:eastAsia="Times New Roman" w:cs="Calibri"/>
          <w:sz w:val="22"/>
          <w:lang w:eastAsia="en-CA"/>
        </w:rPr>
        <w:t>:</w:t>
      </w:r>
      <w:r w:rsidRPr="00157A7F">
        <w:rPr>
          <w:rFonts w:ascii="Calibri" w:hAnsi="Calibri" w:eastAsia="Times New Roman" w:cs="Calibri"/>
          <w:sz w:val="22"/>
          <w:lang w:eastAsia="en-CA"/>
        </w:rPr>
        <w:t xml:space="preserve"> Tues Nov</w:t>
      </w:r>
      <w:r>
        <w:rPr>
          <w:rFonts w:ascii="Calibri" w:hAnsi="Calibri" w:eastAsia="Times New Roman" w:cs="Calibri"/>
          <w:sz w:val="22"/>
          <w:lang w:eastAsia="en-CA"/>
        </w:rPr>
        <w:t>ember</w:t>
      </w:r>
      <w:r w:rsidRPr="00157A7F">
        <w:rPr>
          <w:rFonts w:ascii="Calibri" w:hAnsi="Calibri" w:eastAsia="Times New Roman" w:cs="Calibri"/>
          <w:sz w:val="22"/>
          <w:lang w:eastAsia="en-CA"/>
        </w:rPr>
        <w:t xml:space="preserve"> 5</w:t>
      </w:r>
      <w:r>
        <w:rPr>
          <w:rFonts w:ascii="Calibri" w:hAnsi="Calibri" w:eastAsia="Times New Roman" w:cs="Calibri"/>
          <w:sz w:val="22"/>
          <w:lang w:eastAsia="en-CA"/>
        </w:rPr>
        <w:t>th</w:t>
      </w:r>
      <w:r w:rsidRPr="00157A7F">
        <w:rPr>
          <w:rFonts w:ascii="Calibri" w:hAnsi="Calibri" w:eastAsia="Times New Roman" w:cs="Calibri"/>
          <w:sz w:val="22"/>
          <w:lang w:eastAsia="en-CA"/>
        </w:rPr>
        <w:t>, 7p</w:t>
      </w:r>
      <w:r>
        <w:rPr>
          <w:rFonts w:ascii="Calibri" w:hAnsi="Calibri" w:eastAsia="Times New Roman" w:cs="Calibri"/>
          <w:sz w:val="22"/>
          <w:lang w:eastAsia="en-CA"/>
        </w:rPr>
        <w:t>.</w:t>
      </w:r>
      <w:r w:rsidRPr="00157A7F">
        <w:rPr>
          <w:rFonts w:ascii="Calibri" w:hAnsi="Calibri" w:eastAsia="Times New Roman" w:cs="Calibri"/>
          <w:sz w:val="22"/>
          <w:lang w:eastAsia="en-CA"/>
        </w:rPr>
        <w:t>m</w:t>
      </w:r>
      <w:r>
        <w:rPr>
          <w:rFonts w:ascii="Calibri" w:hAnsi="Calibri" w:eastAsia="Times New Roman" w:cs="Calibri"/>
          <w:sz w:val="22"/>
          <w:lang w:eastAsia="en-CA"/>
        </w:rPr>
        <w:t>.</w:t>
      </w:r>
      <w:r w:rsidR="004E1F93">
        <w:rPr>
          <w:rFonts w:ascii="Calibri" w:hAnsi="Calibri" w:eastAsia="Times New Roman" w:cs="Calibri"/>
          <w:sz w:val="22"/>
          <w:lang w:eastAsia="en-CA"/>
        </w:rPr>
        <w:t xml:space="preserve"> (</w:t>
      </w:r>
      <w:r w:rsidRPr="00157A7F">
        <w:rPr>
          <w:rFonts w:ascii="Calibri" w:hAnsi="Calibri" w:eastAsia="Times New Roman" w:cs="Calibri"/>
          <w:sz w:val="22"/>
          <w:lang w:eastAsia="en-CA"/>
        </w:rPr>
        <w:t xml:space="preserve">via </w:t>
      </w:r>
      <w:r w:rsidR="004E1F93">
        <w:rPr>
          <w:rFonts w:ascii="Calibri" w:hAnsi="Calibri" w:eastAsia="Times New Roman" w:cs="Calibri"/>
          <w:sz w:val="22"/>
          <w:lang w:eastAsia="en-CA"/>
        </w:rPr>
        <w:t>Z</w:t>
      </w:r>
      <w:r w:rsidRPr="00157A7F">
        <w:rPr>
          <w:rFonts w:ascii="Calibri" w:hAnsi="Calibri" w:eastAsia="Times New Roman" w:cs="Calibri"/>
          <w:sz w:val="22"/>
          <w:lang w:eastAsia="en-CA"/>
        </w:rPr>
        <w:t>oom</w:t>
      </w:r>
      <w:r w:rsidR="004E1F93">
        <w:rPr>
          <w:rFonts w:ascii="Calibri" w:hAnsi="Calibri" w:eastAsia="Times New Roman" w:cs="Calibri"/>
          <w:sz w:val="22"/>
          <w:lang w:eastAsia="en-CA"/>
        </w:rPr>
        <w:t>)</w:t>
      </w:r>
      <w:r w:rsidRPr="00157A7F">
        <w:rPr>
          <w:rFonts w:ascii="Calibri" w:hAnsi="Calibri" w:eastAsia="Times New Roman" w:cs="Calibri"/>
          <w:sz w:val="22"/>
          <w:lang w:eastAsia="en-CA"/>
        </w:rPr>
        <w:t> </w:t>
      </w:r>
    </w:p>
    <w:p w:rsidRPr="00157A7F" w:rsidR="00157A7F" w:rsidP="00157A7F" w:rsidRDefault="00157A7F" w14:paraId="7C1B2BD5" w14:textId="59F92DF8">
      <w:pPr>
        <w:pStyle w:val="ListParagraph"/>
        <w:numPr>
          <w:ilvl w:val="0"/>
          <w:numId w:val="41"/>
        </w:numPr>
        <w:spacing w:before="0"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CA"/>
        </w:rPr>
      </w:pPr>
      <w:r w:rsidRPr="00157A7F">
        <w:rPr>
          <w:rFonts w:ascii="Calibri" w:hAnsi="Calibri" w:eastAsia="Times New Roman" w:cs="Calibri"/>
          <w:sz w:val="22"/>
          <w:lang w:eastAsia="en-CA"/>
        </w:rPr>
        <w:t>Tri Regional Exec</w:t>
      </w:r>
      <w:r>
        <w:rPr>
          <w:rFonts w:ascii="Calibri" w:hAnsi="Calibri" w:eastAsia="Times New Roman" w:cs="Calibri"/>
          <w:sz w:val="22"/>
          <w:lang w:eastAsia="en-CA"/>
        </w:rPr>
        <w:t>:</w:t>
      </w:r>
      <w:r w:rsidRPr="00157A7F">
        <w:rPr>
          <w:rFonts w:ascii="Calibri" w:hAnsi="Calibri" w:eastAsia="Times New Roman" w:cs="Calibri"/>
          <w:sz w:val="22"/>
          <w:lang w:eastAsia="en-CA"/>
        </w:rPr>
        <w:t xml:space="preserve"> Friday Dec</w:t>
      </w:r>
      <w:r>
        <w:rPr>
          <w:rFonts w:ascii="Calibri" w:hAnsi="Calibri" w:eastAsia="Times New Roman" w:cs="Calibri"/>
          <w:sz w:val="22"/>
          <w:lang w:eastAsia="en-CA"/>
        </w:rPr>
        <w:t>ember</w:t>
      </w:r>
      <w:r w:rsidRPr="00157A7F">
        <w:rPr>
          <w:rFonts w:ascii="Calibri" w:hAnsi="Calibri" w:eastAsia="Times New Roman" w:cs="Calibri"/>
          <w:sz w:val="22"/>
          <w:lang w:eastAsia="en-CA"/>
        </w:rPr>
        <w:t xml:space="preserve"> 6</w:t>
      </w:r>
      <w:r w:rsidRPr="00157A7F">
        <w:rPr>
          <w:rFonts w:ascii="Calibri" w:hAnsi="Calibri" w:eastAsia="Times New Roman" w:cs="Calibri"/>
          <w:sz w:val="17"/>
          <w:szCs w:val="17"/>
          <w:vertAlign w:val="superscript"/>
          <w:lang w:eastAsia="en-CA"/>
        </w:rPr>
        <w:t>th</w:t>
      </w:r>
      <w:r>
        <w:rPr>
          <w:rFonts w:ascii="Calibri" w:hAnsi="Calibri" w:eastAsia="Times New Roman" w:cs="Calibri"/>
          <w:sz w:val="22"/>
          <w:lang w:eastAsia="en-CA"/>
        </w:rPr>
        <w:t xml:space="preserve"> (</w:t>
      </w:r>
      <w:r w:rsidRPr="00157A7F">
        <w:rPr>
          <w:rFonts w:ascii="Calibri" w:hAnsi="Calibri" w:eastAsia="Times New Roman" w:cs="Calibri"/>
          <w:sz w:val="22"/>
          <w:lang w:eastAsia="en-CA"/>
        </w:rPr>
        <w:t>hold all day right now</w:t>
      </w:r>
      <w:r>
        <w:rPr>
          <w:rFonts w:ascii="Calibri" w:hAnsi="Calibri" w:eastAsia="Times New Roman" w:cs="Calibri"/>
          <w:sz w:val="22"/>
          <w:lang w:eastAsia="en-CA"/>
        </w:rPr>
        <w:t>)</w:t>
      </w:r>
    </w:p>
    <w:p w:rsidRPr="00157A7F" w:rsidR="00157A7F" w:rsidP="00157A7F" w:rsidRDefault="00157A7F" w14:paraId="396D8929" w14:textId="4D16CDAA">
      <w:pPr>
        <w:pStyle w:val="ListParagraph"/>
        <w:numPr>
          <w:ilvl w:val="0"/>
          <w:numId w:val="41"/>
        </w:numPr>
        <w:spacing w:before="0"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CA"/>
        </w:rPr>
      </w:pPr>
      <w:r>
        <w:rPr>
          <w:rFonts w:ascii="Calibri" w:hAnsi="Calibri" w:eastAsia="Times New Roman" w:cs="Calibri"/>
          <w:sz w:val="22"/>
          <w:lang w:eastAsia="en-CA"/>
        </w:rPr>
        <w:t xml:space="preserve">HFRC </w:t>
      </w:r>
      <w:r w:rsidRPr="00157A7F">
        <w:rPr>
          <w:rFonts w:ascii="Calibri" w:hAnsi="Calibri" w:eastAsia="Times New Roman" w:cs="Calibri"/>
          <w:sz w:val="22"/>
          <w:lang w:eastAsia="en-CA"/>
        </w:rPr>
        <w:t>New Year’s Social</w:t>
      </w:r>
      <w:r>
        <w:rPr>
          <w:rFonts w:ascii="Calibri" w:hAnsi="Calibri" w:eastAsia="Times New Roman" w:cs="Calibri"/>
          <w:sz w:val="22"/>
          <w:lang w:eastAsia="en-CA"/>
        </w:rPr>
        <w:t xml:space="preserve"> (?)</w:t>
      </w:r>
      <w:r w:rsidRPr="00157A7F">
        <w:rPr>
          <w:rFonts w:ascii="Calibri" w:hAnsi="Calibri" w:eastAsia="Times New Roman" w:cs="Calibri"/>
          <w:sz w:val="22"/>
          <w:lang w:eastAsia="en-CA"/>
        </w:rPr>
        <w:t>  </w:t>
      </w:r>
    </w:p>
    <w:p w:rsidRPr="0029628F" w:rsidR="00157A7F" w:rsidP="00157A7F" w:rsidRDefault="00157A7F" w14:paraId="3A33AA42" w14:textId="1E347711">
      <w:pPr>
        <w:pStyle w:val="ListParagraph"/>
        <w:numPr>
          <w:ilvl w:val="0"/>
          <w:numId w:val="41"/>
        </w:numPr>
        <w:spacing w:before="0"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CA"/>
        </w:rPr>
      </w:pPr>
      <w:r w:rsidRPr="00157A7F">
        <w:rPr>
          <w:rFonts w:ascii="Calibri" w:hAnsi="Calibri" w:eastAsia="Times New Roman" w:cs="Calibri"/>
          <w:sz w:val="22"/>
          <w:lang w:eastAsia="en-CA"/>
        </w:rPr>
        <w:t>Audited Financial Report </w:t>
      </w:r>
    </w:p>
    <w:p w:rsidRPr="0029628F" w:rsidR="0029628F" w:rsidP="0029628F" w:rsidRDefault="0029628F" w14:paraId="1CCFFB66" w14:textId="64C7BD51">
      <w:pPr>
        <w:pStyle w:val="ListParagraph"/>
        <w:numPr>
          <w:ilvl w:val="0"/>
          <w:numId w:val="0"/>
        </w:numPr>
        <w:spacing w:before="0" w:after="0" w:line="240" w:lineRule="auto"/>
        <w:ind w:left="705"/>
        <w:textAlignment w:val="baseline"/>
        <w:rPr>
          <w:rFonts w:ascii="Calibri" w:hAnsi="Calibri" w:eastAsia="Times New Roman" w:cs="Calibri"/>
          <w:b/>
          <w:bCs/>
          <w:sz w:val="22"/>
          <w:lang w:eastAsia="en-CA"/>
        </w:rPr>
      </w:pPr>
      <w:r w:rsidRPr="0029628F">
        <w:rPr>
          <w:rFonts w:ascii="Calibri" w:hAnsi="Calibri" w:eastAsia="Times New Roman" w:cs="Calibri"/>
          <w:b/>
          <w:bCs/>
          <w:sz w:val="22"/>
          <w:lang w:eastAsia="en-CA"/>
        </w:rPr>
        <w:t xml:space="preserve">MOTION: John Hurst / Wendy Lowden </w:t>
      </w:r>
    </w:p>
    <w:p w:rsidRPr="0029628F" w:rsidR="0029628F" w:rsidP="0029628F" w:rsidRDefault="0029628F" w14:paraId="5DB6CA61" w14:textId="157BF865">
      <w:pPr>
        <w:pStyle w:val="ListParagraph"/>
        <w:numPr>
          <w:ilvl w:val="0"/>
          <w:numId w:val="0"/>
        </w:numPr>
        <w:spacing w:before="0" w:after="0" w:line="240" w:lineRule="auto"/>
        <w:ind w:left="705"/>
        <w:textAlignment w:val="baseline"/>
        <w:rPr>
          <w:rFonts w:ascii="Calibri" w:hAnsi="Calibri" w:eastAsia="Times New Roman" w:cs="Calibri"/>
          <w:b/>
          <w:bCs/>
          <w:sz w:val="22"/>
          <w:lang w:eastAsia="en-CA"/>
        </w:rPr>
      </w:pPr>
      <w:r w:rsidRPr="0029628F">
        <w:rPr>
          <w:rFonts w:ascii="Calibri" w:hAnsi="Calibri" w:eastAsia="Times New Roman" w:cs="Calibri"/>
          <w:b/>
          <w:bCs/>
          <w:sz w:val="22"/>
          <w:lang w:eastAsia="en-CA"/>
        </w:rPr>
        <w:t xml:space="preserve">That the HFRC Executive approve the audited 2023 Financial Reports. </w:t>
      </w:r>
    </w:p>
    <w:p w:rsidRPr="0029628F" w:rsidR="0029628F" w:rsidP="0029628F" w:rsidRDefault="0029628F" w14:paraId="4FF504A5" w14:textId="467D8E71">
      <w:pPr>
        <w:pStyle w:val="ListParagraph"/>
        <w:numPr>
          <w:ilvl w:val="0"/>
          <w:numId w:val="0"/>
        </w:numPr>
        <w:spacing w:before="0" w:after="0" w:line="240" w:lineRule="auto"/>
        <w:ind w:left="705"/>
        <w:textAlignment w:val="baseline"/>
        <w:rPr>
          <w:rFonts w:ascii="Calibri" w:hAnsi="Calibri" w:eastAsia="Times New Roman" w:cs="Calibri"/>
          <w:b/>
          <w:bCs/>
          <w:sz w:val="22"/>
          <w:lang w:eastAsia="en-CA"/>
        </w:rPr>
      </w:pPr>
      <w:r w:rsidRPr="0029628F">
        <w:rPr>
          <w:rFonts w:ascii="Calibri" w:hAnsi="Calibri" w:eastAsia="Times New Roman" w:cs="Calibri"/>
          <w:b/>
          <w:bCs/>
          <w:sz w:val="22"/>
          <w:lang w:eastAsia="en-CA"/>
        </w:rPr>
        <w:t xml:space="preserve">CARRIED. </w:t>
      </w:r>
    </w:p>
    <w:p w:rsidRPr="00157A7F" w:rsidR="0029628F" w:rsidP="0029628F" w:rsidRDefault="0029628F" w14:paraId="59CE51DA" w14:textId="77777777">
      <w:pPr>
        <w:pStyle w:val="ListParagraph"/>
        <w:numPr>
          <w:ilvl w:val="0"/>
          <w:numId w:val="0"/>
        </w:numPr>
        <w:spacing w:before="0" w:after="0" w:line="240" w:lineRule="auto"/>
        <w:ind w:left="705"/>
        <w:textAlignment w:val="baseline"/>
        <w:rPr>
          <w:rFonts w:ascii="Segoe UI" w:hAnsi="Segoe UI" w:eastAsia="Times New Roman" w:cs="Segoe UI"/>
          <w:sz w:val="18"/>
          <w:szCs w:val="18"/>
          <w:lang w:eastAsia="en-CA"/>
        </w:rPr>
      </w:pPr>
    </w:p>
    <w:p w:rsidRPr="004E1F93" w:rsidR="00157A7F" w:rsidP="00157A7F" w:rsidRDefault="00157A7F" w14:paraId="6B1780F0" w14:textId="11CC3BDC">
      <w:pPr>
        <w:pStyle w:val="ListParagraph"/>
        <w:numPr>
          <w:ilvl w:val="0"/>
          <w:numId w:val="41"/>
        </w:numPr>
        <w:spacing w:before="0"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CA"/>
        </w:rPr>
      </w:pPr>
      <w:r w:rsidRPr="00157A7F">
        <w:rPr>
          <w:rFonts w:ascii="Calibri" w:hAnsi="Calibri" w:eastAsia="Times New Roman" w:cs="Calibri"/>
          <w:sz w:val="22"/>
          <w:lang w:eastAsia="en-CA"/>
        </w:rPr>
        <w:lastRenderedPageBreak/>
        <w:t>Debrief Fall Meeting </w:t>
      </w:r>
    </w:p>
    <w:p w:rsidRPr="00157A7F" w:rsidR="004E1F93" w:rsidP="004E1F93" w:rsidRDefault="004E1F93" w14:paraId="6321220A" w14:textId="77777777">
      <w:pPr>
        <w:pStyle w:val="ListParagraph"/>
        <w:numPr>
          <w:ilvl w:val="0"/>
          <w:numId w:val="0"/>
        </w:numPr>
        <w:spacing w:before="0" w:after="0" w:line="240" w:lineRule="auto"/>
        <w:ind w:left="705"/>
        <w:textAlignment w:val="baseline"/>
        <w:rPr>
          <w:rFonts w:ascii="Segoe UI" w:hAnsi="Segoe UI" w:eastAsia="Times New Roman" w:cs="Segoe UI"/>
          <w:sz w:val="18"/>
          <w:szCs w:val="18"/>
          <w:lang w:eastAsia="en-CA"/>
        </w:rPr>
      </w:pPr>
    </w:p>
    <w:p w:rsidRPr="00157A7F" w:rsidR="00A9301B" w:rsidP="004E1F93" w:rsidRDefault="00157A7F" w14:paraId="5F6975C6" w14:textId="48F5D668">
      <w:pPr>
        <w:spacing w:before="0" w:after="0" w:line="240" w:lineRule="auto"/>
        <w:ind w:left="284"/>
        <w:textAlignment w:val="baseline"/>
        <w:rPr>
          <w:rFonts w:ascii="Segoe UI" w:hAnsi="Segoe UI" w:eastAsia="Times New Roman" w:cs="Segoe UI"/>
          <w:sz w:val="18"/>
          <w:szCs w:val="18"/>
          <w:lang w:eastAsia="en-CA"/>
        </w:rPr>
      </w:pPr>
      <w:r w:rsidRPr="00157A7F">
        <w:rPr>
          <w:rFonts w:ascii="Calibri" w:hAnsi="Calibri" w:eastAsia="Times New Roman" w:cs="Calibri"/>
          <w:sz w:val="22"/>
          <w:lang w:eastAsia="en-CA"/>
        </w:rPr>
        <w:t>Next Meeting Date: Wed Nov 27 4pm </w:t>
      </w:r>
    </w:p>
    <w:p w:rsidRPr="006454BA" w:rsidR="006454BA" w:rsidP="004E1F93" w:rsidRDefault="006454BA" w14:paraId="6F0061D7" w14:textId="77777777">
      <w:pPr>
        <w:spacing w:before="0" w:after="0" w:line="240" w:lineRule="auto"/>
        <w:ind w:left="284"/>
        <w:rPr>
          <w:rFonts w:ascii="Calibri" w:hAnsi="Calibri" w:eastAsia="Calibri" w:cs="Calibri"/>
          <w:bCs/>
          <w:sz w:val="22"/>
          <w:lang w:eastAsia="en-CA"/>
        </w:rPr>
      </w:pPr>
    </w:p>
    <w:p w:rsidRPr="0047312D" w:rsidR="00114367" w:rsidP="004E1F93" w:rsidRDefault="1C60A1BA" w14:paraId="1F64FD22" w14:textId="10CF386C">
      <w:pPr>
        <w:spacing w:before="0" w:after="0" w:line="240" w:lineRule="auto"/>
        <w:ind w:left="284"/>
        <w:rPr>
          <w:rFonts w:ascii="Calibri" w:hAnsi="Calibri" w:eastAsia="Calibri" w:cs="Calibri"/>
          <w:sz w:val="22"/>
          <w:lang w:eastAsia="en-CA"/>
        </w:rPr>
      </w:pPr>
      <w:r w:rsidRPr="15CB407F">
        <w:rPr>
          <w:rFonts w:ascii="Calibri" w:hAnsi="Calibri" w:eastAsia="Calibri" w:cs="Calibri"/>
          <w:sz w:val="22"/>
          <w:lang w:eastAsia="en-CA"/>
        </w:rPr>
        <w:t>Meeting a</w:t>
      </w:r>
      <w:r w:rsidRPr="15CB407F" w:rsidR="00114367">
        <w:rPr>
          <w:rFonts w:ascii="Calibri" w:hAnsi="Calibri" w:eastAsia="Calibri" w:cs="Calibri"/>
          <w:sz w:val="22"/>
          <w:lang w:eastAsia="en-CA"/>
        </w:rPr>
        <w:t>djourned</w:t>
      </w:r>
      <w:r w:rsidRPr="15CB407F" w:rsidR="2F9BCEE8">
        <w:rPr>
          <w:rFonts w:ascii="Calibri" w:hAnsi="Calibri" w:eastAsia="Calibri" w:cs="Calibri"/>
          <w:sz w:val="22"/>
          <w:lang w:eastAsia="en-CA"/>
        </w:rPr>
        <w:t xml:space="preserve"> at </w:t>
      </w:r>
      <w:r w:rsidR="00840C01">
        <w:rPr>
          <w:rFonts w:ascii="Calibri" w:hAnsi="Calibri" w:eastAsia="Calibri" w:cs="Calibri"/>
          <w:sz w:val="22"/>
          <w:lang w:eastAsia="en-CA"/>
        </w:rPr>
        <w:t>6:02</w:t>
      </w:r>
      <w:r w:rsidRPr="15CB407F" w:rsidR="2F9BCEE8">
        <w:rPr>
          <w:rFonts w:ascii="Calibri" w:hAnsi="Calibri" w:eastAsia="Calibri" w:cs="Calibri"/>
          <w:sz w:val="22"/>
          <w:lang w:eastAsia="en-CA"/>
        </w:rPr>
        <w:t xml:space="preserve"> p.m</w:t>
      </w:r>
      <w:r w:rsidRPr="15CB407F" w:rsidR="00114367">
        <w:rPr>
          <w:rFonts w:ascii="Calibri" w:hAnsi="Calibri" w:eastAsia="Calibri" w:cs="Calibri"/>
          <w:sz w:val="22"/>
          <w:lang w:eastAsia="en-CA"/>
        </w:rPr>
        <w:t>.</w:t>
      </w:r>
    </w:p>
    <w:p w:rsidRPr="0047312D" w:rsidR="0047312D" w:rsidP="0047312D" w:rsidRDefault="0047312D" w14:paraId="10BB1662" w14:textId="0DD629AD">
      <w:pPr>
        <w:spacing w:before="0" w:after="0" w:line="240" w:lineRule="auto"/>
        <w:rPr>
          <w:rFonts w:ascii="Calibri" w:hAnsi="Calibri" w:eastAsia="Calibri" w:cs="Calibri"/>
          <w:bCs/>
          <w:sz w:val="22"/>
          <w:lang w:eastAsia="en-CA"/>
        </w:rPr>
      </w:pPr>
    </w:p>
    <w:sectPr w:rsidRPr="0047312D" w:rsidR="0047312D" w:rsidSect="00CB47DC">
      <w:headerReference w:type="default" r:id="rId13"/>
      <w:footerReference w:type="default" r:id="rId14"/>
      <w:pgSz w:w="12240" w:h="15840" w:orient="portrait"/>
      <w:pgMar w:top="1440" w:right="1183" w:bottom="1440" w:left="1440" w:header="624" w:footer="454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3C84" w:rsidP="005C4E1A" w:rsidRDefault="00473C84" w14:paraId="03F540BC" w14:textId="77777777">
      <w:r>
        <w:separator/>
      </w:r>
    </w:p>
  </w:endnote>
  <w:endnote w:type="continuationSeparator" w:id="0">
    <w:p w:rsidR="00473C84" w:rsidP="005C4E1A" w:rsidRDefault="00473C84" w14:paraId="772EB2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637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3919" w:rsidRDefault="00993919" w14:paraId="7669B5A2" w14:textId="0B9377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3919" w:rsidRDefault="00993919" w14:paraId="4D266E5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3C84" w:rsidP="005C4E1A" w:rsidRDefault="00473C84" w14:paraId="649044CF" w14:textId="77777777">
      <w:r>
        <w:separator/>
      </w:r>
    </w:p>
  </w:footnote>
  <w:footnote w:type="continuationSeparator" w:id="0">
    <w:p w:rsidR="00473C84" w:rsidP="005C4E1A" w:rsidRDefault="00473C84" w14:paraId="338E55E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B47DC" w:rsidR="00CB47DC" w:rsidRDefault="006454BA" w14:paraId="4E6B2DE3" w14:textId="4087BE53">
    <w:pPr>
      <w:pStyle w:val="Header"/>
      <w:rPr>
        <w:sz w:val="22"/>
      </w:rPr>
    </w:pPr>
    <w:r>
      <w:rPr>
        <w:sz w:val="22"/>
      </w:rPr>
      <w:t>October 23, 2024</w:t>
    </w:r>
    <w:r w:rsidRPr="00CB47DC" w:rsidR="00CB47DC">
      <w:rPr>
        <w:sz w:val="22"/>
      </w:rPr>
      <w:tab/>
    </w:r>
    <w:r w:rsidR="00CB47DC">
      <w:rPr>
        <w:sz w:val="22"/>
      </w:rPr>
      <w:tab/>
    </w:r>
    <w:r w:rsidRPr="00CB47DC" w:rsidR="00CB47DC">
      <w:rPr>
        <w:sz w:val="22"/>
      </w:rPr>
      <w:t>24-</w:t>
    </w:r>
    <w:sdt>
      <w:sdtPr>
        <w:rPr>
          <w:sz w:val="22"/>
        </w:rPr>
        <w:id w:val="20029139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B47DC" w:rsidR="00CB47DC">
          <w:rPr>
            <w:sz w:val="22"/>
          </w:rPr>
          <w:fldChar w:fldCharType="begin"/>
        </w:r>
        <w:r w:rsidRPr="00CB47DC" w:rsidR="00CB47DC">
          <w:rPr>
            <w:sz w:val="22"/>
          </w:rPr>
          <w:instrText xml:space="preserve"> PAGE   \* MERGEFORMAT </w:instrText>
        </w:r>
        <w:r w:rsidRPr="00CB47DC" w:rsidR="00CB47DC">
          <w:rPr>
            <w:sz w:val="22"/>
          </w:rPr>
          <w:fldChar w:fldCharType="separate"/>
        </w:r>
        <w:r w:rsidRPr="00CB47DC" w:rsidR="00CB47DC">
          <w:rPr>
            <w:noProof/>
            <w:sz w:val="22"/>
          </w:rPr>
          <w:t>2</w:t>
        </w:r>
        <w:r w:rsidRPr="00CB47DC" w:rsidR="00CB47DC">
          <w:rPr>
            <w:noProof/>
            <w:sz w:val="22"/>
          </w:rPr>
          <w:fldChar w:fldCharType="end"/>
        </w:r>
      </w:sdtContent>
    </w:sdt>
  </w:p>
  <w:p w:rsidRPr="004947A0" w:rsidR="005C4E1A" w:rsidP="001F1E86" w:rsidRDefault="005C4E1A" w14:paraId="35E9209B" w14:textId="764EF71E">
    <w:pPr>
      <w:pStyle w:val="Header"/>
      <w:rPr>
        <w:rFonts w:ascii="Calibri" w:hAnsi="Calibri" w:cs="Calibri"/>
        <w:bCs/>
        <w:i/>
        <w:iCs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i2NOFMy" int2:invalidationBookmarkName="" int2:hashCode="fnmjryY03mY15Z" int2:id="uskOxTAk">
      <int2:state int2:type="AugLoop_Text_Critique" int2:value="Rejected"/>
    </int2:bookmark>
    <int2:bookmark int2:bookmarkName="_Int_AdgA4FUJ" int2:invalidationBookmarkName="" int2:hashCode="fnmjryY03mY15Z" int2:id="mLXCYxFT">
      <int2:state int2:type="AugLoop_Text_Critique" int2:value="Rejected"/>
    </int2:bookmark>
    <int2:bookmark int2:bookmarkName="_Int_aAqKEI9Q" int2:invalidationBookmarkName="" int2:hashCode="eFbhjhokx6OAf2" int2:id="6MXxLxF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9C0"/>
    <w:multiLevelType w:val="multilevel"/>
    <w:tmpl w:val="C92079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631A9"/>
    <w:multiLevelType w:val="hybridMultilevel"/>
    <w:tmpl w:val="95CE78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5A79"/>
    <w:multiLevelType w:val="multilevel"/>
    <w:tmpl w:val="2956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D6AFA"/>
    <w:multiLevelType w:val="hybridMultilevel"/>
    <w:tmpl w:val="82DE11F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6893"/>
    <w:multiLevelType w:val="hybridMultilevel"/>
    <w:tmpl w:val="1F08C160"/>
    <w:lvl w:ilvl="0" w:tplc="CF302176">
      <w:start w:val="1"/>
      <w:numFmt w:val="decimal"/>
      <w:pStyle w:val="ListParagraph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5D47"/>
    <w:multiLevelType w:val="multilevel"/>
    <w:tmpl w:val="93FC9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25340D"/>
    <w:multiLevelType w:val="hybridMultilevel"/>
    <w:tmpl w:val="32FEA2E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3A1AB7"/>
    <w:multiLevelType w:val="multilevel"/>
    <w:tmpl w:val="308E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70EB0"/>
    <w:multiLevelType w:val="multilevel"/>
    <w:tmpl w:val="6242FE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9B7A3B"/>
    <w:multiLevelType w:val="multilevel"/>
    <w:tmpl w:val="0B787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A23DB"/>
    <w:multiLevelType w:val="multilevel"/>
    <w:tmpl w:val="7A1AB0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0E6957"/>
    <w:multiLevelType w:val="hybridMultilevel"/>
    <w:tmpl w:val="1834C1A8"/>
    <w:lvl w:ilvl="0" w:tplc="9A66C83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CAC2636"/>
    <w:multiLevelType w:val="multilevel"/>
    <w:tmpl w:val="231C72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69379D"/>
    <w:multiLevelType w:val="multilevel"/>
    <w:tmpl w:val="6224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C90322"/>
    <w:multiLevelType w:val="hybridMultilevel"/>
    <w:tmpl w:val="E90AA842"/>
    <w:lvl w:ilvl="0" w:tplc="94FE5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12A50"/>
    <w:multiLevelType w:val="hybridMultilevel"/>
    <w:tmpl w:val="CE785A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8599A"/>
    <w:multiLevelType w:val="multilevel"/>
    <w:tmpl w:val="5FFE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4313F"/>
    <w:multiLevelType w:val="multilevel"/>
    <w:tmpl w:val="EAA68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069A4"/>
    <w:multiLevelType w:val="hybridMultilevel"/>
    <w:tmpl w:val="06483EDC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6C71D90"/>
    <w:multiLevelType w:val="hybridMultilevel"/>
    <w:tmpl w:val="25521EE4"/>
    <w:lvl w:ilvl="0" w:tplc="82C082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9CD1D1B"/>
    <w:multiLevelType w:val="multilevel"/>
    <w:tmpl w:val="B18E0E0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524C54"/>
    <w:multiLevelType w:val="multilevel"/>
    <w:tmpl w:val="ECEEED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93DAE"/>
    <w:multiLevelType w:val="hybridMultilevel"/>
    <w:tmpl w:val="0B0E94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5749B"/>
    <w:multiLevelType w:val="multilevel"/>
    <w:tmpl w:val="66F681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490B68"/>
    <w:multiLevelType w:val="multilevel"/>
    <w:tmpl w:val="80244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763B57"/>
    <w:multiLevelType w:val="hybridMultilevel"/>
    <w:tmpl w:val="DB701546"/>
    <w:lvl w:ilvl="0" w:tplc="1009000F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6" w15:restartNumberingAfterBreak="0">
    <w:nsid w:val="48342FC9"/>
    <w:multiLevelType w:val="multilevel"/>
    <w:tmpl w:val="BDF4E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5F3758"/>
    <w:multiLevelType w:val="multilevel"/>
    <w:tmpl w:val="F3A46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301F37"/>
    <w:multiLevelType w:val="hybridMultilevel"/>
    <w:tmpl w:val="1D78E05E"/>
    <w:lvl w:ilvl="0" w:tplc="FE9C2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9F4434"/>
    <w:multiLevelType w:val="hybridMultilevel"/>
    <w:tmpl w:val="5E345B0C"/>
    <w:lvl w:ilvl="0" w:tplc="53566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F1935"/>
    <w:multiLevelType w:val="hybridMultilevel"/>
    <w:tmpl w:val="6ADC01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10097"/>
    <w:multiLevelType w:val="multilevel"/>
    <w:tmpl w:val="C256F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F831E8"/>
    <w:multiLevelType w:val="hybridMultilevel"/>
    <w:tmpl w:val="9DEE25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6748C"/>
    <w:multiLevelType w:val="hybridMultilevel"/>
    <w:tmpl w:val="D47C5A24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85E05C2C">
      <w:numFmt w:val="bullet"/>
      <w:lvlText w:val="•"/>
      <w:lvlJc w:val="left"/>
      <w:pPr>
        <w:ind w:left="2340" w:hanging="720"/>
      </w:pPr>
      <w:rPr>
        <w:rFonts w:hint="default" w:ascii="Calibri" w:hAnsi="Calibri" w:cs="Calibri" w:eastAsiaTheme="minorHAnsi"/>
      </w:rPr>
    </w:lvl>
    <w:lvl w:ilvl="3" w:tplc="1009001B">
      <w:start w:val="1"/>
      <w:numFmt w:val="lowerRoman"/>
      <w:lvlText w:val="%4."/>
      <w:lvlJc w:val="righ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A154B8"/>
    <w:multiLevelType w:val="hybridMultilevel"/>
    <w:tmpl w:val="C44067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F6266"/>
    <w:multiLevelType w:val="hybridMultilevel"/>
    <w:tmpl w:val="E3CA4D48"/>
    <w:lvl w:ilvl="0" w:tplc="1CE24D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69AEC95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CAA113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B0C41A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A0E8A2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B60A438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7D82DA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46CEB4B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93E710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768817FC"/>
    <w:multiLevelType w:val="hybridMultilevel"/>
    <w:tmpl w:val="32042122"/>
    <w:lvl w:ilvl="0" w:tplc="808ABC8E">
      <w:start w:val="1"/>
      <w:numFmt w:val="decimal"/>
      <w:lvlText w:val="%1."/>
      <w:lvlJc w:val="left"/>
      <w:pPr>
        <w:ind w:left="705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787B68D8"/>
    <w:multiLevelType w:val="multilevel"/>
    <w:tmpl w:val="DA52FF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B3215E"/>
    <w:multiLevelType w:val="multilevel"/>
    <w:tmpl w:val="7D4E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A9668D"/>
    <w:multiLevelType w:val="hybridMultilevel"/>
    <w:tmpl w:val="8D64AE30"/>
    <w:lvl w:ilvl="0" w:tplc="1009000F">
      <w:start w:val="1"/>
      <w:numFmt w:val="decimal"/>
      <w:lvlText w:val="%1."/>
      <w:lvlJc w:val="left"/>
      <w:pPr>
        <w:ind w:left="1797" w:hanging="360"/>
      </w:pPr>
    </w:lvl>
    <w:lvl w:ilvl="1" w:tplc="10090019" w:tentative="1">
      <w:start w:val="1"/>
      <w:numFmt w:val="lowerLetter"/>
      <w:lvlText w:val="%2."/>
      <w:lvlJc w:val="left"/>
      <w:pPr>
        <w:ind w:left="2517" w:hanging="360"/>
      </w:pPr>
    </w:lvl>
    <w:lvl w:ilvl="2" w:tplc="1009001B" w:tentative="1">
      <w:start w:val="1"/>
      <w:numFmt w:val="lowerRoman"/>
      <w:lvlText w:val="%3."/>
      <w:lvlJc w:val="right"/>
      <w:pPr>
        <w:ind w:left="3237" w:hanging="180"/>
      </w:pPr>
    </w:lvl>
    <w:lvl w:ilvl="3" w:tplc="1009000F" w:tentative="1">
      <w:start w:val="1"/>
      <w:numFmt w:val="decimal"/>
      <w:lvlText w:val="%4."/>
      <w:lvlJc w:val="left"/>
      <w:pPr>
        <w:ind w:left="3957" w:hanging="360"/>
      </w:pPr>
    </w:lvl>
    <w:lvl w:ilvl="4" w:tplc="10090019" w:tentative="1">
      <w:start w:val="1"/>
      <w:numFmt w:val="lowerLetter"/>
      <w:lvlText w:val="%5."/>
      <w:lvlJc w:val="left"/>
      <w:pPr>
        <w:ind w:left="4677" w:hanging="360"/>
      </w:pPr>
    </w:lvl>
    <w:lvl w:ilvl="5" w:tplc="1009001B" w:tentative="1">
      <w:start w:val="1"/>
      <w:numFmt w:val="lowerRoman"/>
      <w:lvlText w:val="%6."/>
      <w:lvlJc w:val="right"/>
      <w:pPr>
        <w:ind w:left="5397" w:hanging="180"/>
      </w:pPr>
    </w:lvl>
    <w:lvl w:ilvl="6" w:tplc="1009000F" w:tentative="1">
      <w:start w:val="1"/>
      <w:numFmt w:val="decimal"/>
      <w:lvlText w:val="%7."/>
      <w:lvlJc w:val="left"/>
      <w:pPr>
        <w:ind w:left="6117" w:hanging="360"/>
      </w:pPr>
    </w:lvl>
    <w:lvl w:ilvl="7" w:tplc="10090019" w:tentative="1">
      <w:start w:val="1"/>
      <w:numFmt w:val="lowerLetter"/>
      <w:lvlText w:val="%8."/>
      <w:lvlJc w:val="left"/>
      <w:pPr>
        <w:ind w:left="6837" w:hanging="360"/>
      </w:pPr>
    </w:lvl>
    <w:lvl w:ilvl="8" w:tplc="10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 w15:restartNumberingAfterBreak="0">
    <w:nsid w:val="7CD00CA4"/>
    <w:multiLevelType w:val="multilevel"/>
    <w:tmpl w:val="4FA0444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0A0B51"/>
    <w:multiLevelType w:val="multilevel"/>
    <w:tmpl w:val="0F80F2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867B3A"/>
    <w:multiLevelType w:val="multilevel"/>
    <w:tmpl w:val="6D46A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4"/>
  </w:num>
  <w:num w:numId="3">
    <w:abstractNumId w:val="33"/>
  </w:num>
  <w:num w:numId="4">
    <w:abstractNumId w:val="14"/>
  </w:num>
  <w:num w:numId="5">
    <w:abstractNumId w:val="25"/>
  </w:num>
  <w:num w:numId="6">
    <w:abstractNumId w:val="18"/>
  </w:num>
  <w:num w:numId="7">
    <w:abstractNumId w:val="39"/>
  </w:num>
  <w:num w:numId="8">
    <w:abstractNumId w:val="15"/>
  </w:num>
  <w:num w:numId="9">
    <w:abstractNumId w:val="30"/>
  </w:num>
  <w:num w:numId="10">
    <w:abstractNumId w:val="32"/>
  </w:num>
  <w:num w:numId="11">
    <w:abstractNumId w:val="29"/>
  </w:num>
  <w:num w:numId="12">
    <w:abstractNumId w:val="11"/>
  </w:num>
  <w:num w:numId="13">
    <w:abstractNumId w:val="6"/>
  </w:num>
  <w:num w:numId="14">
    <w:abstractNumId w:val="1"/>
  </w:num>
  <w:num w:numId="15">
    <w:abstractNumId w:val="19"/>
  </w:num>
  <w:num w:numId="16">
    <w:abstractNumId w:val="22"/>
  </w:num>
  <w:num w:numId="17">
    <w:abstractNumId w:val="12"/>
  </w:num>
  <w:num w:numId="18">
    <w:abstractNumId w:val="7"/>
  </w:num>
  <w:num w:numId="19">
    <w:abstractNumId w:val="26"/>
  </w:num>
  <w:num w:numId="20">
    <w:abstractNumId w:val="42"/>
  </w:num>
  <w:num w:numId="21">
    <w:abstractNumId w:val="27"/>
  </w:num>
  <w:num w:numId="22">
    <w:abstractNumId w:val="10"/>
  </w:num>
  <w:num w:numId="23">
    <w:abstractNumId w:val="41"/>
  </w:num>
  <w:num w:numId="24">
    <w:abstractNumId w:val="34"/>
  </w:num>
  <w:num w:numId="25">
    <w:abstractNumId w:val="16"/>
  </w:num>
  <w:num w:numId="26">
    <w:abstractNumId w:val="17"/>
  </w:num>
  <w:num w:numId="27">
    <w:abstractNumId w:val="24"/>
  </w:num>
  <w:num w:numId="28">
    <w:abstractNumId w:val="38"/>
  </w:num>
  <w:num w:numId="29">
    <w:abstractNumId w:val="23"/>
  </w:num>
  <w:num w:numId="30">
    <w:abstractNumId w:val="0"/>
  </w:num>
  <w:num w:numId="31">
    <w:abstractNumId w:val="20"/>
  </w:num>
  <w:num w:numId="32">
    <w:abstractNumId w:val="40"/>
  </w:num>
  <w:num w:numId="33">
    <w:abstractNumId w:val="5"/>
  </w:num>
  <w:num w:numId="34">
    <w:abstractNumId w:val="8"/>
  </w:num>
  <w:num w:numId="35">
    <w:abstractNumId w:val="28"/>
  </w:num>
  <w:num w:numId="36">
    <w:abstractNumId w:val="13"/>
  </w:num>
  <w:num w:numId="37">
    <w:abstractNumId w:val="21"/>
  </w:num>
  <w:num w:numId="38">
    <w:abstractNumId w:val="31"/>
  </w:num>
  <w:num w:numId="39">
    <w:abstractNumId w:val="2"/>
  </w:num>
  <w:num w:numId="40">
    <w:abstractNumId w:val="37"/>
  </w:num>
  <w:num w:numId="41">
    <w:abstractNumId w:val="36"/>
  </w:num>
  <w:num w:numId="42">
    <w:abstractNumId w:val="9"/>
  </w:num>
  <w:num w:numId="4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05"/>
    <w:rsid w:val="00003C76"/>
    <w:rsid w:val="00010155"/>
    <w:rsid w:val="00013B4E"/>
    <w:rsid w:val="00017759"/>
    <w:rsid w:val="00021E80"/>
    <w:rsid w:val="00023ADC"/>
    <w:rsid w:val="000343C2"/>
    <w:rsid w:val="000404EC"/>
    <w:rsid w:val="00041F30"/>
    <w:rsid w:val="00043C32"/>
    <w:rsid w:val="0004692C"/>
    <w:rsid w:val="00050897"/>
    <w:rsid w:val="000555FC"/>
    <w:rsid w:val="00057C20"/>
    <w:rsid w:val="000620A0"/>
    <w:rsid w:val="00063393"/>
    <w:rsid w:val="00064F0E"/>
    <w:rsid w:val="0006617F"/>
    <w:rsid w:val="0006740E"/>
    <w:rsid w:val="00073C88"/>
    <w:rsid w:val="0007709F"/>
    <w:rsid w:val="000868F9"/>
    <w:rsid w:val="00090D83"/>
    <w:rsid w:val="000A0121"/>
    <w:rsid w:val="000A195A"/>
    <w:rsid w:val="000A40D5"/>
    <w:rsid w:val="000B3033"/>
    <w:rsid w:val="000B4924"/>
    <w:rsid w:val="000B5B71"/>
    <w:rsid w:val="000C2E1F"/>
    <w:rsid w:val="000C41AB"/>
    <w:rsid w:val="000C547E"/>
    <w:rsid w:val="000C6BE6"/>
    <w:rsid w:val="000D185F"/>
    <w:rsid w:val="000D20ED"/>
    <w:rsid w:val="000D72BE"/>
    <w:rsid w:val="000E35F0"/>
    <w:rsid w:val="000F2118"/>
    <w:rsid w:val="000F43C9"/>
    <w:rsid w:val="00104891"/>
    <w:rsid w:val="001066F2"/>
    <w:rsid w:val="00107640"/>
    <w:rsid w:val="00107A60"/>
    <w:rsid w:val="00111CE2"/>
    <w:rsid w:val="00114367"/>
    <w:rsid w:val="00126594"/>
    <w:rsid w:val="001302B4"/>
    <w:rsid w:val="001348DA"/>
    <w:rsid w:val="00136F6D"/>
    <w:rsid w:val="001413A5"/>
    <w:rsid w:val="001416D5"/>
    <w:rsid w:val="00141C96"/>
    <w:rsid w:val="00142499"/>
    <w:rsid w:val="00153221"/>
    <w:rsid w:val="001572B3"/>
    <w:rsid w:val="00157A7F"/>
    <w:rsid w:val="00166D6B"/>
    <w:rsid w:val="00167466"/>
    <w:rsid w:val="00171540"/>
    <w:rsid w:val="0017418F"/>
    <w:rsid w:val="00180F4A"/>
    <w:rsid w:val="001824CA"/>
    <w:rsid w:val="00195B01"/>
    <w:rsid w:val="00195B06"/>
    <w:rsid w:val="00196E5F"/>
    <w:rsid w:val="001A42AD"/>
    <w:rsid w:val="001A7D82"/>
    <w:rsid w:val="001B40D1"/>
    <w:rsid w:val="001B633A"/>
    <w:rsid w:val="001B740F"/>
    <w:rsid w:val="001C2409"/>
    <w:rsid w:val="001D4FA0"/>
    <w:rsid w:val="001E34D4"/>
    <w:rsid w:val="001E49D9"/>
    <w:rsid w:val="001F1E86"/>
    <w:rsid w:val="001F3BC6"/>
    <w:rsid w:val="00202D8B"/>
    <w:rsid w:val="00205710"/>
    <w:rsid w:val="002068BF"/>
    <w:rsid w:val="00210490"/>
    <w:rsid w:val="00216B32"/>
    <w:rsid w:val="002204D0"/>
    <w:rsid w:val="002331F5"/>
    <w:rsid w:val="002379C6"/>
    <w:rsid w:val="00252B52"/>
    <w:rsid w:val="002533D8"/>
    <w:rsid w:val="00253D07"/>
    <w:rsid w:val="002641DF"/>
    <w:rsid w:val="0027027B"/>
    <w:rsid w:val="0027176C"/>
    <w:rsid w:val="00277059"/>
    <w:rsid w:val="00283F7A"/>
    <w:rsid w:val="0029197B"/>
    <w:rsid w:val="0029628F"/>
    <w:rsid w:val="002973C9"/>
    <w:rsid w:val="002B033C"/>
    <w:rsid w:val="002B096C"/>
    <w:rsid w:val="002B18E6"/>
    <w:rsid w:val="002C0D1F"/>
    <w:rsid w:val="002C2AB6"/>
    <w:rsid w:val="002C67A7"/>
    <w:rsid w:val="002C67E9"/>
    <w:rsid w:val="002C7E76"/>
    <w:rsid w:val="002D0AA1"/>
    <w:rsid w:val="002D30F8"/>
    <w:rsid w:val="002D3BD5"/>
    <w:rsid w:val="002D432A"/>
    <w:rsid w:val="002D5656"/>
    <w:rsid w:val="002E06C5"/>
    <w:rsid w:val="002E083F"/>
    <w:rsid w:val="002E0B3C"/>
    <w:rsid w:val="002E4EF6"/>
    <w:rsid w:val="002E6897"/>
    <w:rsid w:val="002E72B2"/>
    <w:rsid w:val="002F0B9F"/>
    <w:rsid w:val="002F345A"/>
    <w:rsid w:val="00304970"/>
    <w:rsid w:val="00313948"/>
    <w:rsid w:val="00313B49"/>
    <w:rsid w:val="003269F9"/>
    <w:rsid w:val="003337E4"/>
    <w:rsid w:val="00335789"/>
    <w:rsid w:val="003403B4"/>
    <w:rsid w:val="0035012F"/>
    <w:rsid w:val="0035036A"/>
    <w:rsid w:val="0035383C"/>
    <w:rsid w:val="00355EF1"/>
    <w:rsid w:val="00367C61"/>
    <w:rsid w:val="0037226B"/>
    <w:rsid w:val="003733C3"/>
    <w:rsid w:val="00376726"/>
    <w:rsid w:val="003806CB"/>
    <w:rsid w:val="00381858"/>
    <w:rsid w:val="00395BB0"/>
    <w:rsid w:val="003A5A2E"/>
    <w:rsid w:val="003B0874"/>
    <w:rsid w:val="003B1536"/>
    <w:rsid w:val="003B1554"/>
    <w:rsid w:val="003B63E7"/>
    <w:rsid w:val="003D0E72"/>
    <w:rsid w:val="003D0F60"/>
    <w:rsid w:val="003D7233"/>
    <w:rsid w:val="003D772E"/>
    <w:rsid w:val="003D7C72"/>
    <w:rsid w:val="003F6697"/>
    <w:rsid w:val="0040241F"/>
    <w:rsid w:val="00414319"/>
    <w:rsid w:val="0041574E"/>
    <w:rsid w:val="00417D62"/>
    <w:rsid w:val="00422173"/>
    <w:rsid w:val="00422FAB"/>
    <w:rsid w:val="00425152"/>
    <w:rsid w:val="00427619"/>
    <w:rsid w:val="0043312E"/>
    <w:rsid w:val="00440E4C"/>
    <w:rsid w:val="00441706"/>
    <w:rsid w:val="00453488"/>
    <w:rsid w:val="004536DA"/>
    <w:rsid w:val="00453976"/>
    <w:rsid w:val="00455456"/>
    <w:rsid w:val="004554C0"/>
    <w:rsid w:val="00464AFF"/>
    <w:rsid w:val="0046523B"/>
    <w:rsid w:val="00466262"/>
    <w:rsid w:val="00467605"/>
    <w:rsid w:val="004725E5"/>
    <w:rsid w:val="0047312D"/>
    <w:rsid w:val="00473C84"/>
    <w:rsid w:val="004740C5"/>
    <w:rsid w:val="004823E7"/>
    <w:rsid w:val="00482B5C"/>
    <w:rsid w:val="00490CA4"/>
    <w:rsid w:val="004947A0"/>
    <w:rsid w:val="004970BE"/>
    <w:rsid w:val="004970EB"/>
    <w:rsid w:val="004A5876"/>
    <w:rsid w:val="004A7E65"/>
    <w:rsid w:val="004B0719"/>
    <w:rsid w:val="004C00EB"/>
    <w:rsid w:val="004C32FF"/>
    <w:rsid w:val="004D012A"/>
    <w:rsid w:val="004E1F93"/>
    <w:rsid w:val="004E3997"/>
    <w:rsid w:val="0050032E"/>
    <w:rsid w:val="00503A80"/>
    <w:rsid w:val="005066A6"/>
    <w:rsid w:val="00511A9E"/>
    <w:rsid w:val="00522796"/>
    <w:rsid w:val="00527030"/>
    <w:rsid w:val="005353D4"/>
    <w:rsid w:val="00543B71"/>
    <w:rsid w:val="00551551"/>
    <w:rsid w:val="00560E9A"/>
    <w:rsid w:val="0058022E"/>
    <w:rsid w:val="00581630"/>
    <w:rsid w:val="005A44A4"/>
    <w:rsid w:val="005B0FB6"/>
    <w:rsid w:val="005B2E7F"/>
    <w:rsid w:val="005B538C"/>
    <w:rsid w:val="005C0C16"/>
    <w:rsid w:val="005C0F47"/>
    <w:rsid w:val="005C4DCC"/>
    <w:rsid w:val="005C4E1A"/>
    <w:rsid w:val="005D05C9"/>
    <w:rsid w:val="005D5D94"/>
    <w:rsid w:val="005E3001"/>
    <w:rsid w:val="005E522D"/>
    <w:rsid w:val="005E5BA7"/>
    <w:rsid w:val="005E6D3D"/>
    <w:rsid w:val="005F4B6F"/>
    <w:rsid w:val="006038D9"/>
    <w:rsid w:val="0060612D"/>
    <w:rsid w:val="00606EFF"/>
    <w:rsid w:val="00622282"/>
    <w:rsid w:val="006334EE"/>
    <w:rsid w:val="00634710"/>
    <w:rsid w:val="00635230"/>
    <w:rsid w:val="006378F4"/>
    <w:rsid w:val="00637941"/>
    <w:rsid w:val="00644E94"/>
    <w:rsid w:val="006454BA"/>
    <w:rsid w:val="00650B55"/>
    <w:rsid w:val="00654555"/>
    <w:rsid w:val="00655A06"/>
    <w:rsid w:val="00656F0C"/>
    <w:rsid w:val="0066190A"/>
    <w:rsid w:val="00665968"/>
    <w:rsid w:val="006676D0"/>
    <w:rsid w:val="00671C0B"/>
    <w:rsid w:val="0067379F"/>
    <w:rsid w:val="00674E77"/>
    <w:rsid w:val="006806E2"/>
    <w:rsid w:val="00684B1A"/>
    <w:rsid w:val="00685AFC"/>
    <w:rsid w:val="006924C1"/>
    <w:rsid w:val="006A0766"/>
    <w:rsid w:val="006A366C"/>
    <w:rsid w:val="006A689C"/>
    <w:rsid w:val="006A7818"/>
    <w:rsid w:val="006B2925"/>
    <w:rsid w:val="006B4018"/>
    <w:rsid w:val="006B673C"/>
    <w:rsid w:val="006C3596"/>
    <w:rsid w:val="006C55AE"/>
    <w:rsid w:val="006D0238"/>
    <w:rsid w:val="006D0CE1"/>
    <w:rsid w:val="006D2F07"/>
    <w:rsid w:val="006D444B"/>
    <w:rsid w:val="006D6CE1"/>
    <w:rsid w:val="006E4BB9"/>
    <w:rsid w:val="006E514E"/>
    <w:rsid w:val="006E6B27"/>
    <w:rsid w:val="006F1592"/>
    <w:rsid w:val="006F530A"/>
    <w:rsid w:val="006F689A"/>
    <w:rsid w:val="007120FC"/>
    <w:rsid w:val="00712B87"/>
    <w:rsid w:val="00724303"/>
    <w:rsid w:val="00724586"/>
    <w:rsid w:val="007268EC"/>
    <w:rsid w:val="0073420B"/>
    <w:rsid w:val="007376AF"/>
    <w:rsid w:val="0074561A"/>
    <w:rsid w:val="00746EB3"/>
    <w:rsid w:val="00750209"/>
    <w:rsid w:val="0075330A"/>
    <w:rsid w:val="00773B64"/>
    <w:rsid w:val="007804F0"/>
    <w:rsid w:val="00785565"/>
    <w:rsid w:val="0079505D"/>
    <w:rsid w:val="00795349"/>
    <w:rsid w:val="007A2ADD"/>
    <w:rsid w:val="007A3781"/>
    <w:rsid w:val="007B4753"/>
    <w:rsid w:val="007B4EC7"/>
    <w:rsid w:val="007B4F6B"/>
    <w:rsid w:val="007B639D"/>
    <w:rsid w:val="007C211A"/>
    <w:rsid w:val="007C518E"/>
    <w:rsid w:val="007C6955"/>
    <w:rsid w:val="007C75FB"/>
    <w:rsid w:val="007E013F"/>
    <w:rsid w:val="007E2543"/>
    <w:rsid w:val="007E6E1A"/>
    <w:rsid w:val="007E780D"/>
    <w:rsid w:val="00803C2C"/>
    <w:rsid w:val="00804128"/>
    <w:rsid w:val="00804E4C"/>
    <w:rsid w:val="00805FF8"/>
    <w:rsid w:val="00821B0A"/>
    <w:rsid w:val="00825124"/>
    <w:rsid w:val="00830FA1"/>
    <w:rsid w:val="00835B83"/>
    <w:rsid w:val="00836316"/>
    <w:rsid w:val="00840C01"/>
    <w:rsid w:val="008459AB"/>
    <w:rsid w:val="00850C2C"/>
    <w:rsid w:val="00851C74"/>
    <w:rsid w:val="00854BD6"/>
    <w:rsid w:val="0085514F"/>
    <w:rsid w:val="008571F9"/>
    <w:rsid w:val="008604CA"/>
    <w:rsid w:val="008645CE"/>
    <w:rsid w:val="0086546D"/>
    <w:rsid w:val="008708B0"/>
    <w:rsid w:val="00872491"/>
    <w:rsid w:val="00881DC2"/>
    <w:rsid w:val="0088272B"/>
    <w:rsid w:val="008902BC"/>
    <w:rsid w:val="00892DC8"/>
    <w:rsid w:val="008961B4"/>
    <w:rsid w:val="008A66E6"/>
    <w:rsid w:val="008A6A45"/>
    <w:rsid w:val="008A7855"/>
    <w:rsid w:val="008B3E75"/>
    <w:rsid w:val="008B4CBF"/>
    <w:rsid w:val="008B6BB5"/>
    <w:rsid w:val="008D0053"/>
    <w:rsid w:val="008D735C"/>
    <w:rsid w:val="008E5AD9"/>
    <w:rsid w:val="008F7B6E"/>
    <w:rsid w:val="00900AAF"/>
    <w:rsid w:val="00905B34"/>
    <w:rsid w:val="009077C0"/>
    <w:rsid w:val="00910BC9"/>
    <w:rsid w:val="00911394"/>
    <w:rsid w:val="009223B2"/>
    <w:rsid w:val="00924D0C"/>
    <w:rsid w:val="009302C1"/>
    <w:rsid w:val="0093117A"/>
    <w:rsid w:val="009418D0"/>
    <w:rsid w:val="00941C9D"/>
    <w:rsid w:val="00947805"/>
    <w:rsid w:val="00947F97"/>
    <w:rsid w:val="009536C5"/>
    <w:rsid w:val="00955FB0"/>
    <w:rsid w:val="0096116E"/>
    <w:rsid w:val="0096246B"/>
    <w:rsid w:val="00963823"/>
    <w:rsid w:val="009675BE"/>
    <w:rsid w:val="00967D3B"/>
    <w:rsid w:val="00972BCF"/>
    <w:rsid w:val="00972FCE"/>
    <w:rsid w:val="00974A69"/>
    <w:rsid w:val="00974CD5"/>
    <w:rsid w:val="00986B55"/>
    <w:rsid w:val="009871A8"/>
    <w:rsid w:val="00987EE0"/>
    <w:rsid w:val="00991246"/>
    <w:rsid w:val="00992B5F"/>
    <w:rsid w:val="00993919"/>
    <w:rsid w:val="0099524B"/>
    <w:rsid w:val="0099526A"/>
    <w:rsid w:val="00995318"/>
    <w:rsid w:val="00997B61"/>
    <w:rsid w:val="009A1B41"/>
    <w:rsid w:val="009A3530"/>
    <w:rsid w:val="009A40C8"/>
    <w:rsid w:val="009A53B5"/>
    <w:rsid w:val="009A57A3"/>
    <w:rsid w:val="009A6D05"/>
    <w:rsid w:val="009B6B99"/>
    <w:rsid w:val="009C09C7"/>
    <w:rsid w:val="009E08D7"/>
    <w:rsid w:val="009F392A"/>
    <w:rsid w:val="009F4D5A"/>
    <w:rsid w:val="00A011A5"/>
    <w:rsid w:val="00A01229"/>
    <w:rsid w:val="00A0244A"/>
    <w:rsid w:val="00A04A6E"/>
    <w:rsid w:val="00A064AC"/>
    <w:rsid w:val="00A2640A"/>
    <w:rsid w:val="00A3100A"/>
    <w:rsid w:val="00A31154"/>
    <w:rsid w:val="00A32755"/>
    <w:rsid w:val="00A327E7"/>
    <w:rsid w:val="00A3281E"/>
    <w:rsid w:val="00A341C0"/>
    <w:rsid w:val="00A3471B"/>
    <w:rsid w:val="00A36029"/>
    <w:rsid w:val="00A50769"/>
    <w:rsid w:val="00A5158F"/>
    <w:rsid w:val="00A55FC0"/>
    <w:rsid w:val="00A56D4C"/>
    <w:rsid w:val="00A601EE"/>
    <w:rsid w:val="00A615D4"/>
    <w:rsid w:val="00A74597"/>
    <w:rsid w:val="00A7513B"/>
    <w:rsid w:val="00A864C3"/>
    <w:rsid w:val="00A90B95"/>
    <w:rsid w:val="00A91811"/>
    <w:rsid w:val="00A9301B"/>
    <w:rsid w:val="00A975DB"/>
    <w:rsid w:val="00AA5E51"/>
    <w:rsid w:val="00AA6A26"/>
    <w:rsid w:val="00AC049F"/>
    <w:rsid w:val="00AC0608"/>
    <w:rsid w:val="00AD3393"/>
    <w:rsid w:val="00AD5E2E"/>
    <w:rsid w:val="00AE145B"/>
    <w:rsid w:val="00AE2DD1"/>
    <w:rsid w:val="00AE2E30"/>
    <w:rsid w:val="00AE5541"/>
    <w:rsid w:val="00AF7657"/>
    <w:rsid w:val="00AF78E5"/>
    <w:rsid w:val="00B01749"/>
    <w:rsid w:val="00B122C3"/>
    <w:rsid w:val="00B30F87"/>
    <w:rsid w:val="00B50710"/>
    <w:rsid w:val="00B63176"/>
    <w:rsid w:val="00B64955"/>
    <w:rsid w:val="00B669AF"/>
    <w:rsid w:val="00B67941"/>
    <w:rsid w:val="00B70232"/>
    <w:rsid w:val="00B717E8"/>
    <w:rsid w:val="00B747EF"/>
    <w:rsid w:val="00B75218"/>
    <w:rsid w:val="00B802A9"/>
    <w:rsid w:val="00B808C4"/>
    <w:rsid w:val="00B8571C"/>
    <w:rsid w:val="00B865D4"/>
    <w:rsid w:val="00B949F1"/>
    <w:rsid w:val="00B95619"/>
    <w:rsid w:val="00B9691E"/>
    <w:rsid w:val="00B97285"/>
    <w:rsid w:val="00BA60F4"/>
    <w:rsid w:val="00BB400A"/>
    <w:rsid w:val="00BB6B9A"/>
    <w:rsid w:val="00BC0D45"/>
    <w:rsid w:val="00BC33D7"/>
    <w:rsid w:val="00BC4848"/>
    <w:rsid w:val="00BD1937"/>
    <w:rsid w:val="00BD6457"/>
    <w:rsid w:val="00BD669A"/>
    <w:rsid w:val="00BE4D33"/>
    <w:rsid w:val="00BE5578"/>
    <w:rsid w:val="00BF5324"/>
    <w:rsid w:val="00BF624D"/>
    <w:rsid w:val="00BF6631"/>
    <w:rsid w:val="00C04054"/>
    <w:rsid w:val="00C0635E"/>
    <w:rsid w:val="00C0670C"/>
    <w:rsid w:val="00C07D90"/>
    <w:rsid w:val="00C11FA4"/>
    <w:rsid w:val="00C136E6"/>
    <w:rsid w:val="00C144A3"/>
    <w:rsid w:val="00C16CC8"/>
    <w:rsid w:val="00C32C5A"/>
    <w:rsid w:val="00C34EA1"/>
    <w:rsid w:val="00C366B2"/>
    <w:rsid w:val="00C40F8B"/>
    <w:rsid w:val="00C44662"/>
    <w:rsid w:val="00C45808"/>
    <w:rsid w:val="00C502FB"/>
    <w:rsid w:val="00C51152"/>
    <w:rsid w:val="00C511A8"/>
    <w:rsid w:val="00C51D26"/>
    <w:rsid w:val="00C564A0"/>
    <w:rsid w:val="00C612AD"/>
    <w:rsid w:val="00C63BF0"/>
    <w:rsid w:val="00C70821"/>
    <w:rsid w:val="00C709D9"/>
    <w:rsid w:val="00C71942"/>
    <w:rsid w:val="00C8436B"/>
    <w:rsid w:val="00C85532"/>
    <w:rsid w:val="00C861E8"/>
    <w:rsid w:val="00C9226E"/>
    <w:rsid w:val="00CA2A6F"/>
    <w:rsid w:val="00CA5511"/>
    <w:rsid w:val="00CA70E8"/>
    <w:rsid w:val="00CB47DC"/>
    <w:rsid w:val="00CB6020"/>
    <w:rsid w:val="00CC130A"/>
    <w:rsid w:val="00CC6D51"/>
    <w:rsid w:val="00CD08AE"/>
    <w:rsid w:val="00CD361A"/>
    <w:rsid w:val="00CD3F43"/>
    <w:rsid w:val="00CE6CC8"/>
    <w:rsid w:val="00CF1550"/>
    <w:rsid w:val="00CF3095"/>
    <w:rsid w:val="00CF39F0"/>
    <w:rsid w:val="00CF5BD9"/>
    <w:rsid w:val="00D01A4B"/>
    <w:rsid w:val="00D02F41"/>
    <w:rsid w:val="00D053B4"/>
    <w:rsid w:val="00D130DC"/>
    <w:rsid w:val="00D153C8"/>
    <w:rsid w:val="00D16DC3"/>
    <w:rsid w:val="00D24DC8"/>
    <w:rsid w:val="00D34EBB"/>
    <w:rsid w:val="00D35AEE"/>
    <w:rsid w:val="00D36268"/>
    <w:rsid w:val="00D36A84"/>
    <w:rsid w:val="00D37AC4"/>
    <w:rsid w:val="00D4042F"/>
    <w:rsid w:val="00D41C25"/>
    <w:rsid w:val="00D504AB"/>
    <w:rsid w:val="00D510D7"/>
    <w:rsid w:val="00D56346"/>
    <w:rsid w:val="00D56C4E"/>
    <w:rsid w:val="00D57ECC"/>
    <w:rsid w:val="00D6060B"/>
    <w:rsid w:val="00D65756"/>
    <w:rsid w:val="00D71919"/>
    <w:rsid w:val="00D72062"/>
    <w:rsid w:val="00D85F8C"/>
    <w:rsid w:val="00D8711E"/>
    <w:rsid w:val="00D877BB"/>
    <w:rsid w:val="00DA7594"/>
    <w:rsid w:val="00DB0C41"/>
    <w:rsid w:val="00DB0C94"/>
    <w:rsid w:val="00DB10D1"/>
    <w:rsid w:val="00DB67E4"/>
    <w:rsid w:val="00DC121B"/>
    <w:rsid w:val="00DC3BAF"/>
    <w:rsid w:val="00DD019F"/>
    <w:rsid w:val="00DD0893"/>
    <w:rsid w:val="00DD0993"/>
    <w:rsid w:val="00DD3633"/>
    <w:rsid w:val="00DE5EB7"/>
    <w:rsid w:val="00DE795F"/>
    <w:rsid w:val="00DF198C"/>
    <w:rsid w:val="00DF69D6"/>
    <w:rsid w:val="00DF6CB4"/>
    <w:rsid w:val="00E025CC"/>
    <w:rsid w:val="00E16ACD"/>
    <w:rsid w:val="00E2096A"/>
    <w:rsid w:val="00E234A9"/>
    <w:rsid w:val="00E25FFD"/>
    <w:rsid w:val="00E26232"/>
    <w:rsid w:val="00E307A2"/>
    <w:rsid w:val="00E37DB3"/>
    <w:rsid w:val="00E4606B"/>
    <w:rsid w:val="00E510DB"/>
    <w:rsid w:val="00E51804"/>
    <w:rsid w:val="00E55A95"/>
    <w:rsid w:val="00E56453"/>
    <w:rsid w:val="00E65EF5"/>
    <w:rsid w:val="00E7030B"/>
    <w:rsid w:val="00E715EA"/>
    <w:rsid w:val="00E81663"/>
    <w:rsid w:val="00E9194B"/>
    <w:rsid w:val="00E93CB9"/>
    <w:rsid w:val="00EA1B02"/>
    <w:rsid w:val="00EA251F"/>
    <w:rsid w:val="00EA471B"/>
    <w:rsid w:val="00EB1C28"/>
    <w:rsid w:val="00EC13FE"/>
    <w:rsid w:val="00EC1C12"/>
    <w:rsid w:val="00EC6766"/>
    <w:rsid w:val="00ED2E55"/>
    <w:rsid w:val="00EE0E4D"/>
    <w:rsid w:val="00EE114B"/>
    <w:rsid w:val="00EE3771"/>
    <w:rsid w:val="00EE5F8F"/>
    <w:rsid w:val="00EF327E"/>
    <w:rsid w:val="00EF4CF5"/>
    <w:rsid w:val="00F0669D"/>
    <w:rsid w:val="00F13AED"/>
    <w:rsid w:val="00F17A13"/>
    <w:rsid w:val="00F33B41"/>
    <w:rsid w:val="00F33D0E"/>
    <w:rsid w:val="00F34670"/>
    <w:rsid w:val="00F34FBF"/>
    <w:rsid w:val="00F4387F"/>
    <w:rsid w:val="00F4633B"/>
    <w:rsid w:val="00F47288"/>
    <w:rsid w:val="00F529EB"/>
    <w:rsid w:val="00F54FB2"/>
    <w:rsid w:val="00F606CB"/>
    <w:rsid w:val="00F60DB5"/>
    <w:rsid w:val="00F610C3"/>
    <w:rsid w:val="00F679BD"/>
    <w:rsid w:val="00F71CBC"/>
    <w:rsid w:val="00F73098"/>
    <w:rsid w:val="00F75A51"/>
    <w:rsid w:val="00F77A86"/>
    <w:rsid w:val="00F849A4"/>
    <w:rsid w:val="00F86002"/>
    <w:rsid w:val="00F914BD"/>
    <w:rsid w:val="00F967EF"/>
    <w:rsid w:val="00FB292F"/>
    <w:rsid w:val="00FC05BF"/>
    <w:rsid w:val="00FC3661"/>
    <w:rsid w:val="00FC67A0"/>
    <w:rsid w:val="00FD0449"/>
    <w:rsid w:val="00FD31FB"/>
    <w:rsid w:val="00FE1B0C"/>
    <w:rsid w:val="00FE25DD"/>
    <w:rsid w:val="00FE2BF6"/>
    <w:rsid w:val="00FE36A1"/>
    <w:rsid w:val="00FE3B31"/>
    <w:rsid w:val="00FE55A7"/>
    <w:rsid w:val="00FE7887"/>
    <w:rsid w:val="01ECF36E"/>
    <w:rsid w:val="0273328D"/>
    <w:rsid w:val="0504CFCA"/>
    <w:rsid w:val="07D5CA3C"/>
    <w:rsid w:val="07FE5E58"/>
    <w:rsid w:val="0D009ABE"/>
    <w:rsid w:val="0DF93209"/>
    <w:rsid w:val="0F26CB15"/>
    <w:rsid w:val="0FAD4E4D"/>
    <w:rsid w:val="0FF61CB1"/>
    <w:rsid w:val="10ED8BFF"/>
    <w:rsid w:val="1211611E"/>
    <w:rsid w:val="13152976"/>
    <w:rsid w:val="13440DF9"/>
    <w:rsid w:val="13D04C10"/>
    <w:rsid w:val="14C690C6"/>
    <w:rsid w:val="15CB407F"/>
    <w:rsid w:val="16769E52"/>
    <w:rsid w:val="16A516AD"/>
    <w:rsid w:val="1722EDD2"/>
    <w:rsid w:val="18B2B287"/>
    <w:rsid w:val="18C3B6C9"/>
    <w:rsid w:val="1B64AB81"/>
    <w:rsid w:val="1C60A1BA"/>
    <w:rsid w:val="1DCECE3C"/>
    <w:rsid w:val="1DF8F7DF"/>
    <w:rsid w:val="22007C2C"/>
    <w:rsid w:val="23F382D2"/>
    <w:rsid w:val="23FE5929"/>
    <w:rsid w:val="29A51D31"/>
    <w:rsid w:val="2F871653"/>
    <w:rsid w:val="2F9BCEE8"/>
    <w:rsid w:val="314B5556"/>
    <w:rsid w:val="32FE43C5"/>
    <w:rsid w:val="332A90D6"/>
    <w:rsid w:val="340A234F"/>
    <w:rsid w:val="35DFBD8B"/>
    <w:rsid w:val="3653CE5B"/>
    <w:rsid w:val="36CE6909"/>
    <w:rsid w:val="37A80619"/>
    <w:rsid w:val="384E9DC9"/>
    <w:rsid w:val="38B8D8A5"/>
    <w:rsid w:val="3A0110C4"/>
    <w:rsid w:val="3B9308D1"/>
    <w:rsid w:val="3FA3DFA5"/>
    <w:rsid w:val="40225967"/>
    <w:rsid w:val="41706B91"/>
    <w:rsid w:val="42F2A987"/>
    <w:rsid w:val="444EECB9"/>
    <w:rsid w:val="44FE6300"/>
    <w:rsid w:val="47BC6DBB"/>
    <w:rsid w:val="480070D8"/>
    <w:rsid w:val="4BF92AA1"/>
    <w:rsid w:val="4EADA7AC"/>
    <w:rsid w:val="4FFE5DBC"/>
    <w:rsid w:val="521DE35E"/>
    <w:rsid w:val="55FC1B20"/>
    <w:rsid w:val="56E9CAE1"/>
    <w:rsid w:val="58904005"/>
    <w:rsid w:val="59910D65"/>
    <w:rsid w:val="599FA033"/>
    <w:rsid w:val="5D4D46C8"/>
    <w:rsid w:val="5DFC48D9"/>
    <w:rsid w:val="5E4C2825"/>
    <w:rsid w:val="5E8FE8EE"/>
    <w:rsid w:val="5F7EA129"/>
    <w:rsid w:val="60538E7D"/>
    <w:rsid w:val="60A6460E"/>
    <w:rsid w:val="6400E2F1"/>
    <w:rsid w:val="64BAEAE1"/>
    <w:rsid w:val="690DB28D"/>
    <w:rsid w:val="694B7272"/>
    <w:rsid w:val="702F39C4"/>
    <w:rsid w:val="70AAE5A6"/>
    <w:rsid w:val="73BAB118"/>
    <w:rsid w:val="749B03B2"/>
    <w:rsid w:val="749EF968"/>
    <w:rsid w:val="761A8F1D"/>
    <w:rsid w:val="762A8258"/>
    <w:rsid w:val="79F82290"/>
    <w:rsid w:val="7BBB08A6"/>
    <w:rsid w:val="7E993E54"/>
    <w:rsid w:val="7F7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5061C"/>
  <w15:docId w15:val="{A102E79F-0DF2-483F-8770-3D70DA02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4E1A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91"/>
    <w:pPr>
      <w:keepNext/>
      <w:keepLines/>
      <w:spacing w:after="0"/>
      <w:outlineLvl w:val="0"/>
    </w:pPr>
    <w:rPr>
      <w:rFonts w:eastAsiaTheme="majorEastAsia" w:cstheme="minorHAns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491"/>
    <w:pPr>
      <w:keepNext/>
      <w:keepLines/>
      <w:spacing w:before="40" w:after="0"/>
      <w:ind w:left="426"/>
      <w:outlineLvl w:val="1"/>
    </w:pPr>
    <w:rPr>
      <w:rFonts w:eastAsiaTheme="majorEastAsia" w:cstheme="minorHAnsi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BD6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9223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3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27E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27E7"/>
  </w:style>
  <w:style w:type="paragraph" w:styleId="Footer">
    <w:name w:val="footer"/>
    <w:basedOn w:val="Normal"/>
    <w:link w:val="FooterChar"/>
    <w:uiPriority w:val="99"/>
    <w:unhideWhenUsed/>
    <w:rsid w:val="00A327E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27E7"/>
  </w:style>
  <w:style w:type="character" w:styleId="PlaceholderText">
    <w:name w:val="Placeholder Text"/>
    <w:basedOn w:val="DefaultParagraphFont"/>
    <w:uiPriority w:val="99"/>
    <w:semiHidden/>
    <w:rsid w:val="00A327E7"/>
    <w:rPr>
      <w:color w:val="808080"/>
    </w:rPr>
  </w:style>
  <w:style w:type="paragraph" w:styleId="NoSpacing">
    <w:name w:val="No Spacing"/>
    <w:uiPriority w:val="1"/>
    <w:qFormat/>
    <w:rsid w:val="005C4E1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72491"/>
    <w:pPr>
      <w:spacing w:before="0"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7249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872491"/>
    <w:rPr>
      <w:rFonts w:eastAsiaTheme="majorEastAsia" w:cstheme="minorHAnsi"/>
      <w:b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72491"/>
    <w:rPr>
      <w:rFonts w:eastAsiaTheme="majorEastAsia" w:cstheme="minorHAnsi"/>
      <w:sz w:val="24"/>
      <w:szCs w:val="26"/>
    </w:rPr>
  </w:style>
  <w:style w:type="paragraph" w:styleId="Motion" w:customStyle="1">
    <w:name w:val="Motion"/>
    <w:basedOn w:val="Normal"/>
    <w:next w:val="Heading1"/>
    <w:link w:val="MotionChar"/>
    <w:qFormat/>
    <w:rsid w:val="00C511A8"/>
    <w:pPr>
      <w:spacing w:line="240" w:lineRule="auto"/>
      <w:ind w:left="851"/>
    </w:pPr>
    <w:rPr>
      <w:rFonts w:eastAsia="Calibri" w:cstheme="minorHAnsi"/>
      <w:szCs w:val="24"/>
      <w:lang w:bidi="he-IL"/>
    </w:rPr>
  </w:style>
  <w:style w:type="paragraph" w:styleId="MOTION0" w:customStyle="1">
    <w:name w:val="MOTION"/>
    <w:basedOn w:val="Normal"/>
    <w:link w:val="MOTIONChar0"/>
    <w:rsid w:val="00872491"/>
    <w:pPr>
      <w:autoSpaceDE w:val="0"/>
      <w:autoSpaceDN w:val="0"/>
      <w:adjustRightInd w:val="0"/>
      <w:spacing w:before="60" w:line="240" w:lineRule="auto"/>
      <w:ind w:left="1843"/>
    </w:pPr>
    <w:rPr>
      <w:rFonts w:ascii="Times New Roman" w:hAnsi="Times New Roman" w:eastAsia="Calibri" w:cs="Times New Roman"/>
      <w:color w:val="000000"/>
      <w:sz w:val="23"/>
      <w:szCs w:val="23"/>
      <w:lang w:eastAsia="en-CA"/>
    </w:rPr>
  </w:style>
  <w:style w:type="character" w:styleId="MotionChar" w:customStyle="1">
    <w:name w:val="Motion Char"/>
    <w:link w:val="Motion"/>
    <w:rsid w:val="00C511A8"/>
    <w:rPr>
      <w:rFonts w:eastAsia="Calibri" w:cstheme="minorHAnsi"/>
      <w:sz w:val="24"/>
      <w:szCs w:val="24"/>
      <w:lang w:bidi="he-IL"/>
    </w:rPr>
  </w:style>
  <w:style w:type="character" w:styleId="MOTIONChar0" w:customStyle="1">
    <w:name w:val="MOTION Char"/>
    <w:link w:val="MOTION0"/>
    <w:rsid w:val="00872491"/>
    <w:rPr>
      <w:rFonts w:ascii="Times New Roman" w:hAnsi="Times New Roman" w:eastAsia="Calibri" w:cs="Times New Roman"/>
      <w:color w:val="000000"/>
      <w:sz w:val="23"/>
      <w:szCs w:val="23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7EE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6262"/>
    <w:pPr>
      <w:spacing w:before="0" w:after="0" w:line="240" w:lineRule="auto"/>
    </w:pPr>
    <w:rPr>
      <w:rFonts w:ascii="Calibri" w:hAnsi="Calibri" w:cs="Calibri"/>
      <w:sz w:val="22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466262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992B5F"/>
    <w:pPr>
      <w:spacing w:before="0" w:after="0" w:line="240" w:lineRule="auto"/>
    </w:pPr>
    <w:rPr>
      <w:rFonts w:ascii="Times New Roman" w:hAnsi="Times New Roman" w:cs="Times New Roman"/>
      <w:szCs w:val="24"/>
      <w:lang w:eastAsia="en-CA"/>
    </w:rPr>
  </w:style>
  <w:style w:type="paragraph" w:styleId="paragraph" w:customStyle="1">
    <w:name w:val="paragraph"/>
    <w:basedOn w:val="Normal"/>
    <w:rsid w:val="002E0B3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CA"/>
    </w:rPr>
  </w:style>
  <w:style w:type="character" w:styleId="normaltextrun" w:customStyle="1">
    <w:name w:val="normaltextrun"/>
    <w:basedOn w:val="DefaultParagraphFont"/>
    <w:rsid w:val="002E0B3C"/>
  </w:style>
  <w:style w:type="character" w:styleId="CommentReference">
    <w:name w:val="annotation reference"/>
    <w:basedOn w:val="DefaultParagraphFont"/>
    <w:uiPriority w:val="99"/>
    <w:semiHidden/>
    <w:unhideWhenUsed/>
    <w:rsid w:val="00661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90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61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90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6190A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510DB"/>
    <w:rPr>
      <w:color w:val="605E5C"/>
      <w:shd w:val="clear" w:color="auto" w:fill="E1DFDD"/>
    </w:rPr>
  </w:style>
  <w:style w:type="character" w:styleId="motionchar1" w:customStyle="1">
    <w:name w:val="motionchar"/>
    <w:basedOn w:val="DefaultParagraphFont"/>
    <w:rsid w:val="000C41AB"/>
  </w:style>
  <w:style w:type="character" w:styleId="UnresolvedMention">
    <w:name w:val="Unresolved Mention"/>
    <w:basedOn w:val="DefaultParagraphFont"/>
    <w:uiPriority w:val="99"/>
    <w:semiHidden/>
    <w:unhideWhenUsed/>
    <w:rsid w:val="002E4EF6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7A3781"/>
  </w:style>
  <w:style w:type="character" w:styleId="eop" w:customStyle="1">
    <w:name w:val="eop"/>
    <w:basedOn w:val="DefaultParagraphFont"/>
    <w:rsid w:val="00CB47DC"/>
  </w:style>
  <w:style w:type="character" w:styleId="tabchar" w:customStyle="1">
    <w:name w:val="tabchar"/>
    <w:basedOn w:val="DefaultParagraphFont"/>
    <w:rsid w:val="00CB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united-church.zoom.us/j/85844069795?pwd=Tlb5oaaLmbvIxp1zvhJX7NcfV6PMCk.1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microsoft.com/office/2020/10/relationships/intelligence" Target="intelligence2.xml" Id="R99df6754f62f4a6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o302\Dropbox\WOW%20Covenant%20Commission\WOW%20C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c940ca1-5ff5-4c12-9ecd-e33ede4a829f" ContentTypeId="0x0101007F0447A8E6C16F40A99E2D6A3630B0682F" PreviousValue="false" LastSyncTimeStamp="2024-09-13T18:17:29.86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C HF" ma:contentTypeID="0x0101007F0447A8E6C16F40A99E2D6A3630B0682F00DD1464B6A33D0E4F966005D3FCA81879" ma:contentTypeVersion="4" ma:contentTypeDescription="" ma:contentTypeScope="" ma:versionID="95975669a05c08f96fe65b269b8b534d">
  <xsd:schema xmlns:xsd="http://www.w3.org/2001/XMLSchema" xmlns:xs="http://www.w3.org/2001/XMLSchema" xmlns:p="http://schemas.microsoft.com/office/2006/metadata/properties" xmlns:ns1="http://schemas.microsoft.com/sharepoint/v3" xmlns:ns2="eb6d8c5d-5b31-4807-8756-a31b61bec20d" targetNamespace="http://schemas.microsoft.com/office/2006/metadata/properties" ma:root="true" ma:fieldsID="884aac2ae1b900e3b83487cc6e25eee8" ns1:_="" ns2:_="">
    <xsd:import namespace="http://schemas.microsoft.com/sharepoint/v3"/>
    <xsd:import namespace="eb6d8c5d-5b31-4807-8756-a31b61bec20d"/>
    <xsd:element name="properties">
      <xsd:complexType>
        <xsd:sequence>
          <xsd:element name="documentManagement">
            <xsd:complexType>
              <xsd:all>
                <xsd:element ref="ns2:i6f2cb5525bb4939af72cb97a4f89ecd" minOccurs="0"/>
                <xsd:element ref="ns2:TaxCatchAll" minOccurs="0"/>
                <xsd:element ref="ns2:TaxCatchAllLabel" minOccurs="0"/>
                <xsd:element ref="ns2:uccTrueDocumentDate" minOccurs="0"/>
                <xsd:element ref="ns2:m878ec015a4f4b73a9ca52baf1f7d80f" minOccurs="0"/>
                <xsd:element ref="ns2:e7a2213cd6994bb591e363ef1cc0e9f0" minOccurs="0"/>
                <xsd:element ref="ns2:LegacyPath" minOccurs="0"/>
                <xsd:element ref="ns2:Assigned_x0020_Mtg" minOccurs="0"/>
                <xsd:element ref="ns2:Region" minOccurs="0"/>
                <xsd:element ref="ns1:RoutingRuleDescription" minOccurs="0"/>
                <xsd:element ref="ns2:Modified_x0020_By1" minOccurs="0"/>
                <xsd:element ref="ns2:Checked_x0020_Out_x0020_To" minOccurs="0"/>
                <xsd:element ref="ns2:j67bc688373c4b44bb20244ce0a36ecf" minOccurs="0"/>
                <xsd:element ref="ns2:bdb1b686e3984536a87fb4d65a88f1d2" minOccurs="0"/>
                <xsd:element ref="ns2:c1de792f86ed4a0287e3003e636595d2" minOccurs="0"/>
                <xsd:element ref="ns2:m8c0a96a134e4b6eba4efbb913a3487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0" nillable="true" ma:displayName="HF 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i6f2cb5525bb4939af72cb97a4f89ecd" ma:index="8" nillable="true" ma:taxonomy="true" ma:internalName="i6f2cb5525bb4939af72cb97a4f89ecd" ma:taxonomyFieldName="uccDocumentType" ma:displayName="Document Type" ma:readOnly="false" ma:default="" ma:fieldId="{26f2cb55-25bb-4939-af72-cb97a4f89ecd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5a07ab4-5dee-43be-a7bd-4650718381ce}" ma:internalName="TaxCatchAll" ma:showField="CatchAllData" ma:web="9c1348c2-2d27-4699-a6a2-e883048b4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5a07ab4-5dee-43be-a7bd-4650718381ce}" ma:internalName="TaxCatchAllLabel" ma:readOnly="true" ma:showField="CatchAllDataLabel" ma:web="9c1348c2-2d27-4699-a6a2-e883048b4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ccTrueDocumentDate" ma:index="12" nillable="true" ma:displayName="True Document Date" ma:default="[today]" ma:format="DateOnly" ma:internalName="uccTrueDocumentDate" ma:readOnly="false">
      <xsd:simpleType>
        <xsd:restriction base="dms:DateTime"/>
      </xsd:simpleType>
    </xsd:element>
    <xsd:element name="m878ec015a4f4b73a9ca52baf1f7d80f" ma:index="13" nillable="true" ma:taxonomy="true" ma:internalName="m878ec015a4f4b73a9ca52baf1f7d80f" ma:taxonomyFieldName="UCCMonth" ma:displayName="Month" ma:default="" ma:fieldId="{6878ec01-5a4f-4b73-a9ca-52baf1f7d80f}" ma:sspId="3c940ca1-5ff5-4c12-9ecd-e33ede4a829f" ma:termSetId="0dff0584-8c17-46e1-9d32-d2a5e66cb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a2213cd6994bb591e363ef1cc0e9f0" ma:index="15" nillable="true" ma:taxonomy="true" ma:internalName="e7a2213cd6994bb591e363ef1cc0e9f0" ma:taxonomyFieldName="UCCYear" ma:displayName="Year" ma:default="" ma:fieldId="{e7a2213c-d699-4bb5-91e3-63ef1cc0e9f0}" ma:sspId="3c940ca1-5ff5-4c12-9ecd-e33ede4a829f" ma:termSetId="33d969ce-414b-4f34-87d3-9ff51fae1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gacyPath" ma:index="17" nillable="true" ma:displayName="Legacy Path" ma:internalName="LegacyPath">
      <xsd:simpleType>
        <xsd:restriction base="dms:Note">
          <xsd:maxLength value="255"/>
        </xsd:restriction>
      </xsd:simpleType>
    </xsd:element>
    <xsd:element name="Assigned_x0020_Mtg" ma:index="18" nillable="true" ma:displayName="HF Assigned Mtg" ma:format="DateOnly" ma:internalName="Assigned_x0020_Mtg">
      <xsd:simpleType>
        <xsd:restriction base="dms:DateTime"/>
      </xsd:simpleType>
    </xsd:element>
    <xsd:element name="Region" ma:index="19" nillable="true" ma:displayName="HF Region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Modified_x0020_By1" ma:index="21" nillable="true" ma:displayName="RC Modified By" ma:list="UserInfo" ma:internalName="Modified_x0020_By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_x0020_To" ma:index="22" nillable="true" ma:displayName="HF Checked Out To" ma:list="UserInfo" ma:SharePointGroup="0" ma:internalName="Checked_x0020_Out_x0020_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67bc688373c4b44bb20244ce0a36ecf" ma:index="23" nillable="true" ma:taxonomy="true" ma:internalName="j67bc688373c4b44bb20244ce0a36ecf" ma:taxonomyFieldName="Topic" ma:displayName="RC Topic" ma:fieldId="{367bc688-373c-4b44-bb20-244ce0a36ecf}" ma:sspId="3c940ca1-5ff5-4c12-9ecd-e33ede4a829f" ma:termSetId="4964c1de-57ad-438d-91e2-783163f848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b1b686e3984536a87fb4d65a88f1d2" ma:index="25" nillable="true" ma:taxonomy="true" ma:internalName="bdb1b686e3984536a87fb4d65a88f1d2" ma:taxonomyFieldName="HF_x0020_Area_x0020_of_x0020_Work" ma:displayName="HF Area of Work" ma:default="" ma:fieldId="{bdb1b686-e398-4536-a87f-b4d65a88f1d2}" ma:taxonomyMulti="true" ma:sspId="3c940ca1-5ff5-4c12-9ecd-e33ede4a829f" ma:termSetId="e7ce82ea-0f8d-47d5-986b-a0653fd3f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de792f86ed4a0287e3003e636595d2" ma:index="27" nillable="true" ma:taxonomy="true" ma:internalName="c1de792f86ed4a0287e3003e636595d2" ma:taxonomyFieldName="HF_x0020_CoF" ma:displayName="HF CoF" ma:default="" ma:fieldId="{c1de792f-86ed-4a02-87e3-003e636595d2}" ma:sspId="3c940ca1-5ff5-4c12-9ecd-e33ede4a829f" ma:termSetId="8a4aa4ab-7b6f-4664-8124-c5b4acde22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c0a96a134e4b6eba4efbb913a34878" ma:index="29" nillable="true" ma:taxonomy="true" ma:internalName="m8c0a96a134e4b6eba4efbb913a34878" ma:taxonomyFieldName="HF_x0020_Pastoral_x0020_Charge" ma:displayName="HF Pastoral Charge" ma:default="" ma:fieldId="{68c0a96a-134e-4b6e-ba4e-fbb913a34878}" ma:sspId="3c940ca1-5ff5-4c12-9ecd-e33ede4a829f" ma:termSetId="8a4aa4ab-7b6f-4664-8124-c5b4acde22b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TaxCatchAll xmlns="eb6d8c5d-5b31-4807-8756-a31b61bec20d">
      <Value>169</Value>
      <Value>65</Value>
      <Value>28</Value>
      <Value>9</Value>
      <Value>18</Value>
    </TaxCatchAll>
    <Assigned_x0020_Mtg xmlns="eb6d8c5d-5b31-4807-8756-a31b61bec20d">2024-10-23T04:00:00+00:00</Assigned_x0020_Mtg>
    <m878ec015a4f4b73a9ca52baf1f7d80f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10 - October</TermName>
          <TermId xmlns="http://schemas.microsoft.com/office/infopath/2007/PartnerControls">95200220-0242-4217-ae20-053bb914fa96</TermId>
        </TermInfo>
      </Terms>
    </m878ec015a4f4b73a9ca52baf1f7d80f>
    <i6f2cb5525bb4939af72cb97a4f89ecd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114ac470-1915-45f1-be80-bdd1b25586d7</TermId>
        </TermInfo>
      </Terms>
    </i6f2cb5525bb4939af72cb97a4f89ecd>
    <e7a2213cd6994bb591e363ef1cc0e9f0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ed73f70e-f4f4-4aff-9aff-f7767e3ce38b</TermId>
        </TermInfo>
      </Terms>
    </e7a2213cd6994bb591e363ef1cc0e9f0>
    <uccTrueDocumentDate xmlns="eb6d8c5d-5b31-4807-8756-a31b61bec20d">2024-06-27T04:00:00+00:00</uccTrueDocumentDate>
    <j67bc688373c4b44bb20244ce0a36ecf xmlns="eb6d8c5d-5b31-4807-8756-a31b61bec20d">
      <Terms xmlns="http://schemas.microsoft.com/office/infopath/2007/PartnerControls"/>
    </j67bc688373c4b44bb20244ce0a36ecf>
    <Modified_x0020_By1 xmlns="eb6d8c5d-5b31-4807-8756-a31b61bec20d">
      <UserInfo>
        <DisplayName/>
        <AccountId xsi:nil="true"/>
        <AccountType/>
      </UserInfo>
    </Modified_x0020_By1>
    <Checked_x0020_Out_x0020_To xmlns="eb6d8c5d-5b31-4807-8756-a31b61bec20d">
      <UserInfo>
        <DisplayName/>
        <AccountId xsi:nil="true"/>
        <AccountType/>
      </UserInfo>
    </Checked_x0020_Out_x0020_To>
    <c1de792f86ed4a0287e3003e636595d2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Commission</TermName>
          <TermId xmlns="http://schemas.microsoft.com/office/infopath/2007/PartnerControls">c75ceb3e-70d1-45b1-af68-ab33dc16d43a</TermId>
        </TermInfo>
      </Terms>
    </c1de792f86ed4a0287e3003e636595d2>
    <bdb1b686e3984536a87fb4d65a88f1d2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d7a9a860-4346-4f07-a655-f11569f12f02</TermId>
        </TermInfo>
      </Terms>
    </bdb1b686e3984536a87fb4d65a88f1d2>
    <m8c0a96a134e4b6eba4efbb913a34878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Commission</TermName>
          <TermId xmlns="http://schemas.microsoft.com/office/infopath/2007/PartnerControls">c75ceb3e-70d1-45b1-af68-ab33dc16d43a</TermId>
        </TermInfo>
      </Terms>
    </m8c0a96a134e4b6eba4efbb913a34878>
    <LegacyPath xmlns="eb6d8c5d-5b31-4807-8756-a31b61bec20d" xsi:nil="true"/>
    <RoutingRuleDescription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3643F-61B1-4011-BACB-F2C16F21A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EC34F-C7EE-4CD1-A99D-6B364006FDB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3A0D0EE-B956-4800-9000-60E734A6A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6d8c5d-5b31-4807-8756-a31b61bec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B5D44-3040-4623-9358-7C7DC57F00F8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1BE62E7-6732-42D4-97E0-21422E1C119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WOW CC Agenda Template</ap:Template>
  <ap:Application>Microsoft Word for the web</ap:Application>
  <ap:DocSecurity>0</ap:DocSecurity>
  <ap:ScaleCrop>false</ap:ScaleCrop>
  <ap:Company>UCC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ann.harbridge@gmail.com</dc:creator>
  <cp:keywords/>
  <dc:description/>
  <cp:lastModifiedBy>Mark Laird</cp:lastModifiedBy>
  <cp:revision>166</cp:revision>
  <dcterms:created xsi:type="dcterms:W3CDTF">2024-06-25T19:27:00Z</dcterms:created>
  <dcterms:modified xsi:type="dcterms:W3CDTF">2024-11-27T20:54:56Z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0x0101007F0447A8E6C16F40A99E2D6A3630B0682F00DD1464B6A33D0E4F966005D3FCA81879</vt:lpwstr>
  </property>
  <property fmtid="{D5CDD505-2E9C-101B-9397-08002B2CF9AE}" pid="3" name="UCCMonth">
    <vt:lpwstr>18;#10 - October|95200220-0242-4217-ae20-053bb914fa96</vt:lpwstr>
  </property>
  <property fmtid="{D5CDD505-2E9C-101B-9397-08002B2CF9AE}" pid="4" name="uccDocumentType">
    <vt:lpwstr>9;#Minutes|114ac470-1915-45f1-be80-bdd1b25586d7</vt:lpwstr>
  </property>
  <property fmtid="{D5CDD505-2E9C-101B-9397-08002B2CF9AE}" pid="5" name="UCCYear">
    <vt:lpwstr>28;#2024|ed73f70e-f4f4-4aff-9aff-f7767e3ce38b</vt:lpwstr>
  </property>
  <property fmtid="{D5CDD505-2E9C-101B-9397-08002B2CF9AE}" pid="6" name="Area of Work">
    <vt:lpwstr>169;#Minutes|d7a9a860-4346-4f07-a655-f11569f12f02</vt:lpwstr>
  </property>
  <property fmtid="{D5CDD505-2E9C-101B-9397-08002B2CF9AE}" pid="7" name="CoF">
    <vt:lpwstr/>
  </property>
  <property fmtid="{D5CDD505-2E9C-101B-9397-08002B2CF9AE}" pid="8" name="Pastoral Charge">
    <vt:lpwstr/>
  </property>
  <property fmtid="{D5CDD505-2E9C-101B-9397-08002B2CF9AE}" pid="9" name="Committee Document Status">
    <vt:lpwstr>Draft</vt:lpwstr>
  </property>
  <property fmtid="{D5CDD505-2E9C-101B-9397-08002B2CF9AE}" pid="10" name="Meeting Start Date">
    <vt:filetime>2024-06-26T04:00:00Z</vt:filetime>
  </property>
  <property fmtid="{D5CDD505-2E9C-101B-9397-08002B2CF9AE}" pid="11" name="uccTrueDocumentDate">
    <vt:filetime>2024-06-27T17:14:13Z</vt:filetime>
  </property>
  <property fmtid="{D5CDD505-2E9C-101B-9397-08002B2CF9AE}" pid="12" name="m878ec015a4f4b73a9ca52baf1f7d80f">
    <vt:lpwstr/>
  </property>
  <property fmtid="{D5CDD505-2E9C-101B-9397-08002B2CF9AE}" pid="13" name="e7a2213cd6994bb591e363ef1cc0e9f0">
    <vt:lpwstr/>
  </property>
  <property fmtid="{D5CDD505-2E9C-101B-9397-08002B2CF9AE}" pid="14" name="i6f2cb5525bb4939af72cb97a4f89ecd">
    <vt:lpwstr/>
  </property>
  <property fmtid="{D5CDD505-2E9C-101B-9397-08002B2CF9AE}" pid="15" name="CoF0">
    <vt:lpwstr/>
  </property>
  <property fmtid="{D5CDD505-2E9C-101B-9397-08002B2CF9AE}" pid="16" name="Topic">
    <vt:lpwstr/>
  </property>
  <property fmtid="{D5CDD505-2E9C-101B-9397-08002B2CF9AE}" pid="17" name="dfb7ecae558d4dddb06de858a6e3e213">
    <vt:lpwstr>Minutes|d7a9a860-4346-4f07-a655-f11569f12f02</vt:lpwstr>
  </property>
  <property fmtid="{D5CDD505-2E9C-101B-9397-08002B2CF9AE}" pid="18" name="Pastoral_x0020_Charge0">
    <vt:lpwstr/>
  </property>
  <property fmtid="{D5CDD505-2E9C-101B-9397-08002B2CF9AE}" pid="19" name="Area_x0020_of_x0020_Work0">
    <vt:lpwstr/>
  </property>
  <property fmtid="{D5CDD505-2E9C-101B-9397-08002B2CF9AE}" pid="20" name="Pastoral Charge0">
    <vt:lpwstr/>
  </property>
  <property fmtid="{D5CDD505-2E9C-101B-9397-08002B2CF9AE}" pid="21" name="Area of Work0">
    <vt:lpwstr/>
  </property>
  <property fmtid="{D5CDD505-2E9C-101B-9397-08002B2CF9AE}" pid="22" name="HF Area of Work">
    <vt:lpwstr>169;#Minutes|d7a9a860-4346-4f07-a655-f11569f12f02</vt:lpwstr>
  </property>
  <property fmtid="{D5CDD505-2E9C-101B-9397-08002B2CF9AE}" pid="23" name="n9d3a2f5902d42a68eed097c8b6e9919">
    <vt:lpwstr/>
  </property>
  <property fmtid="{D5CDD505-2E9C-101B-9397-08002B2CF9AE}" pid="24" name="h05103e26daf481a8f569ef3bc4aaf7d">
    <vt:lpwstr/>
  </property>
  <property fmtid="{D5CDD505-2E9C-101B-9397-08002B2CF9AE}" pid="25" name="c1de792f86ed4a0287e3003e636595d2">
    <vt:lpwstr/>
  </property>
  <property fmtid="{D5CDD505-2E9C-101B-9397-08002B2CF9AE}" pid="26" name="bdb1b686e3984536a87fb4d65a88f1d2">
    <vt:lpwstr>Minutes|d7a9a860-4346-4f07-a655-f11569f12f02</vt:lpwstr>
  </property>
  <property fmtid="{D5CDD505-2E9C-101B-9397-08002B2CF9AE}" pid="27" name="HF_x0020_Pastoral_x0020_Charge">
    <vt:lpwstr>65;#Commission|c75ceb3e-70d1-45b1-af68-ab33dc16d43a</vt:lpwstr>
  </property>
  <property fmtid="{D5CDD505-2E9C-101B-9397-08002B2CF9AE}" pid="28" name="m8c0a96a134e4b6eba4efbb913a34878">
    <vt:lpwstr/>
  </property>
  <property fmtid="{D5CDD505-2E9C-101B-9397-08002B2CF9AE}" pid="29" name="HF_x0020_CoF">
    <vt:lpwstr>65;#Commission|c75ceb3e-70d1-45b1-af68-ab33dc16d43a</vt:lpwstr>
  </property>
  <property fmtid="{D5CDD505-2E9C-101B-9397-08002B2CF9AE}" pid="30" name="HF Pastoral Charge">
    <vt:lpwstr>65;#Commission|c75ceb3e-70d1-45b1-af68-ab33dc16d43a</vt:lpwstr>
  </property>
  <property fmtid="{D5CDD505-2E9C-101B-9397-08002B2CF9AE}" pid="31" name="HF CoF">
    <vt:lpwstr>65;#Commission|c75ceb3e-70d1-45b1-af68-ab33dc16d43a</vt:lpwstr>
  </property>
  <property fmtid="{D5CDD505-2E9C-101B-9397-08002B2CF9AE}" pid="32" name="n9e930e82c444989b3ce07b3a1b02f0c">
    <vt:lpwstr/>
  </property>
  <property fmtid="{D5CDD505-2E9C-101B-9397-08002B2CF9AE}" pid="33" name="obf6689c7db74dffadd621049dc1c1d2">
    <vt:lpwstr/>
  </property>
  <property fmtid="{D5CDD505-2E9C-101B-9397-08002B2CF9AE}" pid="34" name="m2c211233a4b4765aaca5fce54bf51e3">
    <vt:lpwstr/>
  </property>
  <property fmtid="{D5CDD505-2E9C-101B-9397-08002B2CF9AE}" pid="35" name="Pastoral_x0020_Charge">
    <vt:lpwstr/>
  </property>
  <property fmtid="{D5CDD505-2E9C-101B-9397-08002B2CF9AE}" pid="36" name="Area_x0020_of_x0020_Work">
    <vt:lpwstr>169;#Minutes|d7a9a860-4346-4f07-a655-f11569f12f02</vt:lpwstr>
  </property>
  <property fmtid="{D5CDD505-2E9C-101B-9397-08002B2CF9AE}" pid="37" name="HF_x0020_Area_x0020_of_x0020_Work">
    <vt:lpwstr>169;#Minutes|d7a9a860-4346-4f07-a655-f11569f12f02</vt:lpwstr>
  </property>
</Properties>
</file>