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1A4528" w:rsidR="001A4E8C" w:rsidP="3956C55D" w:rsidRDefault="001A4E8C" w14:paraId="40241A94" w14:textId="77777777">
      <w:pPr>
        <w:spacing w:after="0" w:line="240" w:lineRule="auto"/>
        <w:ind w:left="2160" w:hanging="2160"/>
        <w:jc w:val="center"/>
        <w:rPr>
          <w:rFonts w:eastAsia="Calibri" w:cs="Arial"/>
          <w:b w:val="1"/>
          <w:bCs w:val="1"/>
          <w:color w:val="3A7C22" w:themeColor="accent6" w:themeShade="BF"/>
          <w:kern w:val="0"/>
          <w:sz w:val="28"/>
          <w:szCs w:val="28"/>
          <w14:ligatures w14:val="none"/>
        </w:rPr>
      </w:pPr>
      <w:r w:rsidRPr="3956C55D" w:rsidR="001A4E8C">
        <w:rPr>
          <w:rFonts w:eastAsia="Calibri" w:cs="Arial"/>
          <w:b w:val="1"/>
          <w:bCs w:val="1"/>
          <w:color w:val="3A7C22" w:themeColor="accent6" w:themeShade="BF"/>
          <w:kern w:val="0"/>
          <w:sz w:val="28"/>
          <w:szCs w:val="28"/>
          <w14:ligatures w14:val="none"/>
        </w:rPr>
        <w:t>Congregational Support Commission</w:t>
      </w:r>
    </w:p>
    <w:p w:rsidRPr="001A4528" w:rsidR="001A4E8C" w:rsidP="001A4E8C" w:rsidRDefault="001A4528" w14:paraId="441C8020" w14:textId="63E7CACE">
      <w:pPr>
        <w:spacing w:after="0" w:line="240" w:lineRule="auto"/>
        <w:ind w:left="2160" w:hanging="2160"/>
        <w:jc w:val="center"/>
        <w:rPr>
          <w:rFonts w:eastAsia="Calibri"/>
          <w:b/>
          <w:color w:val="3A7C22" w:themeColor="accent6" w:themeShade="BF"/>
          <w:kern w:val="0"/>
          <w:sz w:val="28"/>
          <w:szCs w:val="28"/>
          <w14:ligatures w14:val="none"/>
        </w:rPr>
      </w:pPr>
      <w:r w:rsidRPr="001A4528">
        <w:rPr>
          <w:rFonts w:eastAsia="Calibri"/>
          <w:b/>
          <w:color w:val="3A7C22" w:themeColor="accent6" w:themeShade="BF"/>
          <w:kern w:val="0"/>
          <w:sz w:val="28"/>
          <w:szCs w:val="28"/>
          <w14:ligatures w14:val="none"/>
        </w:rPr>
        <w:t>Horseshoe Falls</w:t>
      </w:r>
      <w:r w:rsidRPr="001A4528" w:rsidR="001A4E8C">
        <w:rPr>
          <w:rFonts w:eastAsia="Calibri"/>
          <w:b/>
          <w:color w:val="3A7C22" w:themeColor="accent6" w:themeShade="BF"/>
          <w:kern w:val="0"/>
          <w:sz w:val="28"/>
          <w:szCs w:val="28"/>
          <w14:ligatures w14:val="none"/>
        </w:rPr>
        <w:t xml:space="preserve"> Regional Council</w:t>
      </w:r>
    </w:p>
    <w:p w:rsidRPr="00B02075" w:rsidR="00B02075" w:rsidP="00B02075" w:rsidRDefault="00B02075" w14:paraId="603C0D8B" w14:textId="77777777">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rsidRPr="00B02075" w:rsidR="00B02075" w:rsidP="31AFCDEB" w:rsidRDefault="00F213D6" w14:paraId="43E52822" w14:textId="5C586F76">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9265" behindDoc="0" locked="0" layoutInCell="1" allowOverlap="1" wp14:anchorId="5A8A4878" wp14:editId="4F8FECE0">
                <wp:simplePos x="0" y="0"/>
                <wp:positionH relativeFrom="margin">
                  <wp:posOffset>-119016</wp:posOffset>
                </wp:positionH>
                <wp:positionV relativeFrom="paragraph">
                  <wp:posOffset>74295</wp:posOffset>
                </wp:positionV>
                <wp:extent cx="6168844" cy="0"/>
                <wp:effectExtent l="0" t="0" r="0" b="0"/>
                <wp:wrapNone/>
                <wp:docPr id="15662011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14="http://schemas.microsoft.com/office/drawing/2010/main" xmlns:pic="http://schemas.openxmlformats.org/drawingml/2006/picture">
            <w:pict w14:anchorId="4D7FC724">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ea72e [3209]" strokeweight="1.5pt" from="-9.35pt,5.85pt" to="476.4pt,5.85pt" w14:anchorId="195A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">
                <v:stroke joinstyle="miter"/>
                <w10:wrap anchorx="margin"/>
              </v:line>
            </w:pict>
          </mc:Fallback>
        </mc:AlternateContent>
      </w:r>
    </w:p>
    <w:p w:rsidRPr="00B02075" w:rsidR="00B02075" w:rsidP="31AFCDEB" w:rsidRDefault="001A4528" w14:paraId="7AE08827" w14:textId="7BA7A862">
      <w:pPr>
        <w:pStyle w:val="NormalWeb"/>
        <w:spacing w:before="0" w:beforeAutospacing="0" w:after="0" w:afterAutospacing="0"/>
        <w:rPr>
          <w:rFonts w:ascii="Calibri" w:hAnsi="Calibri" w:cs="Calibri"/>
          <w:color w:val="000000"/>
        </w:rPr>
      </w:pPr>
      <w:r w:rsidRPr="31AFCDEB">
        <w:rPr>
          <w:rFonts w:ascii="Calibri" w:hAnsi="Calibri" w:cs="Calibri"/>
          <w:color w:val="000000" w:themeColor="text1"/>
        </w:rPr>
        <w:t>HF</w:t>
      </w:r>
      <w:r w:rsidRPr="31AFCDEB" w:rsidR="00B02075">
        <w:rPr>
          <w:rFonts w:ascii="Calibri" w:hAnsi="Calibri" w:cs="Calibri"/>
          <w:color w:val="000000" w:themeColor="text1"/>
        </w:rPr>
        <w:t xml:space="preserve">RC Purpose: </w:t>
      </w:r>
      <w:r w:rsidRPr="31AFCDEB" w:rsidR="00E20FF0">
        <w:rPr>
          <w:rFonts w:ascii="Calibri" w:hAnsi="Calibri" w:cs="Calibri"/>
          <w:color w:val="3A7C22" w:themeColor="accent6" w:themeShade="BF"/>
        </w:rPr>
        <w:t>Supports, Connects, Empowers Communities of Faith</w:t>
      </w:r>
    </w:p>
    <w:p w:rsidRPr="001A4528" w:rsidR="00B02075" w:rsidP="31AFCDEB" w:rsidRDefault="001A4528" w14:paraId="6FF35981" w14:textId="038D881D">
      <w:pPr>
        <w:pStyle w:val="NormalWeb"/>
        <w:spacing w:before="120" w:beforeAutospacing="0" w:after="0" w:afterAutospacing="0"/>
        <w:rPr>
          <w:rFonts w:ascii="Calibri" w:hAnsi="Calibri" w:cs="Calibri"/>
          <w:color w:val="3A7C22" w:themeColor="accent6" w:themeShade="BF"/>
        </w:rPr>
      </w:pPr>
      <w:r w:rsidRPr="31AFCDEB">
        <w:rPr>
          <w:rFonts w:ascii="Calibri" w:hAnsi="Calibri" w:cs="Calibri"/>
          <w:color w:val="000000" w:themeColor="text1"/>
        </w:rPr>
        <w:t>HF</w:t>
      </w:r>
      <w:r w:rsidRPr="31AFCDEB" w:rsidR="00B02075">
        <w:rPr>
          <w:rFonts w:ascii="Calibri" w:hAnsi="Calibri" w:cs="Calibri"/>
          <w:color w:val="000000" w:themeColor="text1"/>
        </w:rPr>
        <w:t xml:space="preserve">RC Commitment to be: </w:t>
      </w:r>
      <w:r w:rsidRPr="31AFCDEB" w:rsidR="00B02075">
        <w:rPr>
          <w:rFonts w:ascii="Calibri" w:hAnsi="Calibri" w:cs="Calibri"/>
          <w:color w:val="3A7C22" w:themeColor="accent6" w:themeShade="BF"/>
        </w:rPr>
        <w:t>Affirming, Anti-Racist</w:t>
      </w:r>
    </w:p>
    <w:p w:rsidRPr="00B02075" w:rsidR="00A06EB2" w:rsidP="31AFCDEB" w:rsidRDefault="00DB360A" w14:paraId="7999F049" w14:textId="47B8E8F8">
      <w:r>
        <w:rPr>
          <w:noProof/>
          <w:color w:val="000000"/>
        </w:rPr>
        <mc:AlternateContent>
          <mc:Choice Requires="wps">
            <w:drawing>
              <wp:anchor distT="0" distB="0" distL="114300" distR="114300" simplePos="0" relativeHeight="251665409" behindDoc="0" locked="0" layoutInCell="1" allowOverlap="1" wp14:anchorId="60EBF81D" wp14:editId="2F3AD62F">
                <wp:simplePos x="0" y="0"/>
                <wp:positionH relativeFrom="margin">
                  <wp:align>center</wp:align>
                </wp:positionH>
                <wp:positionV relativeFrom="paragraph">
                  <wp:posOffset>132051</wp:posOffset>
                </wp:positionV>
                <wp:extent cx="6168844" cy="0"/>
                <wp:effectExtent l="0" t="0" r="0" b="0"/>
                <wp:wrapNone/>
                <wp:docPr id="7809547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14="http://schemas.microsoft.com/office/drawing/2010/main" xmlns:pic="http://schemas.openxmlformats.org/drawingml/2006/picture">
            <w:pict w14:anchorId="4A2A1F88">
              <v:line id="Straight Connector 4" style="position:absolute;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4ea72e [3209]" strokeweight="1.5pt" from="0,10.4pt" to="485.75pt,10.4pt" w14:anchorId="4CD7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">
                <v:stroke joinstyle="miter"/>
                <w10:wrap anchorx="margin"/>
              </v:line>
            </w:pict>
          </mc:Fallback>
        </mc:AlternateContent>
      </w:r>
    </w:p>
    <w:p w:rsidRPr="0005731A" w:rsidR="0005731A" w:rsidP="31AFCDEB" w:rsidRDefault="2B456B68" w14:paraId="4CDA2FD1" w14:textId="650668DB">
      <w:pPr>
        <w:jc w:val="center"/>
        <w:rPr>
          <w:b w:val="1"/>
          <w:bCs w:val="1"/>
          <w:sz w:val="32"/>
          <w:szCs w:val="32"/>
        </w:rPr>
      </w:pPr>
      <w:r w:rsidRPr="5D35711A" w:rsidR="2B456B68">
        <w:rPr>
          <w:b w:val="1"/>
          <w:bCs w:val="1"/>
          <w:sz w:val="32"/>
          <w:szCs w:val="32"/>
        </w:rPr>
        <w:t>Tuesday October 14, 2025 – 7:00 PM</w:t>
      </w:r>
      <w:r w:rsidRPr="5D35711A" w:rsidR="004528BF">
        <w:rPr>
          <w:b w:val="1"/>
          <w:bCs w:val="1"/>
          <w:sz w:val="32"/>
          <w:szCs w:val="32"/>
        </w:rPr>
        <w:t xml:space="preserve"> via Zoom</w:t>
      </w:r>
    </w:p>
    <w:p w:rsidR="0005731A" w:rsidP="00A47B3B" w:rsidRDefault="0005731A" w14:paraId="7795810E" w14:textId="2D4021FF">
      <w:pPr>
        <w:pStyle w:val="Heading2"/>
        <w:ind w:left="851" w:hanging="851"/>
        <w:rPr>
          <w:rStyle w:val="normaltextrun"/>
          <w:color w:val="000000" w:themeColor="text1"/>
          <w:sz w:val="24"/>
          <w:szCs w:val="24"/>
        </w:rPr>
      </w:pPr>
      <w:r w:rsidRPr="31AFCDEB">
        <w:rPr>
          <w:sz w:val="24"/>
          <w:szCs w:val="24"/>
        </w:rPr>
        <w:t>Roster:</w:t>
      </w:r>
      <w:r w:rsidRPr="31AFCDEB" w:rsidR="00F93870">
        <w:rPr>
          <w:sz w:val="24"/>
          <w:szCs w:val="24"/>
        </w:rPr>
        <w:t xml:space="preserve"> </w:t>
      </w:r>
      <w:r w:rsidRPr="00DC4880" w:rsidR="00DC4880">
        <w:rPr>
          <w:rStyle w:val="normaltextrun"/>
          <w:color w:val="000000"/>
          <w:sz w:val="24"/>
          <w:szCs w:val="24"/>
          <w:shd w:val="clear" w:color="auto" w:fill="FFFFFF"/>
        </w:rPr>
        <w:t>(</w:t>
      </w:r>
      <w:r w:rsidRPr="00DC4880" w:rsidR="4012DF48">
        <w:rPr>
          <w:rStyle w:val="normaltextrun"/>
          <w:color w:val="000000"/>
          <w:sz w:val="24"/>
          <w:szCs w:val="24"/>
          <w:shd w:val="clear" w:color="auto" w:fill="FFFFFF"/>
        </w:rPr>
        <w:t>8</w:t>
      </w:r>
      <w:r w:rsidRPr="00DC4880" w:rsidR="00DC4880">
        <w:rPr>
          <w:rStyle w:val="normaltextrun"/>
          <w:color w:val="000000"/>
          <w:sz w:val="24"/>
          <w:szCs w:val="24"/>
          <w:shd w:val="clear" w:color="auto" w:fill="FFFFFF"/>
        </w:rPr>
        <w:t xml:space="preserve">) Jane Capstick (co-chair), Shawn Bausch (co-chair), Steven Lowden, Ross Gowan, Karen Tobey, Kate Young, Barb McGill, </w:t>
      </w:r>
      <w:r w:rsidRPr="00DC4880" w:rsidR="45F373EA">
        <w:rPr>
          <w:rStyle w:val="normaltextrun"/>
          <w:color w:val="000000"/>
          <w:sz w:val="24"/>
          <w:szCs w:val="24"/>
          <w:shd w:val="clear" w:color="auto" w:fill="FFFFFF"/>
        </w:rPr>
        <w:t>Alison Nicholson</w:t>
      </w:r>
    </w:p>
    <w:p w:rsidR="0005731A" w:rsidP="31AFCDEB" w:rsidRDefault="0005731A" w14:paraId="68A8B3BD" w14:textId="2CFB72E6">
      <w:pPr>
        <w:pStyle w:val="Heading2"/>
        <w:ind w:left="851" w:hanging="851"/>
        <w:rPr>
          <w:rFonts w:eastAsia="Calibri" w:cs="Arial"/>
          <w:kern w:val="0"/>
          <w:sz w:val="24"/>
          <w:szCs w:val="24"/>
          <w14:ligatures w14:val="none"/>
        </w:rPr>
      </w:pPr>
      <w:r w:rsidRPr="31AFCDEB">
        <w:rPr>
          <w:rStyle w:val="Heading2Char"/>
          <w:sz w:val="24"/>
          <w:szCs w:val="24"/>
        </w:rPr>
        <w:t>Staff Support</w:t>
      </w:r>
      <w:r w:rsidRPr="31AFCDEB" w:rsidR="00B02075">
        <w:rPr>
          <w:rStyle w:val="Heading2Char"/>
          <w:sz w:val="24"/>
          <w:szCs w:val="24"/>
        </w:rPr>
        <w:t>:</w:t>
      </w:r>
      <w:r w:rsidRPr="31AFCDEB" w:rsidR="00EC7D99">
        <w:rPr>
          <w:sz w:val="24"/>
          <w:szCs w:val="24"/>
        </w:rPr>
        <w:t xml:space="preserve"> </w:t>
      </w:r>
      <w:hyperlink w:history="1" r:id="rId11">
        <w:r w:rsidRPr="31AFCDEB" w:rsidR="00EC7D99">
          <w:rPr>
            <w:rStyle w:val="Hyperlink"/>
            <w:sz w:val="24"/>
            <w:szCs w:val="24"/>
          </w:rPr>
          <w:t>Beverly Tyhurst</w:t>
        </w:r>
      </w:hyperlink>
      <w:r w:rsidRPr="31AFCDEB" w:rsidR="009A3F4F">
        <w:rPr>
          <w:rFonts w:eastAsia="Calibri" w:cs="Arial"/>
          <w:kern w:val="0"/>
          <w:sz w:val="24"/>
          <w:szCs w:val="24"/>
          <w14:ligatures w14:val="none"/>
        </w:rPr>
        <w:t>, Minister, Congregational Support</w:t>
      </w:r>
    </w:p>
    <w:p w:rsidR="0005731A" w:rsidP="7C908AE4" w:rsidRDefault="19848FA2" w14:paraId="384D0168" w14:textId="10EB039E">
      <w:pPr>
        <w:spacing w:after="0" w:line="240" w:lineRule="auto"/>
        <w:ind w:left="851"/>
        <w:rPr>
          <w:rFonts w:eastAsia="Calibri"/>
          <w:color w:val="000000" w:themeColor="text1"/>
        </w:rPr>
      </w:pPr>
      <w:r w:rsidRPr="7C908AE4">
        <w:t xml:space="preserve">          </w:t>
      </w:r>
      <w:r w:rsidRPr="7C908AE4" w:rsidR="00687A95">
        <w:t xml:space="preserve"> </w:t>
      </w:r>
      <w:hyperlink r:id="rId12">
        <w:r w:rsidRPr="7C908AE4" w:rsidR="7CF84421">
          <w:rPr>
            <w:rStyle w:val="Hyperlink"/>
            <w:rFonts w:eastAsia="Calibri"/>
          </w:rPr>
          <w:t>Michele Petick</w:t>
        </w:r>
      </w:hyperlink>
      <w:r w:rsidRPr="7C908AE4" w:rsidR="7CF84421">
        <w:rPr>
          <w:rFonts w:eastAsia="Calibri"/>
          <w:color w:val="000000" w:themeColor="text1"/>
        </w:rPr>
        <w:t xml:space="preserve">, </w:t>
      </w:r>
      <w:r w:rsidRPr="7C908AE4" w:rsidR="428BC906">
        <w:rPr>
          <w:rFonts w:eastAsia="Calibri"/>
          <w:color w:val="000000" w:themeColor="text1"/>
        </w:rPr>
        <w:t xml:space="preserve">Communications &amp; </w:t>
      </w:r>
      <w:r w:rsidRPr="7C908AE4" w:rsidR="7CF84421">
        <w:rPr>
          <w:rFonts w:eastAsia="Calibri"/>
          <w:color w:val="000000" w:themeColor="text1"/>
        </w:rPr>
        <w:t xml:space="preserve">Administrative </w:t>
      </w:r>
      <w:r w:rsidRPr="7C908AE4" w:rsidR="62EE6F7E">
        <w:rPr>
          <w:rFonts w:eastAsia="Calibri"/>
          <w:color w:val="000000" w:themeColor="text1"/>
        </w:rPr>
        <w:t>Assistant</w:t>
      </w:r>
    </w:p>
    <w:p w:rsidRPr="00A274F6" w:rsidR="00392B79" w:rsidP="00392B79" w:rsidRDefault="00392B79" w14:paraId="7DE2DD90" w14:textId="37176830">
      <w:pPr>
        <w:spacing w:after="0" w:line="240" w:lineRule="auto"/>
      </w:pPr>
      <w:r>
        <w:rPr>
          <w:rFonts w:eastAsia="Calibri"/>
          <w:color w:val="000000" w:themeColor="text1"/>
        </w:rPr>
        <w:t xml:space="preserve">Present: </w:t>
      </w:r>
      <w:r w:rsidRPr="00DC4880">
        <w:rPr>
          <w:rStyle w:val="normaltextrun"/>
          <w:color w:val="000000"/>
          <w:shd w:val="clear" w:color="auto" w:fill="FFFFFF"/>
        </w:rPr>
        <w:t>Jane Capstick (co-chair), Shawn Bausch (co-chair), Karen Tobey, Kate Young, Barb McGill, Alison Nicholson</w:t>
      </w:r>
    </w:p>
    <w:p w:rsidRPr="00A274F6" w:rsidR="0005731A" w:rsidP="7C908AE4" w:rsidRDefault="0005731A" w14:paraId="61832FDF" w14:textId="5CD0904D">
      <w:pPr>
        <w:spacing w:after="0" w:line="240" w:lineRule="auto"/>
      </w:pPr>
    </w:p>
    <w:p w:rsidR="72906221" w:rsidP="5917D01B" w:rsidRDefault="72906221" w14:paraId="36976701" w14:textId="3AD977B2">
      <w:pPr>
        <w:spacing w:after="0" w:line="240" w:lineRule="auto"/>
      </w:pPr>
      <w:r>
        <w:t>Guests: Deborah Laforet (St. Paul’s United Oakville) and Adam Cresswell (The Hub)</w:t>
      </w:r>
    </w:p>
    <w:p w:rsidR="130EE507" w:rsidP="130EE507" w:rsidRDefault="130EE507" w14:paraId="34C8E5E9" w14:textId="41DAF759">
      <w:pPr>
        <w:spacing w:after="0" w:line="240" w:lineRule="auto"/>
      </w:pPr>
    </w:p>
    <w:p w:rsidR="0005731A" w:rsidP="7C908AE4" w:rsidRDefault="0005731A" w14:paraId="535D01D9" w14:textId="358D0ED4">
      <w:pPr>
        <w:spacing w:after="0" w:line="240" w:lineRule="auto"/>
      </w:pPr>
      <w:r w:rsidRPr="7C908AE4">
        <w:t>Regrets</w:t>
      </w:r>
      <w:r w:rsidRPr="7C908AE4" w:rsidR="00B02075">
        <w:t>:</w:t>
      </w:r>
      <w:r w:rsidRPr="00A00732" w:rsidR="00A00732">
        <w:rPr>
          <w:rStyle w:val="normaltextrun"/>
          <w:color w:val="000000"/>
          <w:shd w:val="clear" w:color="auto" w:fill="FFFFFF"/>
        </w:rPr>
        <w:t xml:space="preserve"> </w:t>
      </w:r>
      <w:r w:rsidRPr="006B4F9B" w:rsidR="00A00732">
        <w:rPr>
          <w:rStyle w:val="normaltextrun"/>
          <w:color w:val="000000"/>
          <w:shd w:val="clear" w:color="auto" w:fill="FFFFFF"/>
        </w:rPr>
        <w:t>Steven Lowden, Ross Gowan</w:t>
      </w:r>
      <w:r w:rsidR="00392B79">
        <w:br/>
      </w:r>
    </w:p>
    <w:p w:rsidRPr="00A274F6" w:rsidR="00392B79" w:rsidP="7C908AE4" w:rsidRDefault="00392B79" w14:paraId="6AD4B162" w14:textId="05AD4C66">
      <w:pPr>
        <w:spacing w:after="0" w:line="240" w:lineRule="auto"/>
      </w:pPr>
      <w:r>
        <w:t>Absent:</w:t>
      </w:r>
      <w:r w:rsidR="006B4F9B">
        <w:t xml:space="preserve"> </w:t>
      </w:r>
    </w:p>
    <w:p w:rsidR="0094075D" w:rsidP="00E97DB3" w:rsidRDefault="00392B79" w14:paraId="2778E70A" w14:textId="35A06DD5">
      <w:pPr>
        <w:pStyle w:val="Heading1"/>
        <w:jc w:val="center"/>
      </w:pPr>
      <w:r>
        <w:t>Minutes</w:t>
      </w:r>
    </w:p>
    <w:p w:rsidR="0005731A" w:rsidP="0005731A" w:rsidRDefault="0005731A" w14:paraId="7423E3EC" w14:textId="00A248D8">
      <w:pPr>
        <w:pStyle w:val="Heading2"/>
      </w:pPr>
      <w:r>
        <w:t>Welcome and Constitute Meeting</w:t>
      </w:r>
      <w:r w:rsidR="02D35A05">
        <w:t xml:space="preserve"> – Shawn Bausch</w:t>
      </w:r>
    </w:p>
    <w:p w:rsidR="0094075D" w:rsidP="0094075D" w:rsidRDefault="0094075D" w14:paraId="0067564D" w14:textId="77777777">
      <w:pPr>
        <w:ind w:left="720"/>
        <w:rPr>
          <w:i/>
          <w:iCs/>
        </w:rPr>
      </w:pPr>
      <w:r w:rsidRPr="7E3132AA">
        <w:rPr>
          <w:i/>
          <w:iCs/>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Pr="009E3468" w:rsidR="009E3468" w:rsidP="009E3468" w:rsidRDefault="0005731A" w14:paraId="3BBEF2C2" w14:textId="401745C7">
      <w:pPr>
        <w:pStyle w:val="Heading2"/>
      </w:pPr>
      <w:r>
        <w:t>Land Acknowledgement</w:t>
      </w:r>
      <w:r w:rsidR="009E3468">
        <w:t xml:space="preserve">: </w:t>
      </w:r>
      <w:r w:rsidR="51C0BBB0">
        <w:t>Barb McGill</w:t>
      </w:r>
    </w:p>
    <w:p w:rsidR="0005731A" w:rsidP="0005731A" w:rsidRDefault="0005731A" w14:paraId="2175DB47" w14:textId="3FA77E36">
      <w:pPr>
        <w:pStyle w:val="Heading2"/>
      </w:pPr>
      <w:r>
        <w:t>Opening Worship</w:t>
      </w:r>
      <w:r w:rsidR="006932FF">
        <w:t xml:space="preserve">: </w:t>
      </w:r>
      <w:r w:rsidR="2D7319B6">
        <w:t>Barb McGill</w:t>
      </w:r>
      <w:r w:rsidR="00392B79">
        <w:t xml:space="preserve"> – Prayers for Privileged People </w:t>
      </w:r>
      <w:r w:rsidRPr="00392B79" w:rsidR="00392B79">
        <w:t>by Walter Brueggemann</w:t>
      </w:r>
    </w:p>
    <w:p w:rsidR="0005731A" w:rsidP="0005731A" w:rsidRDefault="0005731A" w14:paraId="5D9EBB95" w14:textId="258B582F">
      <w:pPr>
        <w:pStyle w:val="Heading2"/>
      </w:pPr>
      <w:r>
        <w:t>Opening Agreements</w:t>
      </w:r>
    </w:p>
    <w:p w:rsidR="0005731A" w:rsidP="0005731A" w:rsidRDefault="0005731A" w14:paraId="512642EE" w14:textId="6D185BDB">
      <w:pPr>
        <w:pStyle w:val="ListParagraph"/>
      </w:pPr>
      <w:r w:rsidRPr="0005731A">
        <w:t>Approval</w:t>
      </w:r>
      <w:r>
        <w:t xml:space="preserve"> of Agenda:</w:t>
      </w:r>
    </w:p>
    <w:p w:rsidR="0B682460" w:rsidP="66AFA7FE" w:rsidRDefault="0B682460" w14:paraId="522DAA7D" w14:textId="73D9DAD5">
      <w:pPr>
        <w:ind w:left="1440"/>
        <w:rPr>
          <w:rFonts w:eastAsia="Calibri"/>
          <w:color w:val="000000" w:themeColor="text1"/>
        </w:rPr>
      </w:pPr>
      <w:r w:rsidRPr="66AFA7FE">
        <w:rPr>
          <w:rFonts w:eastAsia="Calibri"/>
          <w:b/>
          <w:bCs/>
          <w:color w:val="000000" w:themeColor="text1"/>
        </w:rPr>
        <w:t>MOTION:</w:t>
      </w:r>
      <w:r w:rsidRPr="66AFA7FE">
        <w:rPr>
          <w:rFonts w:eastAsia="Calibri"/>
          <w:color w:val="000000" w:themeColor="text1"/>
        </w:rPr>
        <w:t xml:space="preserve"> Moved by </w:t>
      </w:r>
      <w:r w:rsidR="00425832">
        <w:rPr>
          <w:rFonts w:eastAsia="Calibri"/>
          <w:color w:val="000000" w:themeColor="text1"/>
        </w:rPr>
        <w:t>Jane Capstick</w:t>
      </w:r>
      <w:r w:rsidR="00260AF9">
        <w:rPr>
          <w:rFonts w:eastAsia="Calibri"/>
          <w:color w:val="000000" w:themeColor="text1"/>
        </w:rPr>
        <w:t>,</w:t>
      </w:r>
      <w:r w:rsidR="00425832">
        <w:rPr>
          <w:rFonts w:eastAsia="Calibri"/>
          <w:color w:val="000000" w:themeColor="text1"/>
        </w:rPr>
        <w:t xml:space="preserve"> </w:t>
      </w:r>
      <w:r w:rsidRPr="66AFA7FE">
        <w:rPr>
          <w:rFonts w:eastAsia="Calibri"/>
          <w:color w:val="000000" w:themeColor="text1"/>
        </w:rPr>
        <w:t>seconded by</w:t>
      </w:r>
      <w:r w:rsidR="00425832">
        <w:rPr>
          <w:rFonts w:eastAsia="Calibri"/>
          <w:color w:val="000000" w:themeColor="text1"/>
        </w:rPr>
        <w:t xml:space="preserve"> Barb McGill</w:t>
      </w:r>
      <w:r w:rsidRPr="66AFA7FE">
        <w:rPr>
          <w:rFonts w:eastAsia="Calibri"/>
          <w:color w:val="000000" w:themeColor="text1"/>
        </w:rPr>
        <w:t xml:space="preserve"> That the Congregational Support Commission of Horseshoe Falls Regional Council agrees </w:t>
      </w:r>
      <w:r w:rsidR="00392B79">
        <w:rPr>
          <w:rFonts w:eastAsia="Calibri"/>
          <w:color w:val="000000" w:themeColor="text1"/>
        </w:rPr>
        <w:t>to</w:t>
      </w:r>
      <w:r w:rsidRPr="66AFA7FE">
        <w:rPr>
          <w:rFonts w:eastAsia="Calibri"/>
          <w:color w:val="000000" w:themeColor="text1"/>
        </w:rPr>
        <w:t xml:space="preserve"> the agenda as circulated.</w:t>
      </w:r>
    </w:p>
    <w:p w:rsidR="00FF03EC" w:rsidP="66AFA7FE" w:rsidRDefault="00FF03EC" w14:paraId="486B5E7D" w14:textId="58354F3A">
      <w:pPr>
        <w:ind w:left="1440"/>
        <w:rPr>
          <w:rFonts w:eastAsia="Calibri"/>
        </w:rPr>
      </w:pPr>
      <w:r>
        <w:rPr>
          <w:rFonts w:eastAsia="Calibri"/>
          <w:b/>
          <w:bCs/>
          <w:color w:val="000000" w:themeColor="text1"/>
        </w:rPr>
        <w:t>CARRIED</w:t>
      </w:r>
    </w:p>
    <w:p w:rsidR="0005731A" w:rsidP="0005731A" w:rsidRDefault="0005731A" w14:paraId="69199450" w14:textId="1F44A218">
      <w:pPr>
        <w:pStyle w:val="ListParagraph"/>
      </w:pPr>
      <w:r>
        <w:t>Approval Previous Minutes:</w:t>
      </w:r>
    </w:p>
    <w:p w:rsidR="00260AF9" w:rsidP="5E9425D9" w:rsidRDefault="00425832" w14:paraId="39C25876" w14:textId="0B83E611">
      <w:pPr>
        <w:ind w:left="1440"/>
      </w:pPr>
      <w:r w:rsidRPr="00260AF9">
        <w:rPr>
          <w:b/>
          <w:bCs/>
        </w:rPr>
        <w:t>MOTION:</w:t>
      </w:r>
      <w:r>
        <w:t xml:space="preserve"> Moved by Barb McGill</w:t>
      </w:r>
      <w:r w:rsidR="00260AF9">
        <w:t xml:space="preserve">, </w:t>
      </w:r>
      <w:r>
        <w:t>seconded by Kate Young That t</w:t>
      </w:r>
      <w:r w:rsidR="0005731A">
        <w:t xml:space="preserve">he Congregational Support Commission of </w:t>
      </w:r>
      <w:r w:rsidR="00E21FD5">
        <w:t>Horseshoe Falls</w:t>
      </w:r>
      <w:r w:rsidR="007A7C1A">
        <w:t xml:space="preserve"> </w:t>
      </w:r>
      <w:r w:rsidR="0005731A">
        <w:t xml:space="preserve">Regional Council approve the minutes of </w:t>
      </w:r>
      <w:r w:rsidR="29BAAF9B">
        <w:t>September 9, 2025</w:t>
      </w:r>
      <w:r>
        <w:t>, as circulated.</w:t>
      </w:r>
    </w:p>
    <w:p w:rsidRPr="00260AF9" w:rsidR="00425832" w:rsidP="5E9425D9" w:rsidRDefault="00260AF9" w14:paraId="6E5C9AC9" w14:textId="1322B385">
      <w:pPr>
        <w:ind w:left="1440"/>
        <w:rPr>
          <w:b/>
          <w:bCs/>
        </w:rPr>
      </w:pPr>
      <w:r w:rsidRPr="00260AF9">
        <w:rPr>
          <w:b/>
          <w:bCs/>
        </w:rPr>
        <w:t>CARRIED</w:t>
      </w:r>
      <w:r w:rsidRPr="00260AF9" w:rsidR="29BAAF9B">
        <w:rPr>
          <w:b/>
          <w:bCs/>
        </w:rPr>
        <w:t xml:space="preserve"> </w:t>
      </w:r>
    </w:p>
    <w:p w:rsidR="0005731A" w:rsidP="5E9425D9" w:rsidRDefault="00425832" w14:paraId="5E86219D" w14:textId="187FA16E">
      <w:pPr>
        <w:ind w:left="1440"/>
      </w:pPr>
      <w:r w:rsidRPr="00260AF9">
        <w:rPr>
          <w:b/>
          <w:bCs/>
        </w:rPr>
        <w:t>MOTION:</w:t>
      </w:r>
      <w:r>
        <w:t xml:space="preserve"> Moved by Karen Tobey</w:t>
      </w:r>
      <w:r w:rsidR="00260AF9">
        <w:t>,</w:t>
      </w:r>
      <w:r>
        <w:t xml:space="preserve"> seconded by Kate Young That the Congregational Support Commission of Horseshoe Falls Regional Council approve the minutes of </w:t>
      </w:r>
      <w:r w:rsidR="29BAAF9B">
        <w:t>September 17, 2025</w:t>
      </w:r>
      <w:r w:rsidR="163D8B4D">
        <w:t>,</w:t>
      </w:r>
      <w:r w:rsidR="29BAAF9B">
        <w:t xml:space="preserve"> as circulated.</w:t>
      </w:r>
    </w:p>
    <w:p w:rsidR="00260AF9" w:rsidP="5E9425D9" w:rsidRDefault="00260AF9" w14:paraId="7B332F73" w14:textId="00FB19CD">
      <w:pPr>
        <w:ind w:left="1440"/>
      </w:pPr>
      <w:r>
        <w:rPr>
          <w:b/>
          <w:bCs/>
        </w:rPr>
        <w:t>CARRIED</w:t>
      </w:r>
    </w:p>
    <w:p w:rsidR="6DE33327" w:rsidP="5A015F4D" w:rsidRDefault="6DE33327" w14:paraId="5040CF09" w14:textId="072EA3F2">
      <w:pPr>
        <w:keepNext/>
        <w:keepLines/>
        <w:spacing w:line="257" w:lineRule="auto"/>
        <w:ind w:left="720" w:firstLine="720"/>
        <w:rPr>
          <w:rFonts w:eastAsia="Calibri"/>
          <w:color w:val="000000" w:themeColor="text1"/>
        </w:rPr>
      </w:pPr>
      <w:r w:rsidRPr="5A015F4D">
        <w:rPr>
          <w:rFonts w:eastAsia="Calibri"/>
          <w:b/>
          <w:bCs/>
          <w:color w:val="000000" w:themeColor="text1"/>
          <w:u w:val="single"/>
        </w:rPr>
        <w:t>Email Motion:</w:t>
      </w:r>
      <w:r w:rsidRPr="5A015F4D">
        <w:rPr>
          <w:rFonts w:eastAsia="Calibri"/>
          <w:color w:val="000000" w:themeColor="text1"/>
          <w:u w:val="single"/>
        </w:rPr>
        <w:t xml:space="preserve"> </w:t>
      </w:r>
      <w:r>
        <w:br/>
      </w:r>
      <w:r>
        <w:tab/>
      </w:r>
      <w:r w:rsidRPr="5A015F4D" w:rsidR="5D30B11B">
        <w:rPr>
          <w:rFonts w:eastAsia="Calibri"/>
          <w:b/>
          <w:bCs/>
          <w:color w:val="000000" w:themeColor="text1"/>
        </w:rPr>
        <w:t xml:space="preserve">Pioneer Memorial </w:t>
      </w:r>
      <w:r w:rsidRPr="5A015F4D">
        <w:rPr>
          <w:rFonts w:eastAsia="Calibri"/>
          <w:b/>
          <w:bCs/>
          <w:color w:val="000000" w:themeColor="text1"/>
        </w:rPr>
        <w:t>Property</w:t>
      </w:r>
    </w:p>
    <w:p w:rsidR="6DE33327" w:rsidP="67070237" w:rsidRDefault="6DE33327" w14:paraId="41D8294E" w14:textId="634E56FC">
      <w:pPr>
        <w:spacing w:before="220" w:after="220"/>
        <w:ind w:left="1440"/>
        <w:rPr>
          <w:rFonts w:eastAsia="Calibri"/>
          <w:b/>
          <w:bCs/>
          <w:sz w:val="22"/>
          <w:szCs w:val="22"/>
          <w:highlight w:val="yellow"/>
        </w:rPr>
      </w:pPr>
      <w:r w:rsidRPr="67070237">
        <w:rPr>
          <w:rFonts w:eastAsia="Calibri"/>
          <w:b/>
          <w:bCs/>
          <w:sz w:val="22"/>
          <w:szCs w:val="22"/>
        </w:rPr>
        <w:t>MOTION</w:t>
      </w:r>
      <w:r w:rsidRPr="67070237" w:rsidR="085DF340">
        <w:rPr>
          <w:rFonts w:eastAsia="Calibri"/>
          <w:b/>
          <w:bCs/>
          <w:sz w:val="22"/>
          <w:szCs w:val="22"/>
        </w:rPr>
        <w:t>:</w:t>
      </w:r>
      <w:r w:rsidRPr="67070237" w:rsidR="238C41D1">
        <w:rPr>
          <w:rFonts w:eastAsia="Calibri"/>
          <w:b/>
          <w:bCs/>
          <w:sz w:val="22"/>
          <w:szCs w:val="22"/>
        </w:rPr>
        <w:t xml:space="preserve"> </w:t>
      </w:r>
      <w:r w:rsidRPr="67070237">
        <w:rPr>
          <w:rFonts w:eastAsia="Calibri"/>
          <w:b/>
          <w:bCs/>
          <w:sz w:val="22"/>
          <w:szCs w:val="22"/>
        </w:rPr>
        <w:t xml:space="preserve"> </w:t>
      </w:r>
      <w:r w:rsidRPr="67070237" w:rsidR="37E908FA">
        <w:rPr>
          <w:rFonts w:eastAsia="Calibri"/>
          <w:sz w:val="22"/>
          <w:szCs w:val="22"/>
        </w:rPr>
        <w:t>Ross</w:t>
      </w:r>
      <w:r w:rsidR="00260AF9">
        <w:rPr>
          <w:rFonts w:eastAsia="Calibri"/>
          <w:sz w:val="22"/>
          <w:szCs w:val="22"/>
        </w:rPr>
        <w:t xml:space="preserve"> Gowan </w:t>
      </w:r>
      <w:r w:rsidRPr="67070237" w:rsidR="37E908FA">
        <w:rPr>
          <w:rFonts w:eastAsia="Calibri"/>
          <w:sz w:val="22"/>
          <w:szCs w:val="22"/>
        </w:rPr>
        <w:t>/</w:t>
      </w:r>
      <w:r w:rsidRPr="67070237">
        <w:rPr>
          <w:rFonts w:eastAsia="Calibri"/>
          <w:b/>
          <w:bCs/>
          <w:sz w:val="22"/>
          <w:szCs w:val="22"/>
        </w:rPr>
        <w:t xml:space="preserve"> </w:t>
      </w:r>
      <w:r w:rsidRPr="67070237" w:rsidR="36C13771">
        <w:rPr>
          <w:rFonts w:eastAsia="Calibri"/>
          <w:sz w:val="22"/>
          <w:szCs w:val="22"/>
        </w:rPr>
        <w:t>Alison Nicholson</w:t>
      </w:r>
    </w:p>
    <w:p w:rsidR="6DE33327" w:rsidP="66EA77D6" w:rsidRDefault="6DE33327" w14:paraId="04C33838" w14:textId="36CE1C71">
      <w:pPr>
        <w:spacing w:before="220" w:after="220"/>
        <w:ind w:left="1440"/>
      </w:pPr>
      <w:r w:rsidRPr="66EA77D6">
        <w:rPr>
          <w:rFonts w:eastAsia="Calibri"/>
          <w:sz w:val="22"/>
          <w:szCs w:val="22"/>
        </w:rPr>
        <w:t>that the Congregational Support Commission of Horseshoe Falls Regional Council approve the listing of Pioneer Memorial United Church, Hamilton, the legal description of which is LT 1, Concession 3 Barton as in NS277548 Hamilton, and the municipal address of which is: 1970-1974 King Street East, Hamilton ON L8K 1W3, Municipality of Hamilton with the following terms:</w:t>
      </w:r>
    </w:p>
    <w:p w:rsidR="6DE33327" w:rsidP="337A1DFD" w:rsidRDefault="6DE33327" w14:paraId="4C94A8E3" w14:textId="754FD888">
      <w:pPr>
        <w:spacing w:before="220" w:after="220"/>
        <w:ind w:left="1440"/>
        <w:rPr>
          <w:rFonts w:eastAsia="Calibri"/>
          <w:sz w:val="22"/>
          <w:szCs w:val="22"/>
        </w:rPr>
      </w:pPr>
      <w:r w:rsidRPr="34609838">
        <w:rPr>
          <w:rFonts w:eastAsia="Calibri"/>
          <w:sz w:val="22"/>
          <w:szCs w:val="22"/>
        </w:rPr>
        <w:t xml:space="preserve">Listing Agent / Realtor: </w:t>
      </w:r>
      <w:r w:rsidRPr="34609838" w:rsidR="7991CA86">
        <w:rPr>
          <w:rFonts w:eastAsia="Calibri"/>
          <w:color w:val="26282A"/>
          <w:sz w:val="22"/>
          <w:szCs w:val="22"/>
        </w:rPr>
        <w:t>Marel</w:t>
      </w:r>
      <w:r w:rsidRPr="34609838" w:rsidR="7991CA86">
        <w:rPr>
          <w:rFonts w:eastAsia="Calibri"/>
          <w:sz w:val="22"/>
          <w:szCs w:val="22"/>
        </w:rPr>
        <w:t xml:space="preserve"> Real Estate</w:t>
      </w:r>
      <w:r w:rsidRPr="34609838">
        <w:rPr>
          <w:rFonts w:eastAsia="Calibri"/>
          <w:sz w:val="20"/>
          <w:szCs w:val="20"/>
        </w:rPr>
        <w:t xml:space="preserve"> </w:t>
      </w:r>
    </w:p>
    <w:p w:rsidR="6DE33327" w:rsidP="66EA77D6" w:rsidRDefault="6DE33327" w14:paraId="6BD4227D" w14:textId="6694843D">
      <w:pPr>
        <w:spacing w:before="220" w:after="220"/>
        <w:ind w:left="1440"/>
      </w:pPr>
      <w:r w:rsidRPr="66EA77D6">
        <w:rPr>
          <w:rFonts w:eastAsia="Calibri"/>
          <w:sz w:val="22"/>
          <w:szCs w:val="22"/>
        </w:rPr>
        <w:t>Listing Sale price: $2,600,000.</w:t>
      </w:r>
    </w:p>
    <w:p w:rsidR="6DE33327" w:rsidP="66EA77D6" w:rsidRDefault="6DE33327" w14:paraId="163393E8" w14:textId="34F56C0D">
      <w:pPr>
        <w:spacing w:before="220" w:after="220"/>
        <w:ind w:left="1440"/>
      </w:pPr>
      <w:r w:rsidRPr="66EA77D6">
        <w:rPr>
          <w:rFonts w:eastAsia="Calibri"/>
          <w:sz w:val="22"/>
          <w:szCs w:val="22"/>
        </w:rPr>
        <w:t>Commission Rate: The Seller agrees to pay the Listing Brokerage a commission of 4% of the sale price of the Property or 3% of the sale price is listing agent brings their own buyer client for a successful deal or the Seller authorizes the Listing Brokerage to co-operate with any other registered real estate brokerage (co-operating brokerage) and to offer to pay the co-operating brokerage a commission of 2% of the sale price of the Property.</w:t>
      </w:r>
    </w:p>
    <w:p w:rsidR="6DE33327" w:rsidP="66EA77D6" w:rsidRDefault="6DE33327" w14:paraId="0D6008FD" w14:textId="1B7E2BB2">
      <w:pPr>
        <w:spacing w:before="220" w:after="220"/>
        <w:ind w:left="1440"/>
        <w:rPr>
          <w:rFonts w:eastAsia="Calibri"/>
          <w:sz w:val="22"/>
          <w:szCs w:val="22"/>
        </w:rPr>
      </w:pPr>
      <w:r w:rsidRPr="66EA77D6">
        <w:rPr>
          <w:rFonts w:eastAsia="Calibri"/>
          <w:sz w:val="22"/>
          <w:szCs w:val="22"/>
        </w:rPr>
        <w:t>Scheduled Listing date: Listing shall commence on the date that is four (4) Business Days after the Listing Brokerage’s receipt of the Seller’s written notice of HFCSC’s approval.</w:t>
      </w:r>
    </w:p>
    <w:p w:rsidR="6DE33327" w:rsidP="6BB21239" w:rsidRDefault="5A46E1C1" w14:paraId="1DFDCF45" w14:textId="21C44C55">
      <w:pPr>
        <w:keepNext/>
        <w:keepLines/>
        <w:shd w:val="clear" w:color="auto" w:fill="FFFFFF" w:themeFill="background1"/>
        <w:spacing w:before="225" w:after="225"/>
        <w:ind w:left="1440"/>
        <w:rPr>
          <w:rFonts w:eastAsia="Calibri"/>
          <w:color w:val="26282A"/>
        </w:rPr>
      </w:pPr>
      <w:r w:rsidRPr="6BB21239">
        <w:rPr>
          <w:rFonts w:eastAsia="Calibri"/>
          <w:b/>
          <w:bCs/>
          <w:color w:val="26282A"/>
        </w:rPr>
        <w:t xml:space="preserve">Carried on </w:t>
      </w:r>
      <w:r w:rsidRPr="6BB21239" w:rsidR="7164BC05">
        <w:rPr>
          <w:rFonts w:eastAsia="Calibri"/>
          <w:b/>
          <w:bCs/>
          <w:color w:val="26282A"/>
        </w:rPr>
        <w:t>September 23</w:t>
      </w:r>
      <w:r w:rsidRPr="6BB21239">
        <w:rPr>
          <w:rFonts w:eastAsia="Calibri"/>
          <w:b/>
          <w:bCs/>
          <w:color w:val="26282A"/>
        </w:rPr>
        <w:t>, 2025.</w:t>
      </w:r>
    </w:p>
    <w:p w:rsidR="0A2619C5" w:rsidP="1E20A2ED" w:rsidRDefault="0A2619C5" w14:paraId="2E9B86EC" w14:textId="3C9EC059">
      <w:pPr>
        <w:keepNext/>
        <w:keepLines/>
        <w:shd w:val="clear" w:color="auto" w:fill="FFFFFF" w:themeFill="background1"/>
        <w:spacing w:before="225" w:after="225"/>
        <w:ind w:left="1440"/>
        <w:rPr>
          <w:rFonts w:eastAsia="Calibri"/>
          <w:sz w:val="22"/>
          <w:szCs w:val="22"/>
        </w:rPr>
      </w:pPr>
      <w:r w:rsidRPr="1E20A2ED">
        <w:rPr>
          <w:rFonts w:eastAsia="Calibri"/>
          <w:b/>
          <w:bCs/>
          <w:color w:val="26282A"/>
          <w:sz w:val="22"/>
          <w:szCs w:val="22"/>
        </w:rPr>
        <w:t xml:space="preserve">Amendment: </w:t>
      </w:r>
      <w:r w:rsidRPr="1E20A2ED">
        <w:rPr>
          <w:rFonts w:eastAsia="Calibri"/>
          <w:color w:val="26282A"/>
          <w:sz w:val="22"/>
          <w:szCs w:val="22"/>
        </w:rPr>
        <w:t xml:space="preserve">The listing agent should </w:t>
      </w:r>
      <w:r w:rsidRPr="1E20A2ED" w:rsidR="3A67C546">
        <w:rPr>
          <w:rFonts w:eastAsia="Calibri"/>
          <w:color w:val="26282A"/>
          <w:sz w:val="22"/>
          <w:szCs w:val="22"/>
        </w:rPr>
        <w:t>read: Marel</w:t>
      </w:r>
      <w:r w:rsidRPr="1E20A2ED">
        <w:rPr>
          <w:rFonts w:eastAsia="Calibri"/>
          <w:sz w:val="22"/>
          <w:szCs w:val="22"/>
        </w:rPr>
        <w:t xml:space="preserve"> Real Estate, not Marsales Real Estate Ltd.</w:t>
      </w:r>
      <w:r w:rsidRPr="1E20A2ED" w:rsidR="6D8BB31A">
        <w:rPr>
          <w:rFonts w:eastAsia="Calibri"/>
          <w:sz w:val="22"/>
          <w:szCs w:val="22"/>
        </w:rPr>
        <w:t xml:space="preserve"> </w:t>
      </w:r>
      <w:r w:rsidRPr="1E20A2ED" w:rsidR="768F374B">
        <w:rPr>
          <w:rFonts w:eastAsia="Calibri"/>
          <w:sz w:val="22"/>
          <w:szCs w:val="22"/>
        </w:rPr>
        <w:t>It</w:t>
      </w:r>
      <w:r w:rsidRPr="1E20A2ED" w:rsidR="6D8BB31A">
        <w:rPr>
          <w:rFonts w:eastAsia="Calibri"/>
          <w:sz w:val="22"/>
          <w:szCs w:val="22"/>
        </w:rPr>
        <w:t xml:space="preserve"> has been corrected in the motion above.</w:t>
      </w:r>
    </w:p>
    <w:p w:rsidRPr="00260AF9" w:rsidR="00425832" w:rsidP="00425832" w:rsidRDefault="00425832" w14:paraId="03CCF811" w14:textId="1CD1DBA3">
      <w:pPr>
        <w:keepNext/>
        <w:keepLines/>
        <w:shd w:val="clear" w:color="auto" w:fill="FFFFFF" w:themeFill="background1"/>
        <w:spacing w:before="225" w:after="225"/>
        <w:rPr>
          <w:rFonts w:eastAsia="Calibri"/>
          <w:color w:val="26282A"/>
        </w:rPr>
      </w:pPr>
      <w:r w:rsidRPr="00260AF9">
        <w:rPr>
          <w:rFonts w:eastAsia="Calibri"/>
          <w:b/>
          <w:bCs/>
          <w:color w:val="26282A"/>
        </w:rPr>
        <w:t xml:space="preserve">MOTION: </w:t>
      </w:r>
      <w:r w:rsidRPr="00260AF9">
        <w:rPr>
          <w:rFonts w:eastAsia="Calibri"/>
          <w:color w:val="26282A"/>
        </w:rPr>
        <w:t>Moved by: Kate Young</w:t>
      </w:r>
      <w:r w:rsidRPr="00260AF9" w:rsidR="00260AF9">
        <w:rPr>
          <w:rFonts w:eastAsia="Calibri"/>
          <w:color w:val="26282A"/>
        </w:rPr>
        <w:t>,</w:t>
      </w:r>
      <w:r w:rsidRPr="00260AF9">
        <w:rPr>
          <w:rFonts w:eastAsia="Calibri"/>
          <w:color w:val="26282A"/>
        </w:rPr>
        <w:t xml:space="preserve"> seconded by Jane Capstick That the</w:t>
      </w:r>
      <w:r w:rsidR="00260AF9">
        <w:rPr>
          <w:rFonts w:eastAsia="Calibri"/>
          <w:color w:val="26282A"/>
        </w:rPr>
        <w:t xml:space="preserve"> amendment of</w:t>
      </w:r>
      <w:r w:rsidRPr="00260AF9">
        <w:rPr>
          <w:rFonts w:eastAsia="Calibri"/>
          <w:color w:val="26282A"/>
        </w:rPr>
        <w:t xml:space="preserve"> listing agent </w:t>
      </w:r>
      <w:r w:rsidRPr="00260AF9" w:rsidR="00260AF9">
        <w:rPr>
          <w:rFonts w:eastAsia="Calibri"/>
          <w:color w:val="26282A"/>
        </w:rPr>
        <w:t>for the sale of Pioneer Memorial United Church</w:t>
      </w:r>
      <w:r w:rsidR="00260AF9">
        <w:rPr>
          <w:rFonts w:eastAsia="Calibri"/>
          <w:color w:val="26282A"/>
        </w:rPr>
        <w:t xml:space="preserve"> be changed from Marsales Real Estate Ltd. to</w:t>
      </w:r>
      <w:r w:rsidRPr="00260AF9">
        <w:rPr>
          <w:rFonts w:eastAsia="Calibri"/>
          <w:color w:val="26282A"/>
        </w:rPr>
        <w:t xml:space="preserve"> Marel Real Estate</w:t>
      </w:r>
      <w:r w:rsidRPr="00260AF9" w:rsidR="00260AF9">
        <w:rPr>
          <w:rFonts w:eastAsia="Calibri"/>
          <w:color w:val="26282A"/>
        </w:rPr>
        <w:t>.</w:t>
      </w:r>
    </w:p>
    <w:p w:rsidRPr="00260AF9" w:rsidR="00425832" w:rsidP="00425832" w:rsidRDefault="00425832" w14:paraId="3E2423D7" w14:textId="47B01507">
      <w:pPr>
        <w:keepNext/>
        <w:keepLines/>
        <w:shd w:val="clear" w:color="auto" w:fill="FFFFFF" w:themeFill="background1"/>
        <w:spacing w:before="225" w:after="225"/>
        <w:rPr>
          <w:rFonts w:eastAsia="Calibri"/>
          <w:b/>
          <w:bCs/>
          <w:color w:val="26282A"/>
        </w:rPr>
      </w:pPr>
      <w:r w:rsidRPr="00260AF9">
        <w:rPr>
          <w:rFonts w:eastAsia="Calibri"/>
          <w:b/>
          <w:bCs/>
          <w:color w:val="26282A"/>
        </w:rPr>
        <w:t>CARRIED</w:t>
      </w:r>
    </w:p>
    <w:p w:rsidR="0005731A" w:rsidP="001F1D50" w:rsidRDefault="6531D0F6" w14:paraId="347AA41F" w14:textId="34D71573">
      <w:pPr>
        <w:pStyle w:val="Heading2"/>
      </w:pPr>
      <w:r>
        <w:t>Business Arising</w:t>
      </w:r>
    </w:p>
    <w:p w:rsidR="0005731A" w:rsidP="0005731A" w:rsidRDefault="00FF03EC" w14:paraId="7169BB0B" w14:textId="01488C26">
      <w:pPr>
        <w:pStyle w:val="Heading2"/>
      </w:pPr>
      <w:r>
        <w:t xml:space="preserve">4. </w:t>
      </w:r>
      <w:r w:rsidR="0005731A">
        <w:t>Consent Docket</w:t>
      </w:r>
    </w:p>
    <w:p w:rsidRPr="00FF03EC" w:rsidR="0005731A" w:rsidP="00FF03EC" w:rsidRDefault="00A06EB2" w14:paraId="2583DA82" w14:textId="28EFE46F">
      <w:pPr>
        <w:pStyle w:val="ListParagraph"/>
        <w:numPr>
          <w:ilvl w:val="0"/>
          <w:numId w:val="20"/>
        </w:numPr>
        <w:rPr>
          <w:b/>
          <w:bCs/>
        </w:rPr>
      </w:pPr>
      <w:r w:rsidRPr="00FF03EC">
        <w:rPr>
          <w:b/>
          <w:bCs/>
        </w:rPr>
        <w:t>Correspondence</w:t>
      </w:r>
    </w:p>
    <w:p w:rsidRPr="00FF03EC" w:rsidR="246145EC" w:rsidP="00FF03EC" w:rsidRDefault="246145EC" w14:paraId="292764F2" w14:textId="4A6BD283">
      <w:pPr>
        <w:pStyle w:val="ListParagraph"/>
        <w:numPr>
          <w:ilvl w:val="0"/>
          <w:numId w:val="21"/>
        </w:numPr>
        <w:spacing w:after="0" w:line="240" w:lineRule="auto"/>
        <w:rPr>
          <w:rFonts w:eastAsia="Calibri"/>
          <w:color w:val="000000" w:themeColor="text1"/>
        </w:rPr>
      </w:pPr>
      <w:r w:rsidRPr="00FF03EC">
        <w:rPr>
          <w:rFonts w:eastAsia="Calibri"/>
          <w:b/>
          <w:bCs/>
          <w:color w:val="000000" w:themeColor="text1"/>
        </w:rPr>
        <w:t>St. David’s Queenston United Church</w:t>
      </w:r>
    </w:p>
    <w:p w:rsidR="246145EC" w:rsidP="2F93E9DA" w:rsidRDefault="246145EC" w14:paraId="2FCD0E44" w14:textId="3CEDD3EA">
      <w:pPr>
        <w:spacing w:after="0" w:line="240" w:lineRule="auto"/>
        <w:ind w:left="714"/>
        <w:rPr>
          <w:rFonts w:eastAsia="Calibri"/>
          <w:color w:val="000000" w:themeColor="text1"/>
        </w:rPr>
      </w:pPr>
      <w:r w:rsidRPr="2F93E9DA">
        <w:rPr>
          <w:rFonts w:eastAsia="Calibri"/>
          <w:color w:val="000000" w:themeColor="text1"/>
        </w:rPr>
        <w:t xml:space="preserve">St. David’s Queenston United Church suffered a flood related to sump pump damaged and have since incurred a $10,000. Insurance deductible.  They have applied to the Niagara Extension Council for a loan for the insurance deductible.  There has been no request for approval </w:t>
      </w:r>
      <w:r w:rsidR="00260AF9">
        <w:rPr>
          <w:rFonts w:eastAsia="Calibri"/>
          <w:color w:val="000000" w:themeColor="text1"/>
        </w:rPr>
        <w:t xml:space="preserve">as </w:t>
      </w:r>
      <w:r w:rsidRPr="2F93E9DA" w:rsidR="00260AF9">
        <w:rPr>
          <w:rFonts w:eastAsia="Calibri"/>
          <w:color w:val="000000" w:themeColor="text1"/>
        </w:rPr>
        <w:t>yet</w:t>
      </w:r>
      <w:r w:rsidRPr="2F93E9DA">
        <w:rPr>
          <w:rFonts w:eastAsia="Calibri"/>
          <w:color w:val="000000" w:themeColor="text1"/>
        </w:rPr>
        <w:t>.</w:t>
      </w:r>
    </w:p>
    <w:p w:rsidR="30AFAFC3" w:rsidP="2F93E9DA" w:rsidRDefault="30AFAFC3" w14:paraId="11AA37EF" w14:textId="6FF32FC9">
      <w:pPr>
        <w:spacing w:after="0" w:line="240" w:lineRule="auto"/>
        <w:ind w:left="714"/>
        <w:rPr>
          <w:rFonts w:eastAsia="Calibri"/>
          <w:color w:val="000000" w:themeColor="text1"/>
        </w:rPr>
      </w:pPr>
      <w:r w:rsidRPr="2F93E9DA">
        <w:rPr>
          <w:rFonts w:eastAsia="Calibri"/>
          <w:color w:val="000000" w:themeColor="text1"/>
        </w:rPr>
        <w:t xml:space="preserve">Received for information.  </w:t>
      </w:r>
    </w:p>
    <w:p w:rsidR="5E4AA3E4" w:rsidP="28F00BDA" w:rsidRDefault="5E4AA3E4" w14:paraId="63E9960A" w14:textId="45A18506">
      <w:pPr>
        <w:spacing w:after="0" w:line="240" w:lineRule="auto"/>
        <w:ind w:left="720"/>
      </w:pPr>
    </w:p>
    <w:p w:rsidRPr="00FF03EC" w:rsidR="699FCB07" w:rsidP="00FF03EC" w:rsidRDefault="699FCB07" w14:paraId="1325C08D" w14:textId="1B51BC90">
      <w:pPr>
        <w:pStyle w:val="ListParagraph"/>
        <w:numPr>
          <w:ilvl w:val="0"/>
          <w:numId w:val="21"/>
        </w:numPr>
        <w:spacing w:after="0" w:line="240" w:lineRule="auto"/>
        <w:rPr>
          <w:rFonts w:eastAsia="Calibri"/>
          <w:b/>
          <w:bCs/>
          <w:color w:val="000000" w:themeColor="text1"/>
        </w:rPr>
      </w:pPr>
      <w:r w:rsidRPr="00FF03EC">
        <w:rPr>
          <w:rFonts w:eastAsia="Calibri"/>
          <w:b/>
          <w:bCs/>
          <w:color w:val="000000" w:themeColor="text1"/>
        </w:rPr>
        <w:t>Lowville United Church</w:t>
      </w:r>
    </w:p>
    <w:p w:rsidR="55D3E096" w:rsidP="697E137A" w:rsidRDefault="699FCB07" w14:paraId="3FA3DB71" w14:textId="7D51E61E">
      <w:pPr>
        <w:spacing w:after="0" w:line="240" w:lineRule="auto"/>
        <w:ind w:left="714"/>
        <w:rPr>
          <w:rFonts w:eastAsia="Calibri"/>
          <w:color w:val="000000" w:themeColor="text1"/>
        </w:rPr>
      </w:pPr>
      <w:r w:rsidRPr="697E137A">
        <w:rPr>
          <w:rFonts w:eastAsia="Calibri"/>
          <w:color w:val="000000" w:themeColor="text1"/>
        </w:rPr>
        <w:t>Lowville UC is in the process of hiring a part time minister as their minister recently retired.  Awaiting paperwork.</w:t>
      </w:r>
    </w:p>
    <w:p w:rsidR="699FCB07" w:rsidP="0C4D2593" w:rsidRDefault="699FCB07" w14:paraId="0DB8E807" w14:textId="03DF11E9">
      <w:pPr>
        <w:spacing w:after="0" w:line="240" w:lineRule="auto"/>
        <w:ind w:left="714"/>
        <w:rPr>
          <w:rFonts w:eastAsia="Calibri"/>
          <w:color w:val="000000" w:themeColor="text1"/>
        </w:rPr>
      </w:pPr>
      <w:r w:rsidRPr="15DA8AC3">
        <w:rPr>
          <w:rFonts w:eastAsia="Calibri"/>
          <w:color w:val="000000" w:themeColor="text1"/>
        </w:rPr>
        <w:t>Received for information</w:t>
      </w:r>
      <w:r w:rsidRPr="15DA8AC3" w:rsidR="5391F042">
        <w:rPr>
          <w:rFonts w:eastAsia="Calibri"/>
          <w:color w:val="000000" w:themeColor="text1"/>
        </w:rPr>
        <w:t>.</w:t>
      </w:r>
    </w:p>
    <w:p w:rsidR="06BCEE09" w:rsidP="06BCEE09" w:rsidRDefault="06BCEE09" w14:paraId="0DFCCAB7" w14:textId="107AAA65">
      <w:pPr>
        <w:spacing w:after="0" w:line="240" w:lineRule="auto"/>
        <w:ind w:left="714"/>
        <w:rPr>
          <w:rFonts w:eastAsia="Calibri"/>
        </w:rPr>
      </w:pPr>
    </w:p>
    <w:p w:rsidRPr="00FF03EC" w:rsidR="30062C2F" w:rsidP="00FF03EC" w:rsidRDefault="00FF03EC" w14:paraId="1370C6D9" w14:textId="4FD1038C">
      <w:pPr>
        <w:pStyle w:val="ListParagraph"/>
        <w:numPr>
          <w:ilvl w:val="0"/>
          <w:numId w:val="0"/>
        </w:numPr>
        <w:ind w:left="720"/>
        <w:rPr>
          <w:b/>
          <w:bCs/>
        </w:rPr>
      </w:pPr>
      <w:r>
        <w:rPr>
          <w:b/>
          <w:bCs/>
        </w:rPr>
        <w:t>i</w:t>
      </w:r>
      <w:r w:rsidRPr="00FF03EC">
        <w:rPr>
          <w:b/>
          <w:bCs/>
        </w:rPr>
        <w:t xml:space="preserve">ii) </w:t>
      </w:r>
      <w:r>
        <w:rPr>
          <w:b/>
          <w:bCs/>
        </w:rPr>
        <w:tab/>
      </w:r>
      <w:r w:rsidRPr="00FF03EC" w:rsidR="680D2B2A">
        <w:rPr>
          <w:b/>
          <w:bCs/>
        </w:rPr>
        <w:t>First Pilgrim United Church (Hamilton)</w:t>
      </w:r>
    </w:p>
    <w:p w:rsidR="30062C2F" w:rsidP="06BCEE09" w:rsidRDefault="30062C2F" w14:paraId="3CED187D" w14:textId="41EE6E21">
      <w:pPr>
        <w:spacing w:after="0" w:line="240" w:lineRule="auto"/>
        <w:ind w:left="714"/>
        <w:rPr>
          <w:rFonts w:eastAsia="Calibri"/>
        </w:rPr>
      </w:pPr>
      <w:r w:rsidRPr="4AD52772">
        <w:rPr>
          <w:rFonts w:eastAsia="Calibri"/>
        </w:rPr>
        <w:t xml:space="preserve">We received email correspondence that a letter </w:t>
      </w:r>
      <w:r w:rsidRPr="4AD52772" w:rsidR="4ED2E393">
        <w:rPr>
          <w:rFonts w:eastAsia="Calibri"/>
        </w:rPr>
        <w:t>ending the ministers call</w:t>
      </w:r>
      <w:r w:rsidRPr="4AD52772">
        <w:rPr>
          <w:rFonts w:eastAsia="Calibri"/>
        </w:rPr>
        <w:t xml:space="preserve"> has been delivered to Rev. Jane Wyllie, September 28, 2025.  At their Annual Meeting held on Sunday February 16, 2025, it was also approved that last date for Sunday Service would be Sunday December 28, 2025, and that the church would officially close in January 2026.</w:t>
      </w:r>
      <w:r w:rsidRPr="4AD52772" w:rsidR="29494A34">
        <w:rPr>
          <w:rFonts w:eastAsia="Calibri"/>
        </w:rPr>
        <w:t xml:space="preserve"> A liaison to assist with closing should be appointed.</w:t>
      </w:r>
    </w:p>
    <w:p w:rsidR="6BA9A3E8" w:rsidP="46412F38" w:rsidRDefault="56DCF1A3" w14:paraId="24EEA9C7" w14:textId="476C3421">
      <w:pPr>
        <w:spacing w:after="0" w:line="240" w:lineRule="auto"/>
        <w:ind w:left="714"/>
        <w:rPr>
          <w:rFonts w:eastAsia="Calibri"/>
        </w:rPr>
      </w:pPr>
      <w:hyperlink r:id="rId13">
        <w:r w:rsidRPr="46412F38">
          <w:rPr>
            <w:rStyle w:val="Hyperlink"/>
            <w:rFonts w:eastAsia="Calibri"/>
          </w:rPr>
          <w:t>First Pilgrim - Email Notification Oct 2025.pdf</w:t>
        </w:r>
      </w:hyperlink>
    </w:p>
    <w:p w:rsidR="56DCF1A3" w:rsidP="46412F38" w:rsidRDefault="56DCF1A3" w14:paraId="70E79F2E" w14:textId="633712F7">
      <w:pPr>
        <w:spacing w:after="0" w:line="240" w:lineRule="auto"/>
        <w:ind w:left="714"/>
        <w:rPr>
          <w:rFonts w:eastAsia="Calibri"/>
          <w:color w:val="000000" w:themeColor="text1"/>
        </w:rPr>
      </w:pPr>
      <w:r w:rsidRPr="46412F38">
        <w:rPr>
          <w:rFonts w:eastAsia="Calibri"/>
          <w:color w:val="000000" w:themeColor="text1"/>
        </w:rPr>
        <w:t>Received for information.</w:t>
      </w:r>
    </w:p>
    <w:p w:rsidR="00425832" w:rsidP="00425832" w:rsidRDefault="00425832" w14:paraId="7E7CF1B0" w14:textId="74C29017">
      <w:pPr>
        <w:pStyle w:val="ListParagraph"/>
        <w:numPr>
          <w:ilvl w:val="0"/>
          <w:numId w:val="14"/>
        </w:numPr>
        <w:spacing w:after="0" w:line="240" w:lineRule="auto"/>
        <w:rPr>
          <w:rFonts w:eastAsia="Calibri"/>
          <w:color w:val="000000" w:themeColor="text1"/>
        </w:rPr>
      </w:pPr>
      <w:r>
        <w:rPr>
          <w:rFonts w:eastAsia="Calibri"/>
          <w:color w:val="000000" w:themeColor="text1"/>
        </w:rPr>
        <w:t>Kate Young will reach out to Jane Wyllie.</w:t>
      </w:r>
    </w:p>
    <w:p w:rsidRPr="00425832" w:rsidR="00425832" w:rsidP="00425832" w:rsidRDefault="00425832" w14:paraId="209F4AC5" w14:textId="6013D7D0">
      <w:pPr>
        <w:pStyle w:val="ListParagraph"/>
        <w:numPr>
          <w:ilvl w:val="0"/>
          <w:numId w:val="14"/>
        </w:numPr>
        <w:spacing w:after="0" w:line="240" w:lineRule="auto"/>
        <w:rPr>
          <w:rFonts w:eastAsia="Calibri"/>
          <w:color w:val="000000" w:themeColor="text1"/>
        </w:rPr>
      </w:pPr>
      <w:r>
        <w:rPr>
          <w:rFonts w:eastAsia="Calibri"/>
          <w:color w:val="000000" w:themeColor="text1"/>
        </w:rPr>
        <w:t>Shawn Bausch and Beverly Tyhurst will discuss the CRA closing of First Pilgrim.</w:t>
      </w:r>
    </w:p>
    <w:p w:rsidR="00425832" w:rsidP="46412F38" w:rsidRDefault="00425832" w14:paraId="2E1ED499" w14:textId="77777777">
      <w:pPr>
        <w:spacing w:after="0" w:line="240" w:lineRule="auto"/>
        <w:ind w:left="714"/>
        <w:rPr>
          <w:rFonts w:eastAsia="Calibri"/>
          <w:color w:val="000000" w:themeColor="text1"/>
        </w:rPr>
      </w:pPr>
    </w:p>
    <w:p w:rsidRPr="00FF03EC" w:rsidR="001F1D50" w:rsidP="00FF03EC" w:rsidRDefault="00FF03EC" w14:paraId="51D38710" w14:textId="5F364407">
      <w:pPr>
        <w:pStyle w:val="ListParagraph"/>
        <w:numPr>
          <w:ilvl w:val="0"/>
          <w:numId w:val="0"/>
        </w:numPr>
        <w:ind w:left="720"/>
        <w:rPr>
          <w:rFonts w:eastAsia="Calibri"/>
          <w:b/>
          <w:bCs/>
          <w:color w:val="000000" w:themeColor="text1"/>
        </w:rPr>
      </w:pPr>
      <w:r>
        <w:rPr>
          <w:b/>
          <w:bCs/>
        </w:rPr>
        <w:t>iv)</w:t>
      </w:r>
      <w:r>
        <w:rPr>
          <w:b/>
          <w:bCs/>
        </w:rPr>
        <w:tab/>
      </w:r>
      <w:r w:rsidRPr="00FF03EC" w:rsidR="001F1D50">
        <w:rPr>
          <w:b/>
          <w:bCs/>
        </w:rPr>
        <w:t>Freelton Strabane and Rockton United Churches:</w:t>
      </w:r>
    </w:p>
    <w:p w:rsidR="001F1D50" w:rsidP="001F1D50" w:rsidRDefault="53A9301E" w14:paraId="32734FF5" w14:textId="166EEAB9">
      <w:pPr>
        <w:spacing w:after="0" w:line="240" w:lineRule="auto"/>
        <w:ind w:left="720"/>
      </w:pPr>
      <w:r>
        <w:t>We received notice that Strabane Un</w:t>
      </w:r>
      <w:r w:rsidR="00260AF9">
        <w:t>ite</w:t>
      </w:r>
      <w:r>
        <w:t xml:space="preserve">d Church would have </w:t>
      </w:r>
      <w:r w:rsidR="72FB281A">
        <w:t>its</w:t>
      </w:r>
      <w:r>
        <w:t xml:space="preserve"> last service and close October 18th</w:t>
      </w:r>
      <w:r w:rsidR="00425832">
        <w:t>, 2026</w:t>
      </w:r>
      <w:r>
        <w:t xml:space="preserve">. Rockton United Church would also have </w:t>
      </w:r>
      <w:r w:rsidR="5F9526CF">
        <w:t>its</w:t>
      </w:r>
      <w:r>
        <w:t xml:space="preserve"> last service and close October 25th</w:t>
      </w:r>
      <w:r w:rsidR="00425832">
        <w:t>, 2026</w:t>
      </w:r>
      <w:r>
        <w:t xml:space="preserve">.  They are presently discussing the new church name (name to be </w:t>
      </w:r>
      <w:r>
        <w:t xml:space="preserve">agreed upon) would have </w:t>
      </w:r>
      <w:r w:rsidR="018A021E">
        <w:t>its</w:t>
      </w:r>
      <w:r>
        <w:t xml:space="preserve"> inaugural service November 1, 2026. They have decided on a method to choose the new name for the new Church - a time of Suggestions and then a vote. They were also able create a new Vision and Mission statement for the new amalgamated church based on the FS and Rockton previous statements. They have also begun discussion on the Governance model. </w:t>
      </w:r>
    </w:p>
    <w:p w:rsidR="001F1D50" w:rsidP="001F1D50" w:rsidRDefault="001F1D50" w14:paraId="17487ABA" w14:textId="2C9D87E6">
      <w:pPr>
        <w:spacing w:after="0" w:line="240" w:lineRule="auto"/>
        <w:ind w:left="720"/>
      </w:pPr>
      <w:r>
        <w:t>Received for information.</w:t>
      </w:r>
    </w:p>
    <w:p w:rsidR="001F1D50" w:rsidP="46412F38" w:rsidRDefault="001F1D50" w14:paraId="338A0AF7" w14:textId="268D8D15">
      <w:pPr>
        <w:spacing w:after="0" w:line="240" w:lineRule="auto"/>
        <w:ind w:left="714"/>
        <w:rPr>
          <w:rFonts w:eastAsia="Calibri"/>
        </w:rPr>
      </w:pPr>
    </w:p>
    <w:p w:rsidRPr="00950BAF" w:rsidR="00A06EB2" w:rsidP="00FF03EC" w:rsidRDefault="00A06EB2" w14:paraId="5AB5C624" w14:textId="4FB094DA">
      <w:pPr>
        <w:pStyle w:val="ListParagraph"/>
        <w:numPr>
          <w:ilvl w:val="0"/>
          <w:numId w:val="20"/>
        </w:numPr>
        <w:rPr>
          <w:b/>
          <w:bCs/>
        </w:rPr>
      </w:pPr>
      <w:r w:rsidRPr="00950BAF">
        <w:rPr>
          <w:b/>
          <w:bCs/>
        </w:rPr>
        <w:t>Pastoral Charge Supervisors (PCSs)</w:t>
      </w:r>
    </w:p>
    <w:p w:rsidR="2E0B0BBC" w:rsidP="1D48DD01" w:rsidRDefault="51BC5DAF" w14:paraId="6D1A3B77" w14:textId="0DA57789">
      <w:pPr>
        <w:ind w:left="720"/>
      </w:pPr>
      <w:r>
        <w:t>Woodhouse</w:t>
      </w:r>
      <w:r w:rsidR="2482EF03">
        <w:t xml:space="preserve"> United Church &amp; Port Dover United Church</w:t>
      </w:r>
      <w:r w:rsidR="16FBA571">
        <w:t xml:space="preserve"> – Wendy Lowden (present until November 26, 2025), </w:t>
      </w:r>
      <w:r>
        <w:t>Diane Walker (November 27th and on)</w:t>
      </w:r>
      <w:r w:rsidR="5B5A2F3C">
        <w:t>.</w:t>
      </w:r>
    </w:p>
    <w:p w:rsidR="003E0283" w:rsidP="1D48DD01" w:rsidRDefault="003E0283" w14:paraId="1FE76BAF" w14:textId="335A2EE2">
      <w:pPr>
        <w:ind w:left="720"/>
      </w:pPr>
      <w:r>
        <w:t>Melrose United Church – Brenna Baker (effective October 3, 2025)</w:t>
      </w:r>
    </w:p>
    <w:p w:rsidRPr="00950BAF" w:rsidR="00A06EB2" w:rsidP="00FF03EC" w:rsidRDefault="00A06EB2" w14:paraId="0F81D590" w14:textId="7934B20E">
      <w:pPr>
        <w:pStyle w:val="ListParagraph"/>
        <w:numPr>
          <w:ilvl w:val="0"/>
          <w:numId w:val="20"/>
        </w:numPr>
        <w:rPr>
          <w:b/>
          <w:bCs/>
        </w:rPr>
      </w:pPr>
      <w:r w:rsidRPr="00950BAF">
        <w:rPr>
          <w:b/>
          <w:bCs/>
        </w:rPr>
        <w:t>Documents received for information</w:t>
      </w:r>
      <w:r w:rsidRPr="00950BAF" w:rsidR="00950BAF">
        <w:rPr>
          <w:b/>
          <w:bCs/>
        </w:rPr>
        <w:t>:</w:t>
      </w:r>
    </w:p>
    <w:p w:rsidR="3763C14C" w:rsidP="0E610F7B" w:rsidRDefault="3763C14C" w14:paraId="65DAF459" w14:textId="579CF358">
      <w:pPr>
        <w:spacing w:after="0" w:line="240" w:lineRule="auto"/>
        <w:ind w:left="720"/>
        <w:rPr>
          <w:rFonts w:eastAsia="Calibri"/>
          <w:b/>
          <w:bCs/>
          <w:color w:val="000000" w:themeColor="text1"/>
        </w:rPr>
      </w:pPr>
      <w:r w:rsidRPr="0E610F7B">
        <w:rPr>
          <w:rFonts w:eastAsia="Calibri"/>
          <w:b/>
          <w:bCs/>
          <w:color w:val="000000" w:themeColor="text1"/>
        </w:rPr>
        <w:t>Munns United Church (Oakville) Vitality Report</w:t>
      </w:r>
      <w:r w:rsidR="00950BAF">
        <w:rPr>
          <w:rFonts w:eastAsia="Calibri"/>
          <w:b/>
          <w:bCs/>
          <w:color w:val="000000" w:themeColor="text1"/>
        </w:rPr>
        <w:t xml:space="preserve"> - UPRC</w:t>
      </w:r>
      <w:r w:rsidRPr="0E610F7B">
        <w:rPr>
          <w:rFonts w:eastAsia="Calibri"/>
          <w:b/>
          <w:bCs/>
          <w:color w:val="000000" w:themeColor="text1"/>
        </w:rPr>
        <w:t xml:space="preserve"> (draft received)</w:t>
      </w:r>
    </w:p>
    <w:p w:rsidR="0772A677" w:rsidP="0E610F7B" w:rsidRDefault="4B46886F" w14:paraId="31FD4C16" w14:textId="50313D5C">
      <w:pPr>
        <w:spacing w:after="0" w:line="240" w:lineRule="auto"/>
        <w:ind w:left="720"/>
        <w:rPr>
          <w:rFonts w:eastAsia="Calibri"/>
        </w:rPr>
      </w:pPr>
      <w:hyperlink r:id="rId14">
        <w:r w:rsidRPr="0E610F7B">
          <w:rPr>
            <w:rStyle w:val="Hyperlink"/>
            <w:rFonts w:eastAsia="Calibri"/>
          </w:rPr>
          <w:t>Draft Vitality Report Munns UC.pdf</w:t>
        </w:r>
      </w:hyperlink>
    </w:p>
    <w:p w:rsidR="0772A677" w:rsidP="59C7B2FA" w:rsidRDefault="72C5B8CB" w14:paraId="56756C7E" w14:textId="42708A92">
      <w:pPr>
        <w:spacing w:after="0" w:line="240" w:lineRule="auto"/>
        <w:ind w:left="714"/>
        <w:rPr>
          <w:rFonts w:eastAsia="Calibri"/>
          <w:color w:val="000000" w:themeColor="text1"/>
        </w:rPr>
      </w:pPr>
      <w:r w:rsidRPr="59C7B2FA">
        <w:rPr>
          <w:rFonts w:eastAsia="Calibri"/>
          <w:color w:val="000000" w:themeColor="text1"/>
        </w:rPr>
        <w:t xml:space="preserve">Received for information.  </w:t>
      </w:r>
    </w:p>
    <w:p w:rsidR="0772A677" w:rsidP="59C7B2FA" w:rsidRDefault="0772A677" w14:paraId="516A410F" w14:textId="57947F27">
      <w:pPr>
        <w:spacing w:after="0" w:line="240" w:lineRule="auto"/>
        <w:ind w:left="720"/>
        <w:rPr>
          <w:rFonts w:eastAsia="Calibri"/>
          <w:color w:val="000000" w:themeColor="text1"/>
        </w:rPr>
      </w:pPr>
    </w:p>
    <w:p w:rsidR="3763C14C" w:rsidP="0E610F7B" w:rsidRDefault="3763C14C" w14:paraId="47CC959A" w14:textId="0A1CF5A9">
      <w:pPr>
        <w:spacing w:after="0" w:line="240" w:lineRule="auto"/>
        <w:ind w:left="720"/>
        <w:rPr>
          <w:rFonts w:eastAsia="Calibri"/>
          <w:b/>
          <w:bCs/>
          <w:color w:val="000000" w:themeColor="text1"/>
        </w:rPr>
      </w:pPr>
      <w:r w:rsidRPr="0E610F7B">
        <w:rPr>
          <w:rFonts w:eastAsia="Calibri"/>
          <w:b/>
          <w:bCs/>
          <w:color w:val="000000" w:themeColor="text1"/>
        </w:rPr>
        <w:t>St. Andrew’s United Church (Niagara Falls) Vitality Report</w:t>
      </w:r>
      <w:r w:rsidR="00950BAF">
        <w:rPr>
          <w:rFonts w:eastAsia="Calibri"/>
          <w:b/>
          <w:bCs/>
          <w:color w:val="000000" w:themeColor="text1"/>
        </w:rPr>
        <w:t xml:space="preserve"> - UPRC</w:t>
      </w:r>
    </w:p>
    <w:p w:rsidR="0772A677" w:rsidP="0E610F7B" w:rsidRDefault="64BE3D6F" w14:paraId="37D34D49" w14:textId="4C09028E">
      <w:pPr>
        <w:spacing w:after="0" w:line="240" w:lineRule="auto"/>
        <w:ind w:left="714"/>
        <w:rPr>
          <w:rFonts w:eastAsia="Calibri"/>
        </w:rPr>
      </w:pPr>
      <w:hyperlink r:id="rId15">
        <w:r w:rsidRPr="0E610F7B">
          <w:rPr>
            <w:rStyle w:val="Hyperlink"/>
            <w:rFonts w:eastAsia="Calibri"/>
          </w:rPr>
          <w:t>St. Andrew's UC, Niagara Falls, ON - draft report.pdf</w:t>
        </w:r>
      </w:hyperlink>
    </w:p>
    <w:p w:rsidR="0772A677" w:rsidP="59C7B2FA" w:rsidRDefault="146AB8DC" w14:paraId="7D849E84" w14:textId="13103118">
      <w:pPr>
        <w:spacing w:after="0" w:line="240" w:lineRule="auto"/>
        <w:ind w:left="714"/>
        <w:rPr>
          <w:rFonts w:eastAsia="Calibri"/>
          <w:color w:val="000000" w:themeColor="text1"/>
        </w:rPr>
      </w:pPr>
      <w:r w:rsidRPr="59C7B2FA">
        <w:rPr>
          <w:rFonts w:eastAsia="Calibri"/>
          <w:color w:val="000000" w:themeColor="text1"/>
        </w:rPr>
        <w:t xml:space="preserve">Received for information.  </w:t>
      </w:r>
    </w:p>
    <w:p w:rsidR="40A21038" w:rsidP="3D7F0DB6" w:rsidRDefault="40A21038" w14:paraId="54CB20C2" w14:textId="49639E89">
      <w:pPr>
        <w:pStyle w:val="Heading2"/>
      </w:pPr>
      <w:r>
        <w:t>End of Consent Docket</w:t>
      </w:r>
    </w:p>
    <w:p w:rsidR="40A21038" w:rsidP="3D7F0DB6" w:rsidRDefault="00950BAF" w14:paraId="29B1DCFA" w14:textId="7E98F62D">
      <w:pPr>
        <w:ind w:left="720"/>
      </w:pPr>
      <w:r w:rsidRPr="00E84AF9">
        <w:rPr>
          <w:b/>
          <w:bCs/>
        </w:rPr>
        <w:t>MOTION:</w:t>
      </w:r>
      <w:r>
        <w:t xml:space="preserve"> Moved by </w:t>
      </w:r>
      <w:r w:rsidR="00E84AF9">
        <w:t>Jane Capstick</w:t>
      </w:r>
      <w:r>
        <w:t xml:space="preserve"> seconded by </w:t>
      </w:r>
      <w:r w:rsidR="00E84AF9">
        <w:t>Alison Nicholson</w:t>
      </w:r>
      <w:r>
        <w:t>, That t</w:t>
      </w:r>
      <w:r w:rsidR="40A21038">
        <w:t>he Congregational Support Commission of Horseshoe Falls Regional Council agrees by consensus to the Consent Docket.</w:t>
      </w:r>
    </w:p>
    <w:p w:rsidRPr="00E84AF9" w:rsidR="00950BAF" w:rsidP="3D7F0DB6" w:rsidRDefault="00950BAF" w14:paraId="357838D7" w14:textId="3614FBF0">
      <w:pPr>
        <w:ind w:left="720"/>
        <w:rPr>
          <w:b/>
          <w:bCs/>
        </w:rPr>
      </w:pPr>
      <w:r w:rsidRPr="00E84AF9">
        <w:rPr>
          <w:b/>
          <w:bCs/>
        </w:rPr>
        <w:t>CARRIED</w:t>
      </w:r>
    </w:p>
    <w:p w:rsidR="40A21038" w:rsidP="001F1D50" w:rsidRDefault="00FF03EC" w14:paraId="72789E71" w14:textId="63411983">
      <w:pPr>
        <w:pStyle w:val="Heading2"/>
      </w:pPr>
      <w:r>
        <w:t xml:space="preserve">5. </w:t>
      </w:r>
      <w:r w:rsidR="3C4E2EBA">
        <w:t>New Business</w:t>
      </w:r>
    </w:p>
    <w:p w:rsidRPr="006A53C4" w:rsidR="73541F15" w:rsidP="006A53C4" w:rsidRDefault="73541F15" w14:paraId="01B9B98B" w14:textId="77D28AE4">
      <w:pPr>
        <w:pStyle w:val="ListParagraph"/>
        <w:numPr>
          <w:ilvl w:val="0"/>
          <w:numId w:val="17"/>
        </w:numPr>
        <w:spacing w:after="0" w:line="240" w:lineRule="auto"/>
        <w:rPr>
          <w:rFonts w:eastAsia="Calibri"/>
          <w:b/>
          <w:bCs/>
        </w:rPr>
      </w:pPr>
      <w:r w:rsidRPr="006A53C4">
        <w:rPr>
          <w:rFonts w:eastAsia="Calibri"/>
          <w:b/>
          <w:bCs/>
        </w:rPr>
        <w:t>St. John’s Stevensville United Church</w:t>
      </w:r>
    </w:p>
    <w:p w:rsidR="392F71CC" w:rsidP="5439118A" w:rsidRDefault="73541F15" w14:paraId="54629872" w14:textId="40C7C920">
      <w:pPr>
        <w:spacing w:after="0" w:line="240" w:lineRule="auto"/>
        <w:ind w:left="720"/>
      </w:pPr>
      <w:r>
        <w:t>St. John’s Steven</w:t>
      </w:r>
      <w:r w:rsidR="20E7661C">
        <w:t>s</w:t>
      </w:r>
      <w:r>
        <w:t xml:space="preserve">ville United Church is looking at purchasing a building in downtown Fort Erie for their outreach ministry, to replace their rented space they have outgrown. They have the financing in place. Their church Council and Trustees have voted to proceed. They intend to make a conditional offer on the property (with a requirement for a zoning amendment for the property). They are currently in negotiations for the property in question. The current negotiations are also conditional upon building inspection (pending) and a zoning variance. The zoning variance paperwork is being prepared, they will submit it to the appropriate regulatory authorities, but it could conceivably take up to 90 days for approval. To help expedite that process </w:t>
      </w:r>
      <w:r w:rsidR="23A43B00">
        <w:t>they</w:t>
      </w:r>
      <w:r>
        <w:t xml:space="preserve"> have already voluntarily held a well-attended community information session, but the formal process will take time to run its course. The</w:t>
      </w:r>
      <w:r w:rsidR="317C9DCC">
        <w:t>y have provided a</w:t>
      </w:r>
      <w:r>
        <w:t xml:space="preserve"> description of the Embrace Centre ministry, </w:t>
      </w:r>
      <w:r w:rsidR="4E0BA6E7">
        <w:t xml:space="preserve">that lists </w:t>
      </w:r>
      <w:r>
        <w:t xml:space="preserve">the vast array of programs that </w:t>
      </w:r>
      <w:r w:rsidR="58AEE2C4">
        <w:t xml:space="preserve">they </w:t>
      </w:r>
      <w:r>
        <w:t xml:space="preserve">run there (now and in </w:t>
      </w:r>
      <w:r>
        <w:t xml:space="preserve">future) </w:t>
      </w:r>
      <w:r w:rsidR="20BF208B">
        <w:t xml:space="preserve">which also </w:t>
      </w:r>
      <w:r>
        <w:t xml:space="preserve">shows the huge need in that neighbourhood. </w:t>
      </w:r>
      <w:r w:rsidR="1162CF50">
        <w:t xml:space="preserve">They </w:t>
      </w:r>
      <w:r>
        <w:t xml:space="preserve">also include </w:t>
      </w:r>
      <w:r w:rsidR="7B1CE594">
        <w:t>a</w:t>
      </w:r>
      <w:r>
        <w:t xml:space="preserve"> profile of St. John's Stevensville United Church, since the Embrace Centre is an outreach ministry from that community</w:t>
      </w:r>
      <w:r w:rsidR="39DE678F">
        <w:t xml:space="preserve"> which can be found in the document links below.</w:t>
      </w:r>
      <w:r w:rsidR="0A433998">
        <w:t xml:space="preserve"> </w:t>
      </w:r>
      <w:r>
        <w:t xml:space="preserve">The Embrace Centre ministry serves in the same neighbourhood that Central Avenue United served until its decommissioning and closure some years </w:t>
      </w:r>
      <w:r w:rsidR="4EB514A7">
        <w:t xml:space="preserve">ago </w:t>
      </w:r>
      <w:r w:rsidR="523B8AE7">
        <w:t>and maintains</w:t>
      </w:r>
      <w:r>
        <w:t xml:space="preserve"> an essential United Church of Canada presence in the neighbourhood.</w:t>
      </w:r>
      <w:r w:rsidR="0990A2F8">
        <w:t xml:space="preserve"> </w:t>
      </w:r>
      <w:r>
        <w:t xml:space="preserve">The financial arrangements for the sale are </w:t>
      </w:r>
      <w:r w:rsidR="200310FC">
        <w:t>yet</w:t>
      </w:r>
      <w:r>
        <w:t xml:space="preserve"> incomplete pending completion of negotiations, however as you will see on the information </w:t>
      </w:r>
      <w:r w:rsidR="39377E14">
        <w:t>if</w:t>
      </w:r>
      <w:r w:rsidR="30211BD0">
        <w:t xml:space="preserve"> St. John’s Stevensville UC has </w:t>
      </w:r>
      <w:r>
        <w:t xml:space="preserve">the financial resources to support this ministry. The intention is, as good stewards of those financial resources, not to pay for the property outright but to use the interest earned on the invested funds to pay a mortgage on the property. Final details will be part of the approval by the Trustees, which is intended to take place at their November 8th meeting (again, assuming negotiations have been completed at that time and the sale conditions met). </w:t>
      </w:r>
      <w:r w:rsidR="75E47BE7">
        <w:t>F</w:t>
      </w:r>
      <w:r w:rsidR="1040855F">
        <w:t>i</w:t>
      </w:r>
      <w:r>
        <w:t xml:space="preserve">nalized details </w:t>
      </w:r>
      <w:r w:rsidR="57792845">
        <w:t xml:space="preserve">will be provided when they are available. </w:t>
      </w:r>
      <w:r w:rsidR="542C1C34">
        <w:t xml:space="preserve">They have </w:t>
      </w:r>
      <w:r>
        <w:t xml:space="preserve">also been in touch with the Extension Council, as there is a possibility that some funds were set aside from the sale of Central Ave United to be dedicated to the continued UCC presence in the area. This certainly meets that need, but it has been some years since Central </w:t>
      </w:r>
      <w:r w:rsidR="54D93F9C">
        <w:t>closed,</w:t>
      </w:r>
      <w:r>
        <w:t xml:space="preserve"> so </w:t>
      </w:r>
      <w:r w:rsidR="7B1BB763">
        <w:t xml:space="preserve">they </w:t>
      </w:r>
      <w:r>
        <w:t>are unsure if there are funds available or not</w:t>
      </w:r>
      <w:r w:rsidR="16CDC2C0">
        <w:t xml:space="preserve"> and are awaiting confirmation. </w:t>
      </w:r>
      <w:r w:rsidR="7D537ED0">
        <w:t xml:space="preserve"> An appraisal of the value of the property has been requested as well. </w:t>
      </w:r>
    </w:p>
    <w:p w:rsidR="392F71CC" w:rsidP="5439118A" w:rsidRDefault="73541F15" w14:paraId="2985E77E" w14:textId="226AC921">
      <w:pPr>
        <w:spacing w:after="0" w:line="240" w:lineRule="auto"/>
        <w:ind w:left="720"/>
        <w:rPr>
          <w:rFonts w:eastAsia="Calibri"/>
        </w:rPr>
      </w:pPr>
      <w:r>
        <w:t xml:space="preserve">Documents: </w:t>
      </w:r>
      <w:hyperlink r:id="rId16">
        <w:r w:rsidRPr="5439118A" w:rsidR="19AF0CAD">
          <w:rPr>
            <w:rStyle w:val="Hyperlink"/>
            <w:rFonts w:eastAsia="Calibri"/>
          </w:rPr>
          <w:t>Embrace Centre Programmes.pdf,</w:t>
        </w:r>
      </w:hyperlink>
      <w:r w:rsidRPr="5439118A" w:rsidR="19AF0CAD">
        <w:rPr>
          <w:rFonts w:eastAsia="Calibri"/>
        </w:rPr>
        <w:t xml:space="preserve"> </w:t>
      </w:r>
      <w:hyperlink r:id="rId17">
        <w:r w:rsidRPr="5439118A" w:rsidR="19AF0CAD">
          <w:rPr>
            <w:rStyle w:val="Hyperlink"/>
            <w:rFonts w:eastAsia="Calibri"/>
          </w:rPr>
          <w:t>The Embrace Centre Description.pdf,</w:t>
        </w:r>
      </w:hyperlink>
      <w:r w:rsidRPr="5439118A" w:rsidR="19AF0CAD">
        <w:rPr>
          <w:rFonts w:eastAsia="Calibri"/>
        </w:rPr>
        <w:t xml:space="preserve"> </w:t>
      </w:r>
      <w:hyperlink r:id="rId18">
        <w:r w:rsidRPr="5439118A" w:rsidR="19AF0CAD">
          <w:rPr>
            <w:rStyle w:val="Hyperlink"/>
            <w:rFonts w:eastAsia="Calibri"/>
          </w:rPr>
          <w:t>SJSUC Living-Faith-Story-Worksheet.pdf,</w:t>
        </w:r>
      </w:hyperlink>
      <w:r w:rsidRPr="5439118A" w:rsidR="19AF0CAD">
        <w:rPr>
          <w:rFonts w:eastAsia="Calibri"/>
        </w:rPr>
        <w:t xml:space="preserve"> </w:t>
      </w:r>
      <w:hyperlink r:id="rId19">
        <w:r w:rsidRPr="5439118A" w:rsidR="19AF0CAD">
          <w:rPr>
            <w:rStyle w:val="Hyperlink"/>
            <w:rFonts w:eastAsia="Calibri"/>
          </w:rPr>
          <w:t>Proprty Resolution by the Trustees - First Draft.pdf,</w:t>
        </w:r>
      </w:hyperlink>
      <w:r w:rsidRPr="5439118A" w:rsidR="19AF0CAD">
        <w:rPr>
          <w:rFonts w:eastAsia="Calibri"/>
        </w:rPr>
        <w:t xml:space="preserve"> </w:t>
      </w:r>
      <w:hyperlink r:id="rId20">
        <w:r w:rsidRPr="5439118A" w:rsidR="19AF0CAD">
          <w:rPr>
            <w:rStyle w:val="Hyperlink"/>
            <w:rFonts w:eastAsia="Calibri"/>
          </w:rPr>
          <w:t>SJSUC profit_and_loss_20251008_150719.pdf,</w:t>
        </w:r>
      </w:hyperlink>
      <w:r w:rsidRPr="5439118A" w:rsidR="19AF0CAD">
        <w:rPr>
          <w:rFonts w:eastAsia="Calibri"/>
        </w:rPr>
        <w:t xml:space="preserve"> </w:t>
      </w:r>
      <w:hyperlink r:id="rId21">
        <w:r w:rsidRPr="5439118A" w:rsidR="19AF0CAD">
          <w:rPr>
            <w:rStyle w:val="Hyperlink"/>
            <w:rFonts w:eastAsia="Calibri"/>
          </w:rPr>
          <w:t>Financial Viability Worksheet - October 8 2025.pdf.</w:t>
        </w:r>
      </w:hyperlink>
    </w:p>
    <w:p w:rsidR="392F71CC" w:rsidP="392F71CC" w:rsidRDefault="392F71CC" w14:paraId="740B6462" w14:textId="686C58C6">
      <w:pPr>
        <w:spacing w:after="0" w:line="240" w:lineRule="auto"/>
        <w:ind w:left="720" w:hanging="6"/>
        <w:rPr>
          <w:rFonts w:eastAsia="Calibri"/>
          <w:b/>
          <w:bCs/>
          <w:color w:val="000000" w:themeColor="text1"/>
        </w:rPr>
      </w:pPr>
    </w:p>
    <w:p w:rsidR="19E8160F" w:rsidP="2D77F833" w:rsidRDefault="19E8160F" w14:paraId="6BDB7B7F" w14:textId="1E42F75D">
      <w:pPr>
        <w:spacing w:after="0" w:line="240" w:lineRule="auto"/>
        <w:ind w:left="720" w:hanging="6"/>
        <w:rPr>
          <w:rFonts w:eastAsia="Calibri"/>
          <w:color w:val="000000" w:themeColor="text1"/>
        </w:rPr>
      </w:pPr>
      <w:r w:rsidRPr="68F9D0C9">
        <w:rPr>
          <w:rFonts w:eastAsia="Calibri"/>
          <w:b/>
          <w:bCs/>
          <w:color w:val="000000" w:themeColor="text1"/>
        </w:rPr>
        <w:t>MOTION:</w:t>
      </w:r>
      <w:r w:rsidRPr="68F9D0C9">
        <w:rPr>
          <w:rFonts w:eastAsia="Calibri"/>
          <w:color w:val="000000" w:themeColor="text1"/>
        </w:rPr>
        <w:t xml:space="preserve"> </w:t>
      </w:r>
      <w:r w:rsidR="00E84AF9">
        <w:rPr>
          <w:rFonts w:eastAsia="Calibri"/>
          <w:color w:val="000000" w:themeColor="text1"/>
        </w:rPr>
        <w:t xml:space="preserve">Moved by Jane Capstick, seconded by Kate Young </w:t>
      </w:r>
      <w:r w:rsidRPr="68F9D0C9">
        <w:rPr>
          <w:rFonts w:eastAsia="Calibri"/>
          <w:color w:val="000000" w:themeColor="text1"/>
        </w:rPr>
        <w:t xml:space="preserve">That the </w:t>
      </w:r>
      <w:r w:rsidR="00E84AF9">
        <w:rPr>
          <w:rFonts w:eastAsia="Calibri"/>
          <w:color w:val="000000" w:themeColor="text1"/>
        </w:rPr>
        <w:t xml:space="preserve">Congregational Support Commission of </w:t>
      </w:r>
      <w:r w:rsidRPr="68F9D0C9">
        <w:rPr>
          <w:rFonts w:eastAsia="Calibri"/>
          <w:color w:val="000000" w:themeColor="text1"/>
        </w:rPr>
        <w:t>Horseshoe Falls Regional Council consent</w:t>
      </w:r>
      <w:r w:rsidR="00E84AF9">
        <w:rPr>
          <w:rFonts w:eastAsia="Calibri"/>
          <w:color w:val="000000" w:themeColor="text1"/>
        </w:rPr>
        <w:t>s</w:t>
      </w:r>
      <w:r w:rsidRPr="68F9D0C9">
        <w:rPr>
          <w:rFonts w:eastAsia="Calibri"/>
          <w:color w:val="000000" w:themeColor="text1"/>
        </w:rPr>
        <w:t>:</w:t>
      </w:r>
      <w:r w:rsidR="00E84AF9">
        <w:rPr>
          <w:rFonts w:eastAsia="Calibri"/>
          <w:color w:val="000000" w:themeColor="text1"/>
        </w:rPr>
        <w:br/>
      </w:r>
    </w:p>
    <w:p w:rsidR="00E84AF9" w:rsidP="00E84AF9" w:rsidRDefault="1EF1A6E9" w14:paraId="32E820D6" w14:textId="77777777">
      <w:pPr>
        <w:pStyle w:val="ListParagraph"/>
        <w:numPr>
          <w:ilvl w:val="0"/>
          <w:numId w:val="16"/>
        </w:numPr>
        <w:spacing w:after="0" w:line="240" w:lineRule="auto"/>
        <w:rPr>
          <w:rFonts w:eastAsia="Calibri"/>
          <w:color w:val="000000" w:themeColor="text1"/>
        </w:rPr>
      </w:pPr>
      <w:r w:rsidRPr="00E84AF9">
        <w:rPr>
          <w:rFonts w:eastAsia="Calibri"/>
          <w:color w:val="000000" w:themeColor="text1"/>
        </w:rPr>
        <w:t xml:space="preserve">to the purchase of certain Real Property, the legal description of which is PT LT 222 PL 348 BERTIE AS IN RO457720, and the municipal address of which is 240 Jarvis Street, Fort Erie, pursuant to an agreement between the Trustees of St. John’s Stevensville, a congregation of The United Church of Canada, as purchaser, and 2407480 Ontario Limited, as seller, dated the 15th day of October, 2025, subject to regional council approval, the terms of which are as follows: Purchase by St. John’s Stevensville United Church at $525,000 + $68,260 GST with a deposit of $15,000, closing on December 1, 2025 with a payment of $193,260 and a vendor take-back mortgage of $400,000 at 4% for ten years comprising 120 monthly payments of $4,058 beginning January 1, 2026, prepayable at the purchaser’s discretion. </w:t>
      </w:r>
    </w:p>
    <w:p w:rsidR="00E84AF9" w:rsidP="00E84AF9" w:rsidRDefault="1EF1A6E9" w14:paraId="5B26BC98" w14:textId="2064832A">
      <w:pPr>
        <w:pStyle w:val="ListParagraph"/>
        <w:numPr>
          <w:ilvl w:val="0"/>
          <w:numId w:val="16"/>
        </w:numPr>
        <w:spacing w:after="0" w:line="240" w:lineRule="auto"/>
        <w:rPr>
          <w:rFonts w:eastAsia="Calibri"/>
          <w:color w:val="000000" w:themeColor="text1"/>
        </w:rPr>
      </w:pPr>
      <w:r w:rsidRPr="00E84AF9">
        <w:rPr>
          <w:rFonts w:eastAsia="Calibri"/>
          <w:color w:val="000000" w:themeColor="text1"/>
        </w:rPr>
        <w:t xml:space="preserve">The said Real Property to be held by the Trustees of St. John’s Stevensville United Church, a congregation of The United Church of Canada and part of the St. John’s Stevensville Pastoral Charge, in trust for the use and benefit of the congregation of St. John’s Stevensville United Church as a part of The United Church of Canada. </w:t>
      </w:r>
    </w:p>
    <w:p w:rsidRPr="00E84AF9" w:rsidR="19E8160F" w:rsidP="00E84AF9" w:rsidRDefault="1EF1A6E9" w14:paraId="40CF6590" w14:textId="0CAEFCF5">
      <w:pPr>
        <w:pStyle w:val="ListParagraph"/>
        <w:numPr>
          <w:ilvl w:val="0"/>
          <w:numId w:val="16"/>
        </w:numPr>
        <w:spacing w:after="0" w:line="240" w:lineRule="auto"/>
        <w:rPr>
          <w:rFonts w:eastAsia="Calibri"/>
          <w:color w:val="000000" w:themeColor="text1"/>
        </w:rPr>
      </w:pPr>
      <w:r w:rsidRPr="00E84AF9">
        <w:rPr>
          <w:rFonts w:eastAsia="Calibri"/>
          <w:color w:val="000000" w:themeColor="text1"/>
        </w:rPr>
        <w:t>The Real Property referred to in the above resolution is within the bounds of The Horseshoe Falls Regional Council.</w:t>
      </w:r>
    </w:p>
    <w:p w:rsidR="00E84AF9" w:rsidP="00E84AF9" w:rsidRDefault="00E84AF9" w14:paraId="0E5E67C4" w14:textId="77777777">
      <w:pPr>
        <w:spacing w:after="0" w:line="240" w:lineRule="auto"/>
        <w:ind w:left="720" w:hanging="6"/>
        <w:rPr>
          <w:rFonts w:eastAsia="Calibri"/>
          <w:color w:val="000000" w:themeColor="text1"/>
        </w:rPr>
      </w:pPr>
    </w:p>
    <w:p w:rsidRPr="00E84AF9" w:rsidR="00E84AF9" w:rsidP="00E84AF9" w:rsidRDefault="00E84AF9" w14:paraId="0A39F9EA" w14:textId="10EBF635">
      <w:pPr>
        <w:spacing w:after="0" w:line="240" w:lineRule="auto"/>
        <w:ind w:left="720" w:hanging="6"/>
        <w:rPr>
          <w:rFonts w:eastAsia="Calibri"/>
          <w:b/>
          <w:bCs/>
          <w:color w:val="000000" w:themeColor="text1"/>
        </w:rPr>
      </w:pPr>
      <w:r w:rsidRPr="00E84AF9">
        <w:rPr>
          <w:rFonts w:eastAsia="Calibri"/>
          <w:b/>
          <w:bCs/>
          <w:color w:val="000000" w:themeColor="text1"/>
        </w:rPr>
        <w:t>CARRIED</w:t>
      </w:r>
    </w:p>
    <w:p w:rsidRPr="00E84AF9" w:rsidR="00E84AF9" w:rsidP="00E84AF9" w:rsidRDefault="00E84AF9" w14:paraId="4E78EEAF" w14:textId="77777777">
      <w:pPr>
        <w:pStyle w:val="ListParagraph"/>
        <w:numPr>
          <w:ilvl w:val="0"/>
          <w:numId w:val="0"/>
        </w:numPr>
        <w:spacing w:after="0" w:line="240" w:lineRule="auto"/>
        <w:ind w:left="1074"/>
        <w:rPr>
          <w:rFonts w:eastAsia="Calibri"/>
          <w:color w:val="000000" w:themeColor="text1"/>
        </w:rPr>
      </w:pPr>
    </w:p>
    <w:p w:rsidR="68F9D0C9" w:rsidP="68F9D0C9" w:rsidRDefault="68F9D0C9" w14:paraId="4774690F" w14:textId="0F0A05BD">
      <w:pPr>
        <w:spacing w:after="0" w:line="240" w:lineRule="auto"/>
        <w:ind w:left="720" w:hanging="6"/>
        <w:rPr>
          <w:rFonts w:eastAsia="Calibri"/>
          <w:color w:val="000000" w:themeColor="text1"/>
        </w:rPr>
      </w:pPr>
    </w:p>
    <w:p w:rsidRPr="006A53C4" w:rsidR="0B9AB3E8" w:rsidP="006A53C4" w:rsidRDefault="0B9AB3E8" w14:paraId="1CA821EE" w14:textId="3F7695EF">
      <w:pPr>
        <w:pStyle w:val="ListParagraph"/>
        <w:numPr>
          <w:ilvl w:val="0"/>
          <w:numId w:val="17"/>
        </w:numPr>
        <w:spacing w:after="0" w:line="240" w:lineRule="auto"/>
        <w:rPr>
          <w:rFonts w:eastAsia="Calibri"/>
          <w:b/>
          <w:bCs/>
          <w:color w:val="000000" w:themeColor="text1"/>
        </w:rPr>
      </w:pPr>
      <w:r w:rsidRPr="006A53C4">
        <w:rPr>
          <w:rFonts w:eastAsia="Calibri"/>
          <w:b/>
          <w:bCs/>
          <w:color w:val="000000" w:themeColor="text1"/>
        </w:rPr>
        <w:t>Lowville United Church</w:t>
      </w:r>
    </w:p>
    <w:p w:rsidR="70D5B89D" w:rsidP="6FC37F4C" w:rsidRDefault="0E95E800" w14:paraId="504986F7" w14:textId="2E2D21FC">
      <w:pPr>
        <w:spacing w:after="0" w:line="240" w:lineRule="auto"/>
        <w:ind w:left="720" w:hanging="6"/>
        <w:rPr>
          <w:rFonts w:eastAsia="Calibri"/>
          <w:color w:val="000000" w:themeColor="text1"/>
        </w:rPr>
      </w:pPr>
      <w:r w:rsidRPr="5143DB70">
        <w:rPr>
          <w:rFonts w:eastAsia="Calibri"/>
          <w:color w:val="000000" w:themeColor="text1"/>
        </w:rPr>
        <w:t xml:space="preserve">Lowville United church would like to appoint a </w:t>
      </w:r>
      <w:r w:rsidRPr="5143DB70" w:rsidR="4559D2E1">
        <w:rPr>
          <w:rFonts w:eastAsia="Calibri"/>
          <w:color w:val="000000" w:themeColor="text1"/>
        </w:rPr>
        <w:t>6-month</w:t>
      </w:r>
      <w:r w:rsidRPr="5143DB70">
        <w:rPr>
          <w:rFonts w:eastAsia="Calibri"/>
          <w:color w:val="000000" w:themeColor="text1"/>
        </w:rPr>
        <w:t xml:space="preserve"> supply (Rev. Roni Beharry) while they get everything for a part time call arranged.</w:t>
      </w:r>
    </w:p>
    <w:p w:rsidR="3E6B411F" w:rsidP="53CDA0F5" w:rsidRDefault="35FDEBEC" w14:paraId="7A898B04" w14:textId="3BA01562">
      <w:pPr>
        <w:spacing w:after="0" w:line="240" w:lineRule="auto"/>
        <w:ind w:left="720" w:hanging="6"/>
        <w:rPr>
          <w:rFonts w:eastAsia="Calibri"/>
        </w:rPr>
      </w:pPr>
      <w:r w:rsidRPr="53CDA0F5">
        <w:rPr>
          <w:rFonts w:eastAsia="Calibri"/>
          <w:color w:val="000000" w:themeColor="text1"/>
        </w:rPr>
        <w:t xml:space="preserve">Documents: </w:t>
      </w:r>
      <w:hyperlink r:id="rId22">
        <w:r w:rsidRPr="53CDA0F5">
          <w:rPr>
            <w:rStyle w:val="Hyperlink"/>
            <w:rFonts w:eastAsia="Calibri"/>
          </w:rPr>
          <w:t>Annual_Report_2024!!.docx_(4).pdf,</w:t>
        </w:r>
      </w:hyperlink>
      <w:r w:rsidRPr="53CDA0F5">
        <w:rPr>
          <w:rFonts w:eastAsia="Calibri"/>
        </w:rPr>
        <w:t xml:space="preserve"> </w:t>
      </w:r>
      <w:hyperlink r:id="rId23">
        <w:r w:rsidRPr="53CDA0F5" w:rsidR="0D518A06">
          <w:rPr>
            <w:rStyle w:val="Hyperlink"/>
            <w:rFonts w:eastAsia="Calibri"/>
          </w:rPr>
          <w:t>Financial-Viability-Worksheet-pm 2025 Finance Filled.pdf,</w:t>
        </w:r>
      </w:hyperlink>
      <w:r w:rsidRPr="53CDA0F5">
        <w:rPr>
          <w:rFonts w:eastAsia="Calibri"/>
        </w:rPr>
        <w:t xml:space="preserve"> </w:t>
      </w:r>
      <w:hyperlink r:id="rId24">
        <w:r w:rsidRPr="53CDA0F5">
          <w:rPr>
            <w:rStyle w:val="Hyperlink"/>
            <w:rFonts w:eastAsia="Calibri"/>
          </w:rPr>
          <w:t>Lowville United Position Description Worksheet Aug 2025.pdf</w:t>
        </w:r>
      </w:hyperlink>
    </w:p>
    <w:p w:rsidR="45C62163" w:rsidP="45C62163" w:rsidRDefault="45C62163" w14:paraId="19D8E791" w14:textId="038C5BE6">
      <w:pPr>
        <w:spacing w:after="0" w:line="240" w:lineRule="auto"/>
        <w:ind w:left="720" w:hanging="6"/>
        <w:rPr>
          <w:rFonts w:eastAsia="Calibri"/>
        </w:rPr>
      </w:pPr>
    </w:p>
    <w:p w:rsidR="006A53C4" w:rsidP="17CA256C" w:rsidRDefault="09DCBE19" w14:paraId="620F7592" w14:textId="05957D0B">
      <w:pPr>
        <w:spacing w:after="0" w:line="240" w:lineRule="auto"/>
        <w:ind w:left="720" w:hanging="6"/>
        <w:rPr>
          <w:rFonts w:eastAsia="Calibri"/>
        </w:rPr>
      </w:pPr>
      <w:r w:rsidRPr="1D320171">
        <w:rPr>
          <w:rFonts w:eastAsia="Calibri"/>
          <w:b/>
          <w:bCs/>
        </w:rPr>
        <w:t>MOTION:</w:t>
      </w:r>
      <w:r w:rsidRPr="1D320171" w:rsidR="530BEE79">
        <w:rPr>
          <w:rFonts w:eastAsia="Calibri"/>
          <w:b/>
          <w:bCs/>
        </w:rPr>
        <w:t xml:space="preserve"> </w:t>
      </w:r>
      <w:r w:rsidRPr="006A53C4" w:rsidR="006A53C4">
        <w:rPr>
          <w:rFonts w:eastAsia="Calibri"/>
        </w:rPr>
        <w:t>Moved by Barb McGill, seconded by Kate Young</w:t>
      </w:r>
      <w:r w:rsidR="006A53C4">
        <w:rPr>
          <w:rFonts w:eastAsia="Calibri"/>
          <w:b/>
          <w:bCs/>
        </w:rPr>
        <w:t xml:space="preserve"> </w:t>
      </w:r>
      <w:r w:rsidRPr="1D320171" w:rsidR="530BEE79">
        <w:rPr>
          <w:rFonts w:eastAsia="Calibri"/>
        </w:rPr>
        <w:t xml:space="preserve">That the </w:t>
      </w:r>
      <w:r w:rsidRPr="1D320171" w:rsidR="53203C76">
        <w:rPr>
          <w:rFonts w:eastAsia="Calibri"/>
        </w:rPr>
        <w:t>Horseshoe Falls Congregational Support</w:t>
      </w:r>
      <w:r w:rsidRPr="1D320171" w:rsidR="530BEE79">
        <w:rPr>
          <w:rFonts w:eastAsia="Calibri"/>
        </w:rPr>
        <w:t xml:space="preserve"> Commission of Horseshoe Falls Regional Council concur with the request of Lowville United Church to appoint for short-term supply Rev. Roni Beharry, PT, 20 hrs/week, from </w:t>
      </w:r>
      <w:r w:rsidRPr="1D320171" w:rsidR="3569E9FE">
        <w:rPr>
          <w:rFonts w:eastAsia="Calibri"/>
        </w:rPr>
        <w:t xml:space="preserve">September 15, 2025 </w:t>
      </w:r>
      <w:r w:rsidRPr="1D320171" w:rsidR="79340662">
        <w:rPr>
          <w:rFonts w:eastAsia="Calibri"/>
        </w:rPr>
        <w:t>to March 15, 202</w:t>
      </w:r>
      <w:r w:rsidR="006A53C4">
        <w:rPr>
          <w:rFonts w:eastAsia="Calibri"/>
        </w:rPr>
        <w:t>6</w:t>
      </w:r>
      <w:r w:rsidRPr="1D320171" w:rsidR="79340662">
        <w:rPr>
          <w:rFonts w:eastAsia="Calibri"/>
        </w:rPr>
        <w:t xml:space="preserve">, </w:t>
      </w:r>
      <w:r w:rsidRPr="1D320171" w:rsidR="530BEE79">
        <w:rPr>
          <w:rFonts w:eastAsia="Calibri"/>
        </w:rPr>
        <w:t xml:space="preserve">pending </w:t>
      </w:r>
      <w:r w:rsidRPr="1D320171" w:rsidR="4532843B">
        <w:rPr>
          <w:rFonts w:eastAsia="Calibri"/>
        </w:rPr>
        <w:t>the</w:t>
      </w:r>
      <w:r w:rsidRPr="1D320171" w:rsidR="530BEE79">
        <w:rPr>
          <w:rFonts w:eastAsia="Calibri"/>
        </w:rPr>
        <w:t xml:space="preserve"> position description being </w:t>
      </w:r>
      <w:r w:rsidRPr="1D320171" w:rsidR="3AA09796">
        <w:rPr>
          <w:rFonts w:eastAsia="Calibri"/>
        </w:rPr>
        <w:t xml:space="preserve">approved by </w:t>
      </w:r>
      <w:r w:rsidRPr="1D320171" w:rsidR="530BEE79">
        <w:rPr>
          <w:rFonts w:eastAsia="Calibri"/>
        </w:rPr>
        <w:t>the Human Resources Commission.</w:t>
      </w:r>
    </w:p>
    <w:p w:rsidR="006A53C4" w:rsidP="17CA256C" w:rsidRDefault="006A53C4" w14:paraId="52396968" w14:textId="77777777">
      <w:pPr>
        <w:spacing w:after="0" w:line="240" w:lineRule="auto"/>
        <w:ind w:left="720" w:hanging="6"/>
        <w:rPr>
          <w:rFonts w:eastAsia="Calibri"/>
        </w:rPr>
      </w:pPr>
    </w:p>
    <w:p w:rsidRPr="006A53C4" w:rsidR="6FC37F4C" w:rsidP="17CA256C" w:rsidRDefault="006A53C4" w14:paraId="46A1F727" w14:textId="6731B5AE">
      <w:pPr>
        <w:spacing w:after="0" w:line="240" w:lineRule="auto"/>
        <w:ind w:left="720" w:hanging="6"/>
        <w:rPr>
          <w:rFonts w:eastAsia="Calibri"/>
          <w:b/>
          <w:bCs/>
        </w:rPr>
      </w:pPr>
      <w:r w:rsidRPr="006A53C4">
        <w:rPr>
          <w:rFonts w:eastAsia="Calibri"/>
          <w:b/>
          <w:bCs/>
        </w:rPr>
        <w:t>CARRIED</w:t>
      </w:r>
      <w:r w:rsidRPr="006A53C4" w:rsidR="530BEE79">
        <w:rPr>
          <w:rFonts w:eastAsia="Calibri"/>
          <w:b/>
          <w:bCs/>
        </w:rPr>
        <w:t> </w:t>
      </w:r>
    </w:p>
    <w:p w:rsidR="565D956B" w:rsidP="565D956B" w:rsidRDefault="565D956B" w14:paraId="7F74DFD4" w14:textId="3A9A16F4">
      <w:pPr>
        <w:spacing w:after="0" w:line="240" w:lineRule="auto"/>
        <w:ind w:left="720" w:hanging="6"/>
        <w:rPr>
          <w:rFonts w:eastAsia="Calibri"/>
        </w:rPr>
      </w:pPr>
    </w:p>
    <w:p w:rsidRPr="006A53C4" w:rsidR="00DC05C0" w:rsidP="006A53C4" w:rsidRDefault="00DC05C0" w14:paraId="13E6B6F4" w14:textId="3E9EE83B">
      <w:pPr>
        <w:pStyle w:val="ListParagraph"/>
        <w:numPr>
          <w:ilvl w:val="0"/>
          <w:numId w:val="17"/>
        </w:numPr>
        <w:spacing w:after="0" w:line="240" w:lineRule="auto"/>
        <w:rPr>
          <w:rFonts w:eastAsia="Calibri"/>
          <w:color w:val="000000" w:themeColor="text1"/>
        </w:rPr>
      </w:pPr>
      <w:r w:rsidRPr="006A53C4">
        <w:rPr>
          <w:rFonts w:eastAsia="Calibri"/>
          <w:b/>
          <w:bCs/>
          <w:color w:val="000000" w:themeColor="text1"/>
        </w:rPr>
        <w:t xml:space="preserve">Fenwick United Church </w:t>
      </w:r>
    </w:p>
    <w:p w:rsidR="00DC05C0" w:rsidP="00DC05C0" w:rsidRDefault="00DC05C0" w14:paraId="15055DEC" w14:textId="4E100FEC">
      <w:pPr>
        <w:spacing w:after="0" w:line="240" w:lineRule="auto"/>
        <w:ind w:left="714"/>
        <w:rPr>
          <w:rFonts w:eastAsia="Calibri"/>
          <w:color w:val="000000" w:themeColor="text1"/>
        </w:rPr>
      </w:pPr>
      <w:r w:rsidRPr="397F8F56">
        <w:rPr>
          <w:rFonts w:eastAsia="Calibri"/>
          <w:color w:val="000000" w:themeColor="text1"/>
        </w:rPr>
        <w:t xml:space="preserve">Fenwick United Church needs to replace one of their gas fired furnaces with a heat pump and have obtained a quote for $89,610.  </w:t>
      </w:r>
      <w:r w:rsidRPr="00DC05C0">
        <w:rPr>
          <w:rFonts w:eastAsia="Calibri"/>
          <w:color w:val="000000" w:themeColor="text1"/>
        </w:rPr>
        <w:t xml:space="preserve">this project was approved by Niagara Presbytery Extension Council and an Offer to Finance the full cost of the heat pump system was received September 12th.  The total approved was $89,610., covering the quotes from Planet Power $81,360. and Feenstra Electric $8,250.  At </w:t>
      </w:r>
      <w:r w:rsidR="006A53C4">
        <w:rPr>
          <w:rFonts w:eastAsia="Calibri"/>
          <w:color w:val="000000" w:themeColor="text1"/>
        </w:rPr>
        <w:t>the</w:t>
      </w:r>
      <w:r w:rsidRPr="00DC05C0">
        <w:rPr>
          <w:rFonts w:eastAsia="Calibri"/>
          <w:color w:val="000000" w:themeColor="text1"/>
        </w:rPr>
        <w:t xml:space="preserve"> Church Council Meeting on September 16th, it was decided the terms of the proposed loan, including placing a collateral mortgage on the property, would provide little benefit to our congregation and the decision was made to pay for the new unit from our cash reserves.</w:t>
      </w:r>
      <w:r w:rsidRPr="29D289EE">
        <w:rPr>
          <w:rFonts w:eastAsia="Calibri"/>
          <w:color w:val="000000" w:themeColor="text1"/>
        </w:rPr>
        <w:t xml:space="preserve"> </w:t>
      </w:r>
    </w:p>
    <w:p w:rsidR="00DC05C0" w:rsidP="00DC05C0" w:rsidRDefault="00DC05C0" w14:paraId="51E369E5" w14:textId="1C6261B7">
      <w:pPr>
        <w:spacing w:after="0" w:line="240" w:lineRule="auto"/>
        <w:ind w:left="714"/>
        <w:rPr>
          <w:rFonts w:eastAsia="Calibri"/>
          <w:color w:val="000000" w:themeColor="text1"/>
        </w:rPr>
      </w:pPr>
    </w:p>
    <w:p w:rsidR="00DC05C0" w:rsidP="00DC05C0" w:rsidRDefault="00DC05C0" w14:paraId="054B7610" w14:textId="72C46E99">
      <w:pPr>
        <w:spacing w:after="0" w:line="240" w:lineRule="auto"/>
        <w:ind w:left="714"/>
        <w:rPr>
          <w:rFonts w:eastAsia="Calibri"/>
          <w:color w:val="000000" w:themeColor="text1"/>
        </w:rPr>
      </w:pPr>
      <w:r>
        <w:rPr>
          <w:rFonts w:eastAsia="Calibri"/>
          <w:color w:val="000000" w:themeColor="text1"/>
        </w:rPr>
        <w:t xml:space="preserve">It should also be noted that they have </w:t>
      </w:r>
      <w:r>
        <w:rPr>
          <w:rFonts w:eastAsia="Times New Roman"/>
        </w:rPr>
        <w:t>entered into a rental agreement with another Christian congregation for the use of the sanctuary.  The agreement is for three years @ $2,500. per month effective June 1st, 2025. This extra income will basically cover the cost of the heat pump system.  The existing heating/cooling system is on its last legs, necessary parts for repairs are not available and we require reliable equipment moving forward.  A full study was undertaken to ascertain the equipment required to properly look after our needs and the heat pump system will be more efficient and reduce our carbon footprint.  We participated in the United Church's Faithful Footprints grant program approximately 2 years ago, a smaller furnace was replaced with a heat pump system and insulation was placed above the ceiling in the sanctuary.  Information about the lease has yet to be received but has be requested.</w:t>
      </w:r>
    </w:p>
    <w:p w:rsidRPr="00DC05C0" w:rsidR="00DC05C0" w:rsidP="00DC05C0" w:rsidRDefault="00DC05C0" w14:paraId="36CBC503" w14:textId="77777777">
      <w:pPr>
        <w:ind w:left="714" w:firstLine="6"/>
        <w:rPr>
          <w:rFonts w:eastAsia="Times New Roman"/>
          <w:kern w:val="0"/>
          <w:lang w:val="en-US"/>
          <w14:ligatures w14:val="none"/>
        </w:rPr>
      </w:pPr>
      <w:r w:rsidRPr="00DC05C0">
        <w:rPr>
          <w:rFonts w:eastAsia="Calibri"/>
          <w:color w:val="000000" w:themeColor="text1"/>
        </w:rPr>
        <w:t xml:space="preserve">Documents: </w:t>
      </w:r>
      <w:hyperlink w:history="1" r:id="rId25">
        <w:r w:rsidRPr="00DC05C0">
          <w:rPr>
            <w:rStyle w:val="Hyperlink"/>
          </w:rPr>
          <w:t>Resolution Form.pdf</w:t>
        </w:r>
      </w:hyperlink>
      <w:r w:rsidRPr="00DC05C0">
        <w:t xml:space="preserve">, </w:t>
      </w:r>
      <w:hyperlink w:history="1" r:id="rId26">
        <w:r w:rsidRPr="00DC05C0">
          <w:rPr>
            <w:rStyle w:val="Hyperlink"/>
          </w:rPr>
          <w:t>Financial Viability Worksheet.pdf</w:t>
        </w:r>
      </w:hyperlink>
      <w:r w:rsidRPr="00DC05C0">
        <w:t xml:space="preserve">, </w:t>
      </w:r>
      <w:hyperlink w:history="1" r:id="rId27">
        <w:r w:rsidRPr="00DC05C0">
          <w:rPr>
            <w:rFonts w:eastAsia="Times New Roman"/>
            <w:color w:val="0000FF"/>
            <w:kern w:val="0"/>
            <w:u w:val="single"/>
            <w:lang w:val="en-US"/>
            <w14:ligatures w14:val="none"/>
          </w:rPr>
          <w:t>Financial Statements.pdf</w:t>
        </w:r>
      </w:hyperlink>
    </w:p>
    <w:p w:rsidR="00DC05C0" w:rsidP="006B6C8D" w:rsidRDefault="00DC05C0" w14:paraId="6DACA945" w14:textId="77B5F61E">
      <w:pPr>
        <w:pStyle w:val="ListParagraph"/>
        <w:numPr>
          <w:ilvl w:val="0"/>
          <w:numId w:val="0"/>
        </w:numPr>
        <w:ind w:left="720"/>
        <w:rPr>
          <w:rFonts w:eastAsia="Calibri"/>
          <w:color w:val="000000" w:themeColor="text1"/>
        </w:rPr>
      </w:pPr>
      <w:r w:rsidRPr="5917D01B">
        <w:rPr>
          <w:rFonts w:eastAsia="Calibri"/>
          <w:b/>
          <w:bCs/>
          <w:color w:val="000000" w:themeColor="text1"/>
        </w:rPr>
        <w:t xml:space="preserve">MOTION: </w:t>
      </w:r>
      <w:r w:rsidRPr="006A53C4" w:rsidR="006A53C4">
        <w:rPr>
          <w:rFonts w:eastAsia="Calibri"/>
          <w:color w:val="000000" w:themeColor="text1"/>
        </w:rPr>
        <w:t>Moved by Alison Nicholson, seconded by Kate Young,</w:t>
      </w:r>
      <w:r w:rsidR="006A53C4">
        <w:rPr>
          <w:rFonts w:eastAsia="Calibri"/>
          <w:b/>
          <w:bCs/>
          <w:color w:val="000000" w:themeColor="text1"/>
        </w:rPr>
        <w:t xml:space="preserve"> </w:t>
      </w:r>
      <w:r w:rsidR="006A53C4">
        <w:rPr>
          <w:rFonts w:eastAsia="Calibri"/>
          <w:color w:val="000000" w:themeColor="text1"/>
        </w:rPr>
        <w:t>T</w:t>
      </w:r>
      <w:r w:rsidRPr="5917D01B" w:rsidR="00A16A66">
        <w:rPr>
          <w:rFonts w:eastAsia="Calibri"/>
          <w:color w:val="000000" w:themeColor="text1"/>
        </w:rPr>
        <w:t>hat the Congregational Support Commission of Horseshoe Falls Regional Council approve the replacement of the sanctuary heating/coo</w:t>
      </w:r>
      <w:r w:rsidR="006A53C4">
        <w:rPr>
          <w:rFonts w:eastAsia="Calibri"/>
          <w:color w:val="000000" w:themeColor="text1"/>
        </w:rPr>
        <w:t>l</w:t>
      </w:r>
      <w:r w:rsidRPr="5917D01B" w:rsidR="00A16A66">
        <w:rPr>
          <w:rFonts w:eastAsia="Calibri"/>
          <w:color w:val="000000" w:themeColor="text1"/>
        </w:rPr>
        <w:t xml:space="preserve">ing system with the installation of a heat pump system to </w:t>
      </w:r>
      <w:r w:rsidRPr="5917D01B" w:rsidR="00A16A66">
        <w:rPr>
          <w:rFonts w:eastAsia="Calibri"/>
          <w:color w:val="000000" w:themeColor="text1"/>
        </w:rPr>
        <w:t>replace the existing rooftop unit at Fenwick United Church, Fenwick, in the amount of $90,000.00. Project to be funded by their cash reserves.</w:t>
      </w:r>
    </w:p>
    <w:p w:rsidR="006A53C4" w:rsidP="006B6C8D" w:rsidRDefault="006A53C4" w14:paraId="687FB7A8" w14:textId="36D84DC3">
      <w:pPr>
        <w:pStyle w:val="ListParagraph"/>
        <w:numPr>
          <w:ilvl w:val="0"/>
          <w:numId w:val="0"/>
        </w:numPr>
        <w:ind w:left="720"/>
        <w:rPr>
          <w:rFonts w:eastAsia="Calibri"/>
          <w:b/>
          <w:bCs/>
          <w:color w:val="000000" w:themeColor="text1"/>
        </w:rPr>
      </w:pPr>
      <w:r>
        <w:rPr>
          <w:rFonts w:eastAsia="Calibri"/>
          <w:b/>
          <w:bCs/>
          <w:color w:val="000000" w:themeColor="text1"/>
        </w:rPr>
        <w:t>CARRIED</w:t>
      </w:r>
    </w:p>
    <w:p w:rsidR="00EE334E" w:rsidP="006A53C4" w:rsidRDefault="00EE334E" w14:paraId="349196E5" w14:textId="34612603">
      <w:pPr>
        <w:pStyle w:val="ListParagraph"/>
        <w:numPr>
          <w:ilvl w:val="0"/>
          <w:numId w:val="17"/>
        </w:numPr>
        <w:rPr>
          <w:rFonts w:eastAsia="Calibri"/>
          <w:color w:val="000000" w:themeColor="text1"/>
        </w:rPr>
      </w:pPr>
      <w:r w:rsidRPr="23369202">
        <w:rPr>
          <w:rFonts w:eastAsia="Calibri"/>
          <w:b/>
          <w:bCs/>
          <w:color w:val="000000" w:themeColor="text1"/>
        </w:rPr>
        <w:t>St. John’s United Church (Oakville) and St. Paul’s United Church (Oakville):</w:t>
      </w:r>
    </w:p>
    <w:p w:rsidR="006A53C4" w:rsidP="00EE334E" w:rsidRDefault="00EE334E" w14:paraId="4A1CD779" w14:textId="77777777">
      <w:pPr>
        <w:pStyle w:val="ListParagraph"/>
        <w:numPr>
          <w:ilvl w:val="0"/>
          <w:numId w:val="0"/>
        </w:numPr>
        <w:spacing w:after="0" w:line="240" w:lineRule="auto"/>
        <w:ind w:left="720"/>
      </w:pPr>
      <w:r w:rsidRPr="23369202">
        <w:t>Shared full time position for Pastoral Care Minister, for Oakville: St. John’s Pastoral Charge and Oakville: St. Paul’s Pastoral Charge. The position description was approved by the HR Commission on September 2, 2025.</w:t>
      </w:r>
    </w:p>
    <w:p w:rsidR="00EE334E" w:rsidP="00EE334E" w:rsidRDefault="00EE334E" w14:paraId="5056AB47" w14:textId="110D665E">
      <w:pPr>
        <w:pStyle w:val="ListParagraph"/>
        <w:numPr>
          <w:ilvl w:val="0"/>
          <w:numId w:val="0"/>
        </w:numPr>
        <w:spacing w:after="0" w:line="240" w:lineRule="auto"/>
        <w:ind w:left="720"/>
        <w:rPr>
          <w:rFonts w:eastAsia="Calibri"/>
          <w:color w:val="000000" w:themeColor="text1"/>
        </w:rPr>
      </w:pPr>
      <w:r w:rsidRPr="23369202">
        <w:t xml:space="preserve"> </w:t>
      </w:r>
    </w:p>
    <w:p w:rsidRPr="00A30B80" w:rsidR="00A30B80" w:rsidP="00A30B80" w:rsidRDefault="00EE334E" w14:paraId="1DA60F7F" w14:textId="60FAEC47">
      <w:pPr>
        <w:pStyle w:val="ListParagraph"/>
        <w:numPr>
          <w:ilvl w:val="0"/>
          <w:numId w:val="0"/>
        </w:numPr>
        <w:spacing w:after="0" w:line="240" w:lineRule="auto"/>
        <w:ind w:left="720"/>
        <w:rPr>
          <w:rFonts w:eastAsia="Times New Roman"/>
          <w:lang w:val="en-US"/>
        </w:rPr>
      </w:pPr>
      <w:r w:rsidRPr="181F5AC4">
        <w:t xml:space="preserve">Documents: </w:t>
      </w:r>
      <w:hyperlink r:id="rId28">
        <w:r w:rsidRPr="003F52F8">
          <w:rPr>
            <w:rStyle w:val="Hyperlink"/>
          </w:rPr>
          <w:t>Collaborative-Covenant between St. John's and St. Paul's.docx</w:t>
        </w:r>
      </w:hyperlink>
      <w:r w:rsidRPr="003F52F8" w:rsidR="00A30B80">
        <w:rPr>
          <w:rStyle w:val="Hyperlink"/>
        </w:rPr>
        <w:t xml:space="preserve">, </w:t>
      </w:r>
      <w:hyperlink w:history="1" r:id="rId29">
        <w:r w:rsidRPr="003F52F8" w:rsidR="00A30B80">
          <w:rPr>
            <w:rStyle w:val="Hyperlink"/>
          </w:rPr>
          <w:t>Community of Faith Profile (1).docx</w:t>
        </w:r>
      </w:hyperlink>
      <w:r w:rsidRPr="00A30B80" w:rsidR="00A30B80">
        <w:t xml:space="preserve"> (St. Paul’s United Church Oakville</w:t>
      </w:r>
      <w:r w:rsidR="00A30B80">
        <w:t xml:space="preserve"> - 2024</w:t>
      </w:r>
      <w:r w:rsidRPr="00A30B80" w:rsidR="00A30B80">
        <w:t>)</w:t>
      </w:r>
      <w:r w:rsidR="00A30B80">
        <w:t>,</w:t>
      </w:r>
      <w:r w:rsidRPr="00A30B80" w:rsidR="00A30B80">
        <w:t xml:space="preserve"> </w:t>
      </w:r>
      <w:hyperlink w:history="1" r:id="rId30">
        <w:r w:rsidR="00A30B80">
          <w:rPr>
            <w:rStyle w:val="Hyperlink"/>
          </w:rPr>
          <w:t>St. Paul's Oakville Annual Report 2024.pdf</w:t>
        </w:r>
      </w:hyperlink>
      <w:r w:rsidRPr="00A30B80" w:rsidR="00A30B80">
        <w:t xml:space="preserve">, </w:t>
      </w:r>
      <w:hyperlink w:history="1" r:id="rId31">
        <w:r w:rsidRPr="00A30B80" w:rsidR="00A30B80">
          <w:rPr>
            <w:rFonts w:eastAsia="Times New Roman"/>
            <w:color w:val="0000FF"/>
            <w:u w:val="single"/>
            <w:lang w:val="en-US"/>
          </w:rPr>
          <w:t>Living Faith Story Final.docx</w:t>
        </w:r>
      </w:hyperlink>
      <w:r w:rsidRPr="00A30B80" w:rsidR="00A30B80">
        <w:rPr>
          <w:rFonts w:eastAsia="Times New Roman"/>
          <w:lang w:val="en-US"/>
        </w:rPr>
        <w:t xml:space="preserve"> (St. John’s United Church Oakville</w:t>
      </w:r>
      <w:r w:rsidR="00A30B80">
        <w:rPr>
          <w:rFonts w:eastAsia="Times New Roman"/>
          <w:lang w:val="en-US"/>
        </w:rPr>
        <w:t xml:space="preserve"> - 2023</w:t>
      </w:r>
      <w:r w:rsidRPr="00A30B80" w:rsidR="00A30B80">
        <w:rPr>
          <w:rFonts w:eastAsia="Times New Roman"/>
          <w:lang w:val="en-US"/>
        </w:rPr>
        <w:t>)</w:t>
      </w:r>
      <w:r w:rsidR="00A30B80">
        <w:rPr>
          <w:rFonts w:eastAsia="Times New Roman"/>
          <w:lang w:val="en-US"/>
        </w:rPr>
        <w:t xml:space="preserve">, </w:t>
      </w:r>
      <w:hyperlink w:history="1" r:id="rId32">
        <w:r w:rsidR="00A30B80">
          <w:rPr>
            <w:rStyle w:val="Hyperlink"/>
          </w:rPr>
          <w:t>2024_Annual_Report_St Johns Oakville.pdf</w:t>
        </w:r>
      </w:hyperlink>
      <w:r w:rsidRPr="00A30B80" w:rsidR="00A30B80">
        <w:rPr>
          <w:rFonts w:eastAsia="Times New Roman"/>
          <w:lang w:val="en-US"/>
        </w:rPr>
        <w:t>.</w:t>
      </w:r>
      <w:r w:rsidR="00A30B80">
        <w:rPr>
          <w:rFonts w:eastAsia="Times New Roman"/>
          <w:lang w:val="en-US"/>
        </w:rPr>
        <w:t xml:space="preserve"> (Documents other than the collaborative agreement were found on SharePoint, they were not submitted).</w:t>
      </w:r>
    </w:p>
    <w:p w:rsidR="001F0436" w:rsidP="00EE334E" w:rsidRDefault="001F0436" w14:paraId="652D29AA" w14:textId="10A43DFF">
      <w:pPr>
        <w:pStyle w:val="ListParagraph"/>
        <w:numPr>
          <w:ilvl w:val="0"/>
          <w:numId w:val="0"/>
        </w:numPr>
        <w:spacing w:after="0" w:line="240" w:lineRule="auto"/>
        <w:ind w:left="720"/>
      </w:pPr>
    </w:p>
    <w:p w:rsidR="001F0436" w:rsidP="00EE334E" w:rsidRDefault="001F0436" w14:paraId="1200C509" w14:textId="0F63A70C">
      <w:pPr>
        <w:pStyle w:val="ListParagraph"/>
        <w:numPr>
          <w:ilvl w:val="0"/>
          <w:numId w:val="0"/>
        </w:numPr>
        <w:spacing w:after="0" w:line="240" w:lineRule="auto"/>
        <w:ind w:left="720"/>
      </w:pPr>
      <w:r w:rsidRPr="001F0436">
        <w:rPr>
          <w:b/>
          <w:bCs/>
        </w:rPr>
        <w:t xml:space="preserve">MOTION: </w:t>
      </w:r>
      <w:r w:rsidRPr="006A53C4" w:rsidR="006A53C4">
        <w:t xml:space="preserve">Moved by </w:t>
      </w:r>
      <w:r w:rsidR="00AF2113">
        <w:t>Kate Young</w:t>
      </w:r>
      <w:r w:rsidRPr="006A53C4" w:rsidR="006A53C4">
        <w:t xml:space="preserve">, seconded by </w:t>
      </w:r>
      <w:r w:rsidR="00AF2113">
        <w:t>Jane Capstick</w:t>
      </w:r>
      <w:r w:rsidRPr="006A53C4" w:rsidR="006A53C4">
        <w:t>,</w:t>
      </w:r>
      <w:r w:rsidR="006A53C4">
        <w:rPr>
          <w:b/>
          <w:bCs/>
        </w:rPr>
        <w:t xml:space="preserve"> </w:t>
      </w:r>
      <w:r w:rsidRPr="001F0436">
        <w:t xml:space="preserve">that the Congregational Support Commission of Horseshoe Falls Regional Council approve the collaborative agreement between </w:t>
      </w:r>
      <w:r>
        <w:t>St. John’s United Church (Oakville) and St. Paul’s United Church (Oakville)</w:t>
      </w:r>
      <w:r w:rsidRPr="001F0436">
        <w:t xml:space="preserve"> from </w:t>
      </w:r>
      <w:r>
        <w:t>October</w:t>
      </w:r>
      <w:r w:rsidRPr="001F0436">
        <w:t xml:space="preserve"> 1, 2025.</w:t>
      </w:r>
    </w:p>
    <w:p w:rsidR="00AF2113" w:rsidP="00EE334E" w:rsidRDefault="00AF2113" w14:paraId="288DBA39" w14:textId="77777777">
      <w:pPr>
        <w:pStyle w:val="ListParagraph"/>
        <w:numPr>
          <w:ilvl w:val="0"/>
          <w:numId w:val="0"/>
        </w:numPr>
        <w:spacing w:after="0" w:line="240" w:lineRule="auto"/>
        <w:ind w:left="720"/>
      </w:pPr>
    </w:p>
    <w:p w:rsidRPr="003F52F8" w:rsidR="00EE334E" w:rsidP="00EE334E" w:rsidRDefault="003F52F8" w14:paraId="30762ED7" w14:textId="27D8B10E">
      <w:pPr>
        <w:pStyle w:val="ListParagraph"/>
        <w:numPr>
          <w:ilvl w:val="0"/>
          <w:numId w:val="0"/>
        </w:numPr>
        <w:spacing w:after="0" w:line="240" w:lineRule="auto"/>
        <w:ind w:left="720"/>
        <w:rPr>
          <w:b/>
          <w:bCs/>
        </w:rPr>
      </w:pPr>
      <w:r w:rsidRPr="003F52F8">
        <w:rPr>
          <w:b/>
          <w:bCs/>
        </w:rPr>
        <w:t>CARRIED</w:t>
      </w:r>
    </w:p>
    <w:p w:rsidR="003F52F8" w:rsidP="00EE334E" w:rsidRDefault="003F52F8" w14:paraId="77DC157A" w14:textId="77777777">
      <w:pPr>
        <w:pStyle w:val="ListParagraph"/>
        <w:numPr>
          <w:ilvl w:val="0"/>
          <w:numId w:val="0"/>
        </w:numPr>
        <w:spacing w:after="0" w:line="240" w:lineRule="auto"/>
        <w:ind w:left="720"/>
      </w:pPr>
    </w:p>
    <w:p w:rsidRPr="006A53C4" w:rsidR="05478EAE" w:rsidP="006A53C4" w:rsidRDefault="05478EAE" w14:paraId="0EC8C8A6" w14:textId="3F2D2FCC">
      <w:pPr>
        <w:pStyle w:val="ListParagraph"/>
        <w:numPr>
          <w:ilvl w:val="0"/>
          <w:numId w:val="17"/>
        </w:numPr>
        <w:spacing w:after="0" w:line="240" w:lineRule="auto"/>
        <w:rPr>
          <w:rFonts w:eastAsia="Calibri"/>
          <w:b/>
          <w:bCs/>
          <w:color w:val="000000" w:themeColor="text1"/>
        </w:rPr>
      </w:pPr>
      <w:r w:rsidRPr="006A53C4">
        <w:rPr>
          <w:rFonts w:eastAsia="Calibri"/>
          <w:b/>
          <w:bCs/>
          <w:color w:val="000000" w:themeColor="text1"/>
        </w:rPr>
        <w:t>St. Paul’s United Church Dundas</w:t>
      </w:r>
    </w:p>
    <w:p w:rsidR="432FCBD3" w:rsidP="432FCBD3" w:rsidRDefault="432FCBD3" w14:paraId="5AE403E0" w14:textId="7FFF461B">
      <w:pPr>
        <w:spacing w:after="0" w:line="240" w:lineRule="auto"/>
        <w:ind w:left="714"/>
        <w:rPr>
          <w:rFonts w:eastAsia="Calibri"/>
          <w:b/>
          <w:bCs/>
          <w:color w:val="000000" w:themeColor="text1"/>
        </w:rPr>
      </w:pPr>
    </w:p>
    <w:p w:rsidR="05478EAE" w:rsidP="0B72C0D9" w:rsidRDefault="6F0619CC" w14:paraId="08B25932" w14:textId="69FFD2F0">
      <w:pPr>
        <w:spacing w:after="0" w:line="240" w:lineRule="auto"/>
        <w:ind w:left="714"/>
        <w:rPr>
          <w:rFonts w:eastAsia="Calibri"/>
          <w:color w:val="000000" w:themeColor="text1"/>
        </w:rPr>
      </w:pPr>
      <w:r w:rsidRPr="5143DB70">
        <w:rPr>
          <w:rFonts w:eastAsia="Calibri"/>
          <w:color w:val="000000" w:themeColor="text1"/>
        </w:rPr>
        <w:t>St. Paul’s Un</w:t>
      </w:r>
      <w:r w:rsidR="006A53C4">
        <w:rPr>
          <w:rFonts w:eastAsia="Calibri"/>
          <w:color w:val="000000" w:themeColor="text1"/>
        </w:rPr>
        <w:t>ite</w:t>
      </w:r>
      <w:r w:rsidRPr="5143DB70">
        <w:rPr>
          <w:rFonts w:eastAsia="Calibri"/>
          <w:color w:val="000000" w:themeColor="text1"/>
        </w:rPr>
        <w:t xml:space="preserve">d in Dundas will be hiring a minister. The documents below have not been approved yet by the Human Resources </w:t>
      </w:r>
      <w:r w:rsidRPr="5143DB70" w:rsidR="52462E90">
        <w:rPr>
          <w:rFonts w:eastAsia="Calibri"/>
          <w:color w:val="000000" w:themeColor="text1"/>
        </w:rPr>
        <w:t>Commission,</w:t>
      </w:r>
      <w:r w:rsidRPr="5143DB70">
        <w:rPr>
          <w:rFonts w:eastAsia="Calibri"/>
          <w:color w:val="000000" w:themeColor="text1"/>
        </w:rPr>
        <w:t xml:space="preserve"> but they will be coming our way for approval as well.</w:t>
      </w:r>
      <w:r w:rsidR="00087DD4">
        <w:rPr>
          <w:rFonts w:eastAsia="Calibri"/>
          <w:color w:val="000000" w:themeColor="text1"/>
        </w:rPr>
        <w:br/>
      </w:r>
    </w:p>
    <w:p w:rsidR="05478EAE" w:rsidP="2D622F6D" w:rsidRDefault="05478EAE" w14:paraId="7C131C27" w14:textId="566CAA12">
      <w:pPr>
        <w:spacing w:after="0" w:line="240" w:lineRule="auto"/>
        <w:ind w:left="714"/>
        <w:rPr>
          <w:rFonts w:eastAsia="Calibri"/>
        </w:rPr>
      </w:pPr>
      <w:r w:rsidRPr="2D622F6D">
        <w:rPr>
          <w:rFonts w:eastAsia="Calibri"/>
          <w:color w:val="000000" w:themeColor="text1"/>
        </w:rPr>
        <w:t>Documents:</w:t>
      </w:r>
      <w:r w:rsidRPr="2D622F6D" w:rsidR="3104F601">
        <w:rPr>
          <w:rFonts w:eastAsia="Calibri"/>
          <w:color w:val="000000" w:themeColor="text1"/>
        </w:rPr>
        <w:t xml:space="preserve"> </w:t>
      </w:r>
      <w:hyperlink r:id="rId33">
        <w:r w:rsidRPr="2D622F6D" w:rsidR="3104F601">
          <w:rPr>
            <w:rStyle w:val="Hyperlink"/>
            <w:rFonts w:eastAsia="Calibri"/>
          </w:rPr>
          <w:t>St. Paul's Dundas Community Profile of Faith October 7 2025 final.pdf,</w:t>
        </w:r>
      </w:hyperlink>
      <w:r w:rsidRPr="2D622F6D" w:rsidR="3104F601">
        <w:rPr>
          <w:rFonts w:eastAsia="Calibri"/>
        </w:rPr>
        <w:t xml:space="preserve"> </w:t>
      </w:r>
      <w:hyperlink r:id="rId34">
        <w:r w:rsidRPr="2D622F6D" w:rsidR="3104F601">
          <w:rPr>
            <w:rStyle w:val="Hyperlink"/>
            <w:rFonts w:eastAsia="Calibri"/>
          </w:rPr>
          <w:t>Financial-Viability-Worksheet (to 2025 Q 1).docx</w:t>
        </w:r>
        <w:r w:rsidRPr="2D622F6D" w:rsidR="49357FD3">
          <w:rPr>
            <w:rStyle w:val="Hyperlink"/>
            <w:rFonts w:eastAsia="Calibri"/>
          </w:rPr>
          <w:t>,</w:t>
        </w:r>
      </w:hyperlink>
      <w:r w:rsidRPr="2D622F6D" w:rsidR="49357FD3">
        <w:rPr>
          <w:rFonts w:eastAsia="Calibri"/>
        </w:rPr>
        <w:t xml:space="preserve"> </w:t>
      </w:r>
      <w:hyperlink r:id="rId35">
        <w:r w:rsidRPr="2D622F6D" w:rsidR="49357FD3">
          <w:rPr>
            <w:rStyle w:val="Hyperlink"/>
            <w:rFonts w:eastAsia="Calibri"/>
          </w:rPr>
          <w:t>Lead M</w:t>
        </w:r>
        <w:r w:rsidR="00AF2113">
          <w:rPr>
            <w:rStyle w:val="Hyperlink"/>
            <w:rFonts w:eastAsia="Calibri"/>
          </w:rPr>
          <w:t>i</w:t>
        </w:r>
        <w:r w:rsidRPr="2D622F6D" w:rsidR="49357FD3">
          <w:rPr>
            <w:rStyle w:val="Hyperlink"/>
            <w:rFonts w:eastAsia="Calibri"/>
          </w:rPr>
          <w:t>nister Job Description St. Pauls 251013.pdf</w:t>
        </w:r>
      </w:hyperlink>
    </w:p>
    <w:p w:rsidR="2D622F6D" w:rsidP="21E664E1" w:rsidRDefault="2D622F6D" w14:paraId="67D5B11F" w14:textId="205C3517">
      <w:pPr>
        <w:spacing w:after="0"/>
        <w:ind w:firstLine="720"/>
        <w:rPr>
          <w:b/>
          <w:bCs/>
        </w:rPr>
      </w:pPr>
    </w:p>
    <w:p w:rsidR="003F52F8" w:rsidP="003F52F8" w:rsidRDefault="37F0FAC3" w14:paraId="7E64A447" w14:textId="363352E4">
      <w:pPr>
        <w:spacing w:after="0"/>
        <w:ind w:left="714" w:firstLine="6"/>
      </w:pPr>
      <w:r w:rsidRPr="7A611234">
        <w:rPr>
          <w:b/>
          <w:bCs/>
        </w:rPr>
        <w:t>M</w:t>
      </w:r>
      <w:r w:rsidRPr="7A611234" w:rsidR="0335D634">
        <w:rPr>
          <w:b/>
          <w:bCs/>
        </w:rPr>
        <w:t>OTION</w:t>
      </w:r>
      <w:r w:rsidRPr="7A611234">
        <w:rPr>
          <w:b/>
          <w:bCs/>
        </w:rPr>
        <w:t>:</w:t>
      </w:r>
      <w:r>
        <w:t xml:space="preserve"> </w:t>
      </w:r>
      <w:r w:rsidR="003F52F8">
        <w:t xml:space="preserve">Moved by Kate Young, seconded by </w:t>
      </w:r>
      <w:r w:rsidR="00087DD4">
        <w:t>Jane Capstick</w:t>
      </w:r>
      <w:r w:rsidR="003F52F8">
        <w:t xml:space="preserve"> </w:t>
      </w:r>
      <w:r w:rsidR="7E8BDEDC">
        <w:t xml:space="preserve">That the </w:t>
      </w:r>
      <w:r w:rsidR="61B402DD">
        <w:t>Horseshoe Fall Congregational Support</w:t>
      </w:r>
      <w:r w:rsidR="7E8BDEDC">
        <w:t xml:space="preserve"> Commission of Horseshoe Falls Regional Council </w:t>
      </w:r>
      <w:r w:rsidR="39C6E159">
        <w:tab/>
      </w:r>
      <w:r w:rsidR="7E8BDEDC">
        <w:t>concur with the request of St. Paul’s United Church (Dundas), to</w:t>
      </w:r>
      <w:r w:rsidR="72D13388">
        <w:t xml:space="preserve"> call/appoint a minister</w:t>
      </w:r>
      <w:r w:rsidRPr="00E044A6" w:rsidR="00E044A6">
        <w:t xml:space="preserve"> </w:t>
      </w:r>
      <w:r w:rsidR="00E044A6">
        <w:t>up to category F for 40 hours a week.</w:t>
      </w:r>
    </w:p>
    <w:p w:rsidR="003F52F8" w:rsidP="003F52F8" w:rsidRDefault="003F52F8" w14:paraId="5D4D29C7" w14:textId="77777777">
      <w:pPr>
        <w:spacing w:after="0"/>
        <w:ind w:left="714" w:firstLine="6"/>
      </w:pPr>
    </w:p>
    <w:p w:rsidRPr="003F52F8" w:rsidR="05478EAE" w:rsidP="003F52F8" w:rsidRDefault="003F52F8" w14:paraId="4FB7C2C6" w14:textId="71714CD7">
      <w:pPr>
        <w:spacing w:after="0"/>
        <w:ind w:left="714" w:firstLine="6"/>
        <w:rPr>
          <w:b/>
          <w:bCs/>
          <w:highlight w:val="yellow"/>
        </w:rPr>
      </w:pPr>
      <w:r w:rsidRPr="003F52F8">
        <w:rPr>
          <w:b/>
          <w:bCs/>
        </w:rPr>
        <w:t>CARRIED</w:t>
      </w:r>
      <w:r w:rsidRPr="003F52F8" w:rsidR="7E8BDEDC">
        <w:rPr>
          <w:b/>
          <w:bCs/>
        </w:rPr>
        <w:t> </w:t>
      </w:r>
    </w:p>
    <w:p w:rsidR="432FCBD3" w:rsidP="432FCBD3" w:rsidRDefault="432FCBD3" w14:paraId="10E98CEB" w14:textId="549A0EF9">
      <w:pPr>
        <w:spacing w:after="0"/>
        <w:ind w:firstLine="720"/>
      </w:pPr>
    </w:p>
    <w:p w:rsidRPr="00AF2113" w:rsidR="00EE334E" w:rsidP="00AF2113" w:rsidRDefault="00EE334E" w14:paraId="40EFC34D" w14:textId="189E1F77">
      <w:pPr>
        <w:pStyle w:val="ListParagraph"/>
        <w:numPr>
          <w:ilvl w:val="0"/>
          <w:numId w:val="17"/>
        </w:numPr>
        <w:rPr>
          <w:b/>
          <w:bCs/>
        </w:rPr>
      </w:pPr>
      <w:r w:rsidRPr="00AF2113">
        <w:rPr>
          <w:b/>
          <w:bCs/>
        </w:rPr>
        <w:t>St. Paul’s United Church (Oakville) &amp; the Hub Community Network</w:t>
      </w:r>
    </w:p>
    <w:p w:rsidR="00EE334E" w:rsidP="00EE334E" w:rsidRDefault="00EE334E" w14:paraId="4924289B" w14:textId="77777777">
      <w:pPr>
        <w:ind w:left="720"/>
      </w:pPr>
      <w:r>
        <w:t>A partnership that has formed between St. Paul's United Church Oakville and The Hub Community Network (a youth and young adult ministry in the UCC) that will bless both ministries and particularly the youth and young people at St Paul’s.</w:t>
      </w:r>
    </w:p>
    <w:p w:rsidR="00EE334E" w:rsidP="00EE334E" w:rsidRDefault="00EE334E" w14:paraId="0B368EAA" w14:textId="67DDA5EA">
      <w:pPr>
        <w:ind w:left="720"/>
      </w:pPr>
      <w:r>
        <w:t>They are excited to say that they have established a multi-year partnership where we will bless one another in meaningful ways. St. Paul's will be supporting The Hub with an annual financial contribution, while The Hub will be blessing St. Paul's by offering leadership for youth ministry. This collaboration represents our shared commitment to strengthening youth engagement and community connection in our region.</w:t>
      </w:r>
    </w:p>
    <w:p w:rsidR="008F0CC4" w:rsidP="008F0CC4" w:rsidRDefault="008F0CC4" w14:paraId="7D707928" w14:textId="77777777">
      <w:pPr>
        <w:ind w:left="720"/>
      </w:pPr>
      <w:r>
        <w:t>Here’s a snapshot The Hub provided: 'Snapshot' of The Hub Community Network</w:t>
      </w:r>
    </w:p>
    <w:p w:rsidRPr="008F0CC4" w:rsidR="008F0CC4" w:rsidP="008F0CC4" w:rsidRDefault="008F0CC4" w14:paraId="11D174C0" w14:textId="77777777">
      <w:pPr>
        <w:ind w:left="720"/>
        <w:rPr>
          <w:i/>
          <w:iCs/>
        </w:rPr>
      </w:pPr>
      <w:r w:rsidRPr="008F0CC4">
        <w:rPr>
          <w:i/>
          <w:iCs/>
        </w:rPr>
        <w:t>The Hub Community Network lives to connect young people with the liberating love of Christ and empower them to build a more just and inclusive world. In 2025, we estimate we have served over 200 youth, young adults, and youth leaders across Southwestern Ontario. We do this through dedicated leadership, including multiple staff and dozens of volunteers who serve in team ministry together to create a network of UCC youth and young adult ministries at churches, camps, small groups, worship services and with online presence across Southwestern Ontario. Our vision is to see that the next generation of the UCC is equipped and empowered by being known, seen, and loved by their Creator and strengthened in life and faith by communities that surround them. The Hub’s main demographic is teens to young adults in transition (typically encompassing ages 12-35). Some programs are for teens, some are for young adults, some bring them all together in worship, but all our work seeks for young people in the UCC and the many young people who find us from outside our denomination to encounter the liberating and inclusive Christ, supportive peers, and meaningful faith formation.</w:t>
      </w:r>
    </w:p>
    <w:p w:rsidRPr="008F0CC4" w:rsidR="008F0CC4" w:rsidP="008F0CC4" w:rsidRDefault="008F0CC4" w14:paraId="50DAC1B6" w14:textId="77777777">
      <w:pPr>
        <w:ind w:left="720"/>
        <w:rPr>
          <w:i/>
          <w:iCs/>
        </w:rPr>
      </w:pPr>
      <w:r w:rsidRPr="008F0CC4">
        <w:rPr>
          <w:i/>
          <w:iCs/>
        </w:rPr>
        <w:t>The Hub operates programming that travels around WOWRC, HFRC, ARWRC, and, starting this past year SWRC as well. This year, we are also beginning to partner with even more congregations to bring Hub to their home churches and camps. Our goal for this year is to further cement our support of local churches in the four Southern Ontario regions to help them strengthen or restart youth ministry, while still creating regular gatherings across the regions, and building opportunities for leadership development, justice engagement, and LGBTQIA+ inclusive spaces. Through this network model, we hope to see local congregations resourced, youth discover the church as a place that values them, and the United Church as a denomination with a growing generation of leaders who are empowered as its future. Rooted in the ethos of the UCC, where we are so often struggling with a narrative of decline, we serve youth to be a counter-narrative, to be an example that God is at work with the future of the UCC if we go to where youth are rather than trying to get them to come to us.</w:t>
      </w:r>
    </w:p>
    <w:p w:rsidRPr="008F0CC4" w:rsidR="005372EB" w:rsidP="005372EB" w:rsidRDefault="008F0CC4" w14:paraId="1F7FAD0F" w14:textId="65913117">
      <w:pPr>
        <w:ind w:left="720"/>
        <w:rPr>
          <w:i/>
          <w:iCs/>
        </w:rPr>
      </w:pPr>
      <w:r w:rsidRPr="008F0CC4">
        <w:rPr>
          <w:i/>
          <w:iCs/>
        </w:rPr>
        <w:t>For more about some of our programming streams, chat with us by e-mailing us at hubleadership@gmail.com or visit https://linktr.ee/thehubcommunity.</w:t>
      </w:r>
    </w:p>
    <w:p w:rsidR="00780AB2" w:rsidP="00780AB2" w:rsidRDefault="00780AB2" w14:paraId="58BFEE71" w14:textId="77777777">
      <w:pPr>
        <w:ind w:left="720"/>
      </w:pPr>
      <w:r>
        <w:t xml:space="preserve">Documents: </w:t>
      </w:r>
      <w:hyperlink w:history="1" r:id="rId36">
        <w:r>
          <w:rPr>
            <w:rStyle w:val="Hyperlink"/>
          </w:rPr>
          <w:t>Silver Lake Camp - Hub Support Letter 2025.pdf</w:t>
        </w:r>
      </w:hyperlink>
      <w:r>
        <w:t xml:space="preserve">, </w:t>
      </w:r>
      <w:hyperlink w:history="1" r:id="rId37">
        <w:r>
          <w:rPr>
            <w:rStyle w:val="Hyperlink"/>
          </w:rPr>
          <w:t>The Hub - Sharing our Story.pdf</w:t>
        </w:r>
      </w:hyperlink>
    </w:p>
    <w:p w:rsidR="005372EB" w:rsidP="00780AB2" w:rsidRDefault="005372EB" w14:paraId="5DE11D64" w14:textId="03A377CA">
      <w:pPr>
        <w:ind w:left="720"/>
        <w:rPr>
          <w:rFonts w:ascii="Times New Roman" w:hAnsi="Times New Roman" w:cs="Times New Roman"/>
        </w:rPr>
      </w:pPr>
      <w:r w:rsidRPr="005372EB">
        <w:t>Received for information.</w:t>
      </w:r>
    </w:p>
    <w:p w:rsidRPr="00087DD4" w:rsidR="00A06EB2" w:rsidP="00087DD4" w:rsidRDefault="00A06EB2" w14:paraId="3F94E08C" w14:textId="6EA5A845">
      <w:pPr>
        <w:pStyle w:val="ListParagraph"/>
        <w:numPr>
          <w:ilvl w:val="0"/>
          <w:numId w:val="22"/>
        </w:numPr>
        <w:rPr>
          <w:b/>
          <w:bCs/>
        </w:rPr>
      </w:pPr>
      <w:r w:rsidRPr="00087DD4">
        <w:rPr>
          <w:b/>
          <w:bCs/>
        </w:rPr>
        <w:t>Report from Rep to Executive</w:t>
      </w:r>
      <w:r w:rsidRPr="00087DD4" w:rsidR="005372EB">
        <w:rPr>
          <w:b/>
          <w:bCs/>
        </w:rPr>
        <w:t>:</w:t>
      </w:r>
      <w:r w:rsidRPr="00087DD4" w:rsidR="00763C3E">
        <w:rPr>
          <w:b/>
          <w:bCs/>
        </w:rPr>
        <w:t xml:space="preserve"> Jane Capstick</w:t>
      </w:r>
    </w:p>
    <w:p w:rsidR="005372EB" w:rsidP="005372EB" w:rsidRDefault="005372EB" w14:paraId="0BDCC333" w14:textId="45D7060F">
      <w:pPr>
        <w:pStyle w:val="ListParagraph"/>
        <w:numPr>
          <w:ilvl w:val="0"/>
          <w:numId w:val="0"/>
        </w:numPr>
        <w:ind w:left="720"/>
      </w:pPr>
      <w:r>
        <w:t>-  Learning about the mandate of the Executive</w:t>
      </w:r>
    </w:p>
    <w:p w:rsidR="005372EB" w:rsidP="005372EB" w:rsidRDefault="005372EB" w14:paraId="3B805F95" w14:textId="1598BB3A">
      <w:pPr>
        <w:pStyle w:val="ListParagraph"/>
        <w:numPr>
          <w:ilvl w:val="0"/>
          <w:numId w:val="0"/>
        </w:numPr>
        <w:ind w:left="720"/>
      </w:pPr>
      <w:r>
        <w:t>- Recruitment of new commission members</w:t>
      </w:r>
    </w:p>
    <w:p w:rsidR="005372EB" w:rsidP="005372EB" w:rsidRDefault="005372EB" w14:paraId="5C4E414B" w14:textId="387D46D3">
      <w:pPr>
        <w:pStyle w:val="ListParagraph"/>
        <w:numPr>
          <w:ilvl w:val="0"/>
          <w:numId w:val="0"/>
        </w:numPr>
        <w:ind w:left="720"/>
      </w:pPr>
      <w:r>
        <w:t xml:space="preserve">- Shawn Bausch and Jane Capstick will </w:t>
      </w:r>
      <w:r w:rsidR="00763C3E">
        <w:t>attend the HFRC Executive meeting together next week.</w:t>
      </w:r>
    </w:p>
    <w:p w:rsidRPr="00F76EC4" w:rsidR="005372EB" w:rsidP="005372EB" w:rsidRDefault="005372EB" w14:paraId="2F544675" w14:textId="77777777">
      <w:pPr>
        <w:pStyle w:val="ListParagraph"/>
        <w:numPr>
          <w:ilvl w:val="0"/>
          <w:numId w:val="0"/>
        </w:numPr>
        <w:ind w:left="720"/>
      </w:pPr>
    </w:p>
    <w:p w:rsidRPr="00F76EC4" w:rsidR="00A06EB2" w:rsidP="00087DD4" w:rsidRDefault="76FB8F46" w14:paraId="78938F0A" w14:textId="3EBC7557">
      <w:pPr>
        <w:pStyle w:val="ListParagraph"/>
        <w:numPr>
          <w:ilvl w:val="0"/>
          <w:numId w:val="22"/>
        </w:numPr>
      </w:pPr>
      <w:r w:rsidRPr="00087DD4">
        <w:rPr>
          <w:b/>
          <w:bCs/>
        </w:rPr>
        <w:t xml:space="preserve">Report from </w:t>
      </w:r>
      <w:r w:rsidRPr="00087DD4" w:rsidR="00F10197">
        <w:rPr>
          <w:b/>
          <w:bCs/>
        </w:rPr>
        <w:t>Congregational Support Minister</w:t>
      </w:r>
      <w:r w:rsidRPr="00087DD4" w:rsidR="005372EB">
        <w:rPr>
          <w:b/>
          <w:bCs/>
        </w:rPr>
        <w:t>:</w:t>
      </w:r>
      <w:r w:rsidRPr="00F76EC4" w:rsidR="00F10197">
        <w:t xml:space="preserve"> </w:t>
      </w:r>
    </w:p>
    <w:p w:rsidR="00F76EC4" w:rsidP="00EC3D62" w:rsidRDefault="46B3FB5A" w14:paraId="45B36F81" w14:textId="77777777">
      <w:pPr>
        <w:pStyle w:val="ListParagraph"/>
        <w:numPr>
          <w:ilvl w:val="1"/>
          <w:numId w:val="13"/>
        </w:numPr>
      </w:pPr>
      <w:r>
        <w:t>UCC Confidentiality Policy and the RC Confidentiality and COI form as a Toolkit</w:t>
      </w:r>
      <w:r w:rsidR="001F1D50">
        <w:t xml:space="preserve"> has been uploaded to the Horseshoe Falls Regional website.</w:t>
      </w:r>
    </w:p>
    <w:p w:rsidR="486EE1FB" w:rsidP="00EC3D62" w:rsidRDefault="486EE1FB" w14:paraId="66A8BF0C" w14:textId="543EE227">
      <w:pPr>
        <w:pStyle w:val="ListParagraph"/>
        <w:numPr>
          <w:ilvl w:val="1"/>
          <w:numId w:val="13"/>
        </w:numPr>
      </w:pPr>
      <w:r>
        <w:t>Evaluating Access to Restricted Funds and the Application</w:t>
      </w:r>
      <w:r w:rsidR="00E4319D">
        <w:t xml:space="preserve"> is also</w:t>
      </w:r>
      <w:r>
        <w:t xml:space="preserve"> on the HFRC website in the Toolkits.</w:t>
      </w:r>
    </w:p>
    <w:p w:rsidRPr="00EC3D62" w:rsidR="00E4319D" w:rsidP="005372EB" w:rsidRDefault="1B06A832" w14:paraId="79E65868" w14:textId="320D88AD">
      <w:pPr>
        <w:pStyle w:val="ListParagraph"/>
        <w:numPr>
          <w:ilvl w:val="0"/>
          <w:numId w:val="18"/>
        </w:numPr>
      </w:pPr>
      <w:r>
        <w:t>The cut</w:t>
      </w:r>
      <w:r w:rsidR="3C72B685">
        <w:t>-off</w:t>
      </w:r>
      <w:r w:rsidR="173195B2">
        <w:t xml:space="preserve"> date for final regular payment processing for 2025 will be Dec 9th.  All payment </w:t>
      </w:r>
      <w:r w:rsidR="0212C9F3">
        <w:t>requests</w:t>
      </w:r>
      <w:r>
        <w:t xml:space="preserve"> must be to me by that date. Expenses submitted after that day will not be processed before the Christmas holiday.  </w:t>
      </w:r>
    </w:p>
    <w:p w:rsidRPr="00EC3D62" w:rsidR="1254BEC7" w:rsidP="00EC3D62" w:rsidRDefault="1254BEC7" w14:paraId="415FD877" w14:textId="7EE42CC3">
      <w:pPr>
        <w:pStyle w:val="ListParagraph"/>
        <w:numPr>
          <w:ilvl w:val="1"/>
          <w:numId w:val="13"/>
        </w:numPr>
        <w:rPr>
          <w:rFonts w:eastAsia="Calibri"/>
          <w:sz w:val="28"/>
          <w:szCs w:val="28"/>
        </w:rPr>
      </w:pPr>
      <w:r w:rsidRPr="00EC3D62">
        <w:rPr>
          <w:rFonts w:eastAsia="Calibri"/>
        </w:rPr>
        <w:t>Linden Park and Binbrook United are looking at a Collaborative Ministry.</w:t>
      </w:r>
    </w:p>
    <w:p w:rsidRPr="00EC3D62" w:rsidR="10BC1D92" w:rsidP="005372EB" w:rsidRDefault="10BC1D92" w14:paraId="1A5D3149" w14:textId="314D6842">
      <w:pPr>
        <w:pStyle w:val="ListParagraph"/>
        <w:numPr>
          <w:ilvl w:val="0"/>
          <w:numId w:val="19"/>
        </w:numPr>
        <w:spacing w:after="0" w:line="240" w:lineRule="auto"/>
        <w:rPr>
          <w:rFonts w:eastAsia="Calibri"/>
          <w:color w:val="000000" w:themeColor="text1"/>
        </w:rPr>
      </w:pPr>
      <w:r>
        <w:t>Pelham Community Church (Pelham)</w:t>
      </w:r>
      <w:r w:rsidR="00EC3D62">
        <w:t xml:space="preserve"> sent the following documents: </w:t>
      </w:r>
      <w:hyperlink r:id="rId38">
        <w:r w:rsidRPr="649DF72B">
          <w:rPr>
            <w:rStyle w:val="Hyperlink"/>
            <w:rFonts w:eastAsia="Calibri"/>
          </w:rPr>
          <w:t>HFRCUCC Financial Viability Worksheet 2025.docx</w:t>
        </w:r>
      </w:hyperlink>
      <w:r w:rsidRPr="649DF72B" w:rsidR="00EC3D62">
        <w:rPr>
          <w:rStyle w:val="Hyperlink"/>
          <w:rFonts w:eastAsia="Calibri"/>
        </w:rPr>
        <w:t xml:space="preserve">, </w:t>
      </w:r>
      <w:hyperlink r:id="rId39">
        <w:r w:rsidRPr="649DF72B">
          <w:rPr>
            <w:rStyle w:val="Hyperlink"/>
            <w:rFonts w:eastAsia="Calibri"/>
          </w:rPr>
          <w:t>[Untitled] (1).pdf</w:t>
        </w:r>
      </w:hyperlink>
      <w:r w:rsidRPr="649DF72B" w:rsidR="00EC3D62">
        <w:rPr>
          <w:rFonts w:eastAsia="Calibri"/>
        </w:rPr>
        <w:t xml:space="preserve">.  </w:t>
      </w:r>
      <w:r w:rsidRPr="649DF72B">
        <w:rPr>
          <w:rFonts w:eastAsia="Calibri"/>
          <w:color w:val="000000" w:themeColor="text1"/>
        </w:rPr>
        <w:t xml:space="preserve">The HR Commission and Micol are working with them </w:t>
      </w:r>
      <w:r w:rsidRPr="649DF72B" w:rsidR="271B575C">
        <w:rPr>
          <w:rFonts w:eastAsia="Calibri"/>
          <w:color w:val="000000" w:themeColor="text1"/>
        </w:rPr>
        <w:t>now</w:t>
      </w:r>
      <w:r w:rsidRPr="649DF72B">
        <w:rPr>
          <w:rFonts w:eastAsia="Calibri"/>
          <w:color w:val="000000" w:themeColor="text1"/>
        </w:rPr>
        <w:t xml:space="preserve">. </w:t>
      </w:r>
    </w:p>
    <w:p w:rsidRPr="00EC3D62" w:rsidR="3024BE10" w:rsidP="00EC3D62" w:rsidRDefault="3024BE10" w14:paraId="1A51A2E7" w14:textId="66336B7D">
      <w:pPr>
        <w:pStyle w:val="ListParagraph"/>
        <w:numPr>
          <w:ilvl w:val="0"/>
          <w:numId w:val="0"/>
        </w:numPr>
        <w:spacing w:after="0" w:line="240" w:lineRule="auto"/>
        <w:ind w:left="720"/>
        <w:rPr>
          <w:rFonts w:eastAsia="Calibri"/>
          <w:color w:val="000000" w:themeColor="text1"/>
        </w:rPr>
      </w:pPr>
    </w:p>
    <w:p w:rsidRPr="00EC3D62" w:rsidR="5DCBB3A8" w:rsidP="00EC3D62" w:rsidRDefault="5DCBB3A8" w14:paraId="5CBE0409" w14:textId="43DFC252">
      <w:pPr>
        <w:pStyle w:val="ListParagraph"/>
        <w:numPr>
          <w:ilvl w:val="1"/>
          <w:numId w:val="13"/>
        </w:numPr>
        <w:rPr>
          <w:rFonts w:eastAsia="Calibri"/>
          <w:sz w:val="28"/>
          <w:szCs w:val="28"/>
        </w:rPr>
      </w:pPr>
      <w:r w:rsidRPr="00EC3D62">
        <w:rPr>
          <w:rFonts w:eastAsia="Calibri"/>
        </w:rPr>
        <w:t>Cooksville United is in the process of selling their “Scout Hall”.  They are in the process of sending paperwork.</w:t>
      </w:r>
    </w:p>
    <w:p w:rsidRPr="00EC3D62" w:rsidR="00A06EB2" w:rsidP="00EC3D62" w:rsidRDefault="00E4319D" w14:paraId="69286D83" w14:textId="18DEDCF0">
      <w:pPr>
        <w:pStyle w:val="ListParagraph"/>
        <w:numPr>
          <w:ilvl w:val="1"/>
          <w:numId w:val="13"/>
        </w:numPr>
      </w:pPr>
      <w:r w:rsidRPr="00EC3D62">
        <w:t xml:space="preserve">Additionally, all 2025 expenses must be submitted to me no later than Jan 7th 2026 to be properly recorded in the 2025 year and budget.  </w:t>
      </w:r>
      <w:r w:rsidRPr="00EC3D62" w:rsidR="00A06EB2">
        <w:t>Next Meeting</w:t>
      </w:r>
      <w:r w:rsidRPr="00EC3D62" w:rsidR="00471290">
        <w:t>: November 11, 2025 – 10:00 am.</w:t>
      </w:r>
    </w:p>
    <w:p w:rsidR="3E20C773" w:rsidP="00EC3D62" w:rsidRDefault="3E20C773" w14:paraId="4F9A7205" w14:textId="1D413B52">
      <w:pPr>
        <w:pStyle w:val="ListParagraph"/>
        <w:numPr>
          <w:ilvl w:val="0"/>
          <w:numId w:val="0"/>
        </w:numPr>
        <w:ind w:left="720"/>
      </w:pPr>
      <w:r>
        <w:rPr>
          <w:noProof/>
        </w:rPr>
        <w:drawing>
          <wp:inline distT="0" distB="0" distL="0" distR="0" wp14:anchorId="5653872A" wp14:editId="13BEDCF3">
            <wp:extent cx="5257800" cy="3667125"/>
            <wp:effectExtent l="0" t="0" r="0" b="0"/>
            <wp:docPr id="2143828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28536" name=""/>
                    <pic:cNvPicPr/>
                  </pic:nvPicPr>
                  <pic:blipFill>
                    <a:blip r:embed="rId40">
                      <a:extLst>
                        <a:ext uri="{28A0092B-C50C-407E-A947-70E740481C1C}">
                          <a14:useLocalDpi xmlns:a14="http://schemas.microsoft.com/office/drawing/2010/main" val="0"/>
                        </a:ext>
                      </a:extLst>
                    </a:blip>
                    <a:stretch>
                      <a:fillRect/>
                    </a:stretch>
                  </pic:blipFill>
                  <pic:spPr>
                    <a:xfrm>
                      <a:off x="0" y="0"/>
                      <a:ext cx="5257800" cy="3667125"/>
                    </a:xfrm>
                    <a:prstGeom prst="rect">
                      <a:avLst/>
                    </a:prstGeom>
                  </pic:spPr>
                </pic:pic>
              </a:graphicData>
            </a:graphic>
          </wp:inline>
        </w:drawing>
      </w:r>
    </w:p>
    <w:p w:rsidR="00763C3E" w:rsidP="00A06EB2" w:rsidRDefault="00763C3E" w14:paraId="1F293251" w14:textId="77777777">
      <w:pPr>
        <w:pStyle w:val="Heading2"/>
      </w:pPr>
    </w:p>
    <w:p w:rsidR="00763C3E" w:rsidP="00763C3E" w:rsidRDefault="00763C3E" w14:paraId="6BD2F88B" w14:textId="77777777">
      <w:pPr>
        <w:pStyle w:val="ListParagraph"/>
        <w:numPr>
          <w:ilvl w:val="0"/>
          <w:numId w:val="0"/>
        </w:numPr>
        <w:ind w:left="720"/>
      </w:pPr>
      <w:r w:rsidRPr="00087DD4">
        <w:rPr>
          <w:b/>
          <w:bCs/>
        </w:rPr>
        <w:t>8.</w:t>
      </w:r>
      <w:r>
        <w:t xml:space="preserve"> </w:t>
      </w:r>
      <w:r w:rsidRPr="00763C3E">
        <w:rPr>
          <w:b/>
          <w:bCs/>
        </w:rPr>
        <w:t>Corresponding Members:</w:t>
      </w:r>
    </w:p>
    <w:p w:rsidR="00763C3E" w:rsidP="00763C3E" w:rsidRDefault="00763C3E" w14:paraId="0CE31C0E" w14:textId="51D5E6FA">
      <w:pPr>
        <w:pStyle w:val="ListParagraph"/>
        <w:numPr>
          <w:ilvl w:val="0"/>
          <w:numId w:val="0"/>
        </w:numPr>
        <w:ind w:left="720"/>
      </w:pPr>
      <w:r w:rsidRPr="00763C3E">
        <w:rPr>
          <w:b/>
          <w:bCs/>
        </w:rPr>
        <w:t>MOTION:</w:t>
      </w:r>
      <w:r>
        <w:t xml:space="preserve"> Moved by: Kate Young seconded by Karen Tobey That the Congregational Support Commission welcome corresponding members, Deb La</w:t>
      </w:r>
      <w:r w:rsidR="00F43A8C">
        <w:t>f</w:t>
      </w:r>
      <w:r>
        <w:t>oret</w:t>
      </w:r>
      <w:r w:rsidR="00F43A8C">
        <w:t xml:space="preserve"> (St. Paul’s United – Oakville)</w:t>
      </w:r>
      <w:r>
        <w:t xml:space="preserve"> and Adam Cresswell </w:t>
      </w:r>
      <w:r w:rsidR="00F43A8C">
        <w:t xml:space="preserve">(The Hub) </w:t>
      </w:r>
      <w:r>
        <w:t>to the meeting.</w:t>
      </w:r>
    </w:p>
    <w:p w:rsidR="00763C3E" w:rsidP="00763C3E" w:rsidRDefault="00763C3E" w14:paraId="2CCA98A5" w14:textId="7DE4BE03">
      <w:pPr>
        <w:pStyle w:val="ListParagraph"/>
        <w:numPr>
          <w:ilvl w:val="0"/>
          <w:numId w:val="0"/>
        </w:numPr>
        <w:ind w:left="720"/>
        <w:rPr>
          <w:b/>
          <w:bCs/>
        </w:rPr>
      </w:pPr>
      <w:r w:rsidRPr="00763C3E">
        <w:rPr>
          <w:b/>
          <w:bCs/>
        </w:rPr>
        <w:t>CARRIED</w:t>
      </w:r>
    </w:p>
    <w:p w:rsidR="00087DD4" w:rsidP="00763C3E" w:rsidRDefault="00087DD4" w14:paraId="46C2F8C0" w14:textId="5C082940">
      <w:pPr>
        <w:pStyle w:val="ListParagraph"/>
        <w:numPr>
          <w:ilvl w:val="0"/>
          <w:numId w:val="0"/>
        </w:numPr>
        <w:ind w:left="720"/>
        <w:rPr>
          <w:b/>
          <w:bCs/>
        </w:rPr>
      </w:pPr>
      <w:r>
        <w:rPr>
          <w:b/>
          <w:bCs/>
        </w:rPr>
        <w:t>Discussion with Deb Laforet (St. Pauls United-Oakville) and Adam Cresswell (The Hub)</w:t>
      </w:r>
    </w:p>
    <w:p w:rsidRPr="00763C3E" w:rsidR="00763C3E" w:rsidP="00763C3E" w:rsidRDefault="00763C3E" w14:paraId="20BAE121" w14:textId="4DF4CA2F">
      <w:pPr>
        <w:pStyle w:val="ListParagraph"/>
        <w:numPr>
          <w:ilvl w:val="0"/>
          <w:numId w:val="14"/>
        </w:numPr>
      </w:pPr>
      <w:r w:rsidRPr="00763C3E">
        <w:t>Chair</w:t>
      </w:r>
      <w:r w:rsidR="00087DD4">
        <w:t>, Shawn Bausch</w:t>
      </w:r>
      <w:r w:rsidRPr="00763C3E">
        <w:t xml:space="preserve"> thanked the guests for the</w:t>
      </w:r>
      <w:r w:rsidR="00087DD4">
        <w:t>ir</w:t>
      </w:r>
      <w:r w:rsidRPr="00763C3E">
        <w:t xml:space="preserve"> recent communication</w:t>
      </w:r>
    </w:p>
    <w:p w:rsidRPr="00763C3E" w:rsidR="00763C3E" w:rsidP="00763C3E" w:rsidRDefault="00087DD4" w14:paraId="52EBDD3F" w14:textId="5D940CC3">
      <w:pPr>
        <w:pStyle w:val="ListParagraph"/>
        <w:numPr>
          <w:ilvl w:val="0"/>
          <w:numId w:val="14"/>
        </w:numPr>
      </w:pPr>
      <w:r>
        <w:t>He advised the guests that the</w:t>
      </w:r>
      <w:r w:rsidRPr="00763C3E" w:rsidR="00763C3E">
        <w:t xml:space="preserve"> proposal does not require </w:t>
      </w:r>
      <w:r>
        <w:t xml:space="preserve">HFRC </w:t>
      </w:r>
      <w:r w:rsidRPr="00763C3E" w:rsidR="00763C3E">
        <w:t>Congregational Support Commission approval</w:t>
      </w:r>
    </w:p>
    <w:p w:rsidR="00763C3E" w:rsidP="00763C3E" w:rsidRDefault="00763C3E" w14:paraId="54F9D72A" w14:textId="3A2EF822">
      <w:pPr>
        <w:pStyle w:val="ListParagraph"/>
        <w:numPr>
          <w:ilvl w:val="0"/>
          <w:numId w:val="14"/>
        </w:numPr>
      </w:pPr>
      <w:r w:rsidRPr="00763C3E">
        <w:t>Adam Cresswell is excited for all commissions to know about this new partnership and to be celebrated and supported by the regional council commissions.</w:t>
      </w:r>
    </w:p>
    <w:p w:rsidR="00763C3E" w:rsidP="00763C3E" w:rsidRDefault="00763C3E" w14:paraId="7D69D7E2" w14:textId="6F7F5BCB">
      <w:pPr>
        <w:pStyle w:val="ListParagraph"/>
        <w:numPr>
          <w:ilvl w:val="0"/>
          <w:numId w:val="14"/>
        </w:numPr>
      </w:pPr>
      <w:r>
        <w:t>Looking forward to growing and reigniting the youth participation in our churches.</w:t>
      </w:r>
    </w:p>
    <w:p w:rsidR="00F43A8C" w:rsidP="00763C3E" w:rsidRDefault="00F43A8C" w14:paraId="496EE2AA" w14:textId="3597FA0B">
      <w:pPr>
        <w:pStyle w:val="ListParagraph"/>
        <w:numPr>
          <w:ilvl w:val="0"/>
          <w:numId w:val="14"/>
        </w:numPr>
      </w:pPr>
      <w:r>
        <w:t>Building relationships and doing things in a new way.</w:t>
      </w:r>
    </w:p>
    <w:p w:rsidR="00F43A8C" w:rsidP="00763C3E" w:rsidRDefault="00F43A8C" w14:paraId="613F324C" w14:textId="7719A706">
      <w:pPr>
        <w:pStyle w:val="ListParagraph"/>
        <w:numPr>
          <w:ilvl w:val="0"/>
          <w:numId w:val="14"/>
        </w:numPr>
      </w:pPr>
      <w:r>
        <w:t>Deb Laforet shared that Trinity Youth Ministry has been a strong presence at St. Paul’s.</w:t>
      </w:r>
    </w:p>
    <w:p w:rsidR="00F43A8C" w:rsidP="00763C3E" w:rsidRDefault="00F43A8C" w14:paraId="07D5BB27" w14:textId="3D7F435D">
      <w:pPr>
        <w:pStyle w:val="ListParagraph"/>
        <w:numPr>
          <w:ilvl w:val="0"/>
          <w:numId w:val="14"/>
        </w:numPr>
      </w:pPr>
      <w:r>
        <w:t>Looking to build a four-church youth ministry.</w:t>
      </w:r>
    </w:p>
    <w:p w:rsidR="00F43A8C" w:rsidP="00763C3E" w:rsidRDefault="00F43A8C" w14:paraId="6DAC58C8" w14:textId="3592FD9D">
      <w:pPr>
        <w:pStyle w:val="ListParagraph"/>
        <w:numPr>
          <w:ilvl w:val="0"/>
          <w:numId w:val="14"/>
        </w:numPr>
      </w:pPr>
      <w:r>
        <w:t>Reach out to the parents who may be dropping off youth to an activity.</w:t>
      </w:r>
    </w:p>
    <w:p w:rsidR="00F43A8C" w:rsidP="00763C3E" w:rsidRDefault="00F43A8C" w14:paraId="31D1D659" w14:textId="55CF3221">
      <w:pPr>
        <w:pStyle w:val="ListParagraph"/>
        <w:numPr>
          <w:ilvl w:val="0"/>
          <w:numId w:val="14"/>
        </w:numPr>
      </w:pPr>
      <w:r>
        <w:t>Create something that is exciting, vibrant, and spirit infused.</w:t>
      </w:r>
    </w:p>
    <w:p w:rsidR="00F43A8C" w:rsidP="00763C3E" w:rsidRDefault="00F43A8C" w14:paraId="3C1563E7" w14:textId="5C92EBAF">
      <w:pPr>
        <w:pStyle w:val="ListParagraph"/>
        <w:numPr>
          <w:ilvl w:val="0"/>
          <w:numId w:val="14"/>
        </w:numPr>
      </w:pPr>
      <w:r>
        <w:t>Would like to move on from Mission &amp; Support grants for the only form of funds and create a more sustainable model for years to come.</w:t>
      </w:r>
    </w:p>
    <w:p w:rsidR="00F43A8C" w:rsidP="00763C3E" w:rsidRDefault="00F43A8C" w14:paraId="442D5952" w14:textId="65633A66">
      <w:pPr>
        <w:pStyle w:val="ListParagraph"/>
        <w:numPr>
          <w:ilvl w:val="0"/>
          <w:numId w:val="14"/>
        </w:numPr>
      </w:pPr>
      <w:r>
        <w:t>Alison Nicholson attested to a train trip to Montreal with Deb Laforet as an incredible experience.  Understands the inter-generational ripples and relationships that the youth enable.</w:t>
      </w:r>
    </w:p>
    <w:p w:rsidRPr="00763C3E" w:rsidR="00F43A8C" w:rsidP="00763C3E" w:rsidRDefault="00904315" w14:paraId="461C709F" w14:textId="21E52877">
      <w:pPr>
        <w:pStyle w:val="ListParagraph"/>
        <w:numPr>
          <w:ilvl w:val="0"/>
          <w:numId w:val="14"/>
        </w:numPr>
      </w:pPr>
      <w:r>
        <w:t>Adam Cresswell speaking of Deb Laforet commends her contributions over the years and looks forward to combining their collective gifts and form more partnerships to create a sustainable future.</w:t>
      </w:r>
    </w:p>
    <w:p w:rsidR="00763C3E" w:rsidP="00A06EB2" w:rsidRDefault="00763C3E" w14:paraId="532724FC" w14:textId="77777777">
      <w:pPr>
        <w:pStyle w:val="Heading2"/>
      </w:pPr>
    </w:p>
    <w:p w:rsidR="00763C3E" w:rsidP="00A06EB2" w:rsidRDefault="00763C3E" w14:paraId="0C2468BE" w14:textId="035E1A4F">
      <w:pPr>
        <w:pStyle w:val="Heading2"/>
        <w:rPr>
          <w:color w:val="000000" w:themeColor="text1"/>
          <w:sz w:val="24"/>
          <w:szCs w:val="24"/>
        </w:rPr>
      </w:pPr>
      <w:r>
        <w:t xml:space="preserve">Next Meeting: </w:t>
      </w:r>
      <w:r w:rsidRPr="00F43A8C">
        <w:rPr>
          <w:color w:val="000000" w:themeColor="text1"/>
          <w:sz w:val="24"/>
          <w:szCs w:val="24"/>
        </w:rPr>
        <w:t>November 4</w:t>
      </w:r>
      <w:r w:rsidRPr="00F43A8C">
        <w:rPr>
          <w:color w:val="000000" w:themeColor="text1"/>
          <w:sz w:val="24"/>
          <w:szCs w:val="24"/>
          <w:vertAlign w:val="superscript"/>
        </w:rPr>
        <w:t>th</w:t>
      </w:r>
      <w:r w:rsidRPr="00F43A8C">
        <w:rPr>
          <w:color w:val="000000" w:themeColor="text1"/>
          <w:sz w:val="24"/>
          <w:szCs w:val="24"/>
        </w:rPr>
        <w:t xml:space="preserve">, 2025 </w:t>
      </w:r>
      <w:r w:rsidR="00904315">
        <w:rPr>
          <w:color w:val="000000" w:themeColor="text1"/>
          <w:sz w:val="24"/>
          <w:szCs w:val="24"/>
        </w:rPr>
        <w:t xml:space="preserve">at </w:t>
      </w:r>
      <w:r w:rsidRPr="00F43A8C">
        <w:rPr>
          <w:color w:val="000000" w:themeColor="text1"/>
          <w:sz w:val="24"/>
          <w:szCs w:val="24"/>
        </w:rPr>
        <w:t>10am</w:t>
      </w:r>
      <w:r>
        <w:br/>
      </w:r>
      <w:r>
        <w:br/>
      </w:r>
      <w:r>
        <w:t xml:space="preserve">Territorial Acknowledgement and Worship: </w:t>
      </w:r>
      <w:r w:rsidRPr="00F43A8C">
        <w:rPr>
          <w:color w:val="000000" w:themeColor="text1"/>
          <w:sz w:val="24"/>
          <w:szCs w:val="24"/>
        </w:rPr>
        <w:t>Karen Tobey</w:t>
      </w:r>
    </w:p>
    <w:p w:rsidR="00A06EB2" w:rsidP="00A06EB2" w:rsidRDefault="00904315" w14:paraId="46EF1823" w14:textId="6F4E23A9">
      <w:pPr>
        <w:pStyle w:val="Heading2"/>
      </w:pPr>
      <w:r>
        <w:br/>
      </w:r>
      <w:r w:rsidR="00A06EB2">
        <w:t>Adjournment</w:t>
      </w:r>
    </w:p>
    <w:p w:rsidR="00A06EB2" w:rsidP="00A06EB2" w:rsidRDefault="00EF3E92" w14:paraId="316E209C" w14:textId="06C3D293">
      <w:r>
        <w:rPr>
          <w:noProof/>
          <w:color w:val="000000"/>
        </w:rPr>
        <mc:AlternateContent>
          <mc:Choice Requires="wps">
            <w:drawing>
              <wp:anchor distT="0" distB="0" distL="114300" distR="114300" simplePos="0" relativeHeight="251661313" behindDoc="0" locked="0" layoutInCell="1" allowOverlap="1" wp14:anchorId="66AD5B43" wp14:editId="5D678C7C">
                <wp:simplePos x="0" y="0"/>
                <wp:positionH relativeFrom="margin">
                  <wp:posOffset>-93863</wp:posOffset>
                </wp:positionH>
                <wp:positionV relativeFrom="paragraph">
                  <wp:posOffset>66675</wp:posOffset>
                </wp:positionV>
                <wp:extent cx="6133429" cy="0"/>
                <wp:effectExtent l="0" t="0" r="0" b="0"/>
                <wp:wrapNone/>
                <wp:docPr id="2073546750" name="Straight Connector 4"/>
                <wp:cNvGraphicFramePr/>
                <a:graphic xmlns:a="http://schemas.openxmlformats.org/drawingml/2006/main">
                  <a:graphicData uri="http://schemas.microsoft.com/office/word/2010/wordprocessingShape">
                    <wps:wsp>
                      <wps:cNvCnPr/>
                      <wps:spPr>
                        <a:xfrm>
                          <a:off x="0" y="0"/>
                          <a:ext cx="613342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14="http://schemas.microsoft.com/office/drawing/2010/main" xmlns:pic="http://schemas.openxmlformats.org/drawingml/2006/picture">
            <w:pict w14:anchorId="70353EAD">
              <v:line id="Straight Connector 4" style="position:absolute;z-index:251661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ea72e [3209]" strokeweight="1.5pt" from="-7.4pt,5.25pt" to="475.55pt,5.25pt" w14:anchorId="24E6D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">
                <v:stroke joinstyle="miter"/>
                <w10:wrap anchorx="margin"/>
              </v:line>
            </w:pict>
          </mc:Fallback>
        </mc:AlternateContent>
      </w:r>
    </w:p>
    <w:p w:rsidR="6311FC05" w:rsidRDefault="6311FC05" w14:paraId="047DE6DF" w14:textId="13BA7B7F"/>
    <w:p w:rsidR="00A06EB2" w:rsidP="00A06EB2" w:rsidRDefault="00A06EB2" w14:paraId="535E3C0A" w14:textId="24D9DCF7">
      <w:pPr>
        <w:pStyle w:val="Heading2"/>
      </w:pPr>
      <w:r>
        <w:t xml:space="preserve">Policies </w:t>
      </w:r>
    </w:p>
    <w:p w:rsidR="00A06EB2" w:rsidP="00254577" w:rsidRDefault="00A06EB2" w14:paraId="77E03453" w14:textId="35204E49">
      <w:pPr>
        <w:pStyle w:val="ListParagraph"/>
        <w:numPr>
          <w:ilvl w:val="0"/>
          <w:numId w:val="8"/>
        </w:numPr>
      </w:pPr>
      <w:hyperlink w:history="1" r:id="rId41">
        <w:r w:rsidRPr="00C308EC">
          <w:rPr>
            <w:rStyle w:val="Hyperlink"/>
          </w:rPr>
          <w:t>PCS Payment Policy</w:t>
        </w:r>
      </w:hyperlink>
    </w:p>
    <w:p w:rsidR="00254577" w:rsidP="00254577" w:rsidRDefault="00254577" w14:paraId="330A81BF" w14:textId="1852B5DE">
      <w:pPr>
        <w:pStyle w:val="ListParagraph"/>
        <w:numPr>
          <w:ilvl w:val="0"/>
          <w:numId w:val="8"/>
        </w:numPr>
      </w:pPr>
      <w:r>
        <w:t>Access to Restricted Funds Policy</w:t>
      </w:r>
    </w:p>
    <w:p w:rsidR="00A06EB2" w:rsidP="00A06EB2" w:rsidRDefault="00A06EB2" w14:paraId="298AAE39" w14:textId="1B7D6555">
      <w:pPr>
        <w:pStyle w:val="Heading2"/>
      </w:pPr>
      <w:r>
        <w:t>Blank Motions</w:t>
      </w:r>
    </w:p>
    <w:p w:rsidRPr="00C34FC1" w:rsidR="00C308EC" w:rsidP="00692053" w:rsidRDefault="00C308EC" w14:paraId="23EE1437" w14:textId="33AEA6CE">
      <w:pPr>
        <w:pStyle w:val="Motion"/>
        <w:rPr>
          <w:b/>
          <w:bCs/>
        </w:rPr>
      </w:pPr>
      <w:r w:rsidRPr="00C34FC1">
        <w:rPr>
          <w:b/>
          <w:bCs/>
        </w:rPr>
        <w:t xml:space="preserve">Possible </w:t>
      </w:r>
      <w:r w:rsidRPr="00C34FC1" w:rsidR="00A06EB2">
        <w:rPr>
          <w:b/>
          <w:bCs/>
        </w:rPr>
        <w:t>MOTION</w:t>
      </w:r>
      <w:r w:rsidRPr="00C34FC1">
        <w:rPr>
          <w:b/>
          <w:bCs/>
        </w:rPr>
        <w:t xml:space="preserve">: </w:t>
      </w:r>
      <w:r w:rsidRPr="00C34FC1" w:rsidR="00A06EB2">
        <w:rPr>
          <w:b/>
          <w:bCs/>
        </w:rPr>
        <w:t xml:space="preserve">_____ / _____ </w:t>
      </w:r>
    </w:p>
    <w:p w:rsidR="00A06EB2" w:rsidP="00692053" w:rsidRDefault="00A06EB2" w14:paraId="6BCAFB92" w14:textId="77748D51">
      <w:pPr>
        <w:pStyle w:val="Motion"/>
      </w:pPr>
      <w:r>
        <w:t xml:space="preserve">that the Congregational Support Commission of </w:t>
      </w:r>
      <w:r w:rsidR="00E21FD5">
        <w:t>Horseshoe Falls</w:t>
      </w:r>
      <w:r w:rsidRPr="000D6FC8" w:rsidR="000D6FC8">
        <w:t xml:space="preserve"> </w:t>
      </w:r>
      <w:r>
        <w:t>Regional Council …</w:t>
      </w:r>
    </w:p>
    <w:p w:rsidRPr="00C34FC1" w:rsidR="00692053" w:rsidP="00692053" w:rsidRDefault="00FC0911" w14:paraId="04F44473" w14:textId="617DECA9">
      <w:pPr>
        <w:pStyle w:val="Motion"/>
        <w:rPr>
          <w:b/>
          <w:bCs/>
        </w:rPr>
      </w:pPr>
      <w:r w:rsidRPr="00C34FC1">
        <w:rPr>
          <w:b/>
          <w:bCs/>
        </w:rPr>
        <w:t xml:space="preserve">Possible </w:t>
      </w:r>
      <w:r w:rsidRPr="00C34FC1" w:rsidR="00A06EB2">
        <w:rPr>
          <w:b/>
          <w:bCs/>
        </w:rPr>
        <w:t>MOTION</w:t>
      </w:r>
      <w:r w:rsidRPr="00C34FC1">
        <w:rPr>
          <w:b/>
          <w:bCs/>
        </w:rPr>
        <w:t>:</w:t>
      </w:r>
      <w:r w:rsidRPr="00C34FC1" w:rsidR="00A06EB2">
        <w:rPr>
          <w:b/>
          <w:bCs/>
        </w:rPr>
        <w:t xml:space="preserve"> _____ / _____ </w:t>
      </w:r>
    </w:p>
    <w:p w:rsidRPr="00A06EB2" w:rsidR="00A06EB2" w:rsidP="00692053" w:rsidRDefault="00A06EB2" w14:paraId="528CE153" w14:textId="39451087">
      <w:pPr>
        <w:pStyle w:val="Motion"/>
      </w:pPr>
      <w:r>
        <w:t xml:space="preserve">that the Congregational Support Commission of </w:t>
      </w:r>
      <w:r w:rsidR="00E21FD5">
        <w:t>Horseshoe Falls</w:t>
      </w:r>
      <w:r w:rsidRPr="000D6FC8" w:rsidR="000D6FC8">
        <w:t xml:space="preserve"> </w:t>
      </w:r>
      <w:r>
        <w:t>Regional Council receives the CoF Profile from ___ and agrees with the recommendation that ___ UC is viable to call/appoint a minister for up to __ hr</w:t>
      </w:r>
      <w:r w:rsidR="00B02075">
        <w:t>s</w:t>
      </w:r>
      <w:r>
        <w:t xml:space="preserve"> at category __ or </w:t>
      </w:r>
      <w:r w:rsidR="00B02075">
        <w:t>equivalent</w:t>
      </w:r>
      <w:r>
        <w:t>.</w:t>
      </w:r>
    </w:p>
    <w:sectPr w:rsidRPr="00A06EB2" w:rsidR="00A06EB2">
      <w:headerReference w:type="default" r:id="rId42"/>
      <w:footerReference w:type="default" r:id="rId4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18F" w:rsidP="00B34AD7" w:rsidRDefault="00E1718F" w14:paraId="784BF003" w14:textId="77777777">
      <w:pPr>
        <w:spacing w:after="0" w:line="240" w:lineRule="auto"/>
      </w:pPr>
      <w:r>
        <w:separator/>
      </w:r>
    </w:p>
  </w:endnote>
  <w:endnote w:type="continuationSeparator" w:id="0">
    <w:p w:rsidR="00E1718F" w:rsidP="00B34AD7" w:rsidRDefault="00E1718F" w14:paraId="0215D1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5898"/>
      <w:docPartObj>
        <w:docPartGallery w:val="Page Numbers (Bottom of Page)"/>
        <w:docPartUnique/>
      </w:docPartObj>
    </w:sdtPr>
    <w:sdtEndPr>
      <w:rPr>
        <w:noProof/>
      </w:rPr>
    </w:sdtEndPr>
    <w:sdtContent>
      <w:p w:rsidR="001F1D50" w:rsidRDefault="001F1D50" w14:paraId="0888ECCE" w14:textId="4E958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1D50" w:rsidRDefault="001F1D50" w14:paraId="6710EE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18F" w:rsidP="00B34AD7" w:rsidRDefault="00E1718F" w14:paraId="484B5583" w14:textId="77777777">
      <w:pPr>
        <w:spacing w:after="0" w:line="240" w:lineRule="auto"/>
      </w:pPr>
      <w:r>
        <w:separator/>
      </w:r>
    </w:p>
  </w:footnote>
  <w:footnote w:type="continuationSeparator" w:id="0">
    <w:p w:rsidR="00E1718F" w:rsidP="00B34AD7" w:rsidRDefault="00E1718F" w14:paraId="1388BF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110433"/>
      <w:docPartObj>
        <w:docPartGallery w:val="Page Numbers (Top of Page)"/>
        <w:docPartUnique/>
      </w:docPartObj>
    </w:sdtPr>
    <w:sdtEndPr>
      <w:rPr>
        <w:color w:val="7F7F7F" w:themeColor="background1" w:themeShade="7F"/>
        <w:spacing w:val="60"/>
      </w:rPr>
    </w:sdtEndPr>
    <w:sdtContent>
      <w:p w:rsidR="00FF03EC" w:rsidRDefault="00FF03EC" w14:paraId="069AB7B3" w14:textId="49D294FF">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HFRC CSC</w:t>
        </w:r>
      </w:p>
    </w:sdtContent>
  </w:sdt>
  <w:p w:rsidR="00B34AD7" w:rsidRDefault="00B34AD7" w14:paraId="436010E5" w14:textId="4F157E4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4D2"/>
    <w:multiLevelType w:val="hybridMultilevel"/>
    <w:tmpl w:val="93E893D2"/>
    <w:lvl w:ilvl="0" w:tplc="25822DFC">
      <w:start w:val="1"/>
      <w:numFmt w:val="decimal"/>
      <w:lvlText w:val="%1."/>
      <w:lvlJc w:val="left"/>
      <w:pPr>
        <w:ind w:left="720" w:hanging="360"/>
      </w:pPr>
    </w:lvl>
    <w:lvl w:ilvl="1" w:tplc="70F4DFEA">
      <w:start w:val="1"/>
      <w:numFmt w:val="lowerLetter"/>
      <w:lvlText w:val="%2."/>
      <w:lvlJc w:val="left"/>
      <w:pPr>
        <w:ind w:left="1440" w:hanging="360"/>
      </w:pPr>
    </w:lvl>
    <w:lvl w:ilvl="2" w:tplc="D8E0ACF8" w:tentative="1">
      <w:start w:val="1"/>
      <w:numFmt w:val="lowerRoman"/>
      <w:lvlText w:val="%3."/>
      <w:lvlJc w:val="right"/>
      <w:pPr>
        <w:ind w:left="2160" w:hanging="180"/>
      </w:pPr>
    </w:lvl>
    <w:lvl w:ilvl="3" w:tplc="1A7674BC" w:tentative="1">
      <w:start w:val="1"/>
      <w:numFmt w:val="decimal"/>
      <w:lvlText w:val="%4."/>
      <w:lvlJc w:val="left"/>
      <w:pPr>
        <w:ind w:left="2880" w:hanging="360"/>
      </w:pPr>
    </w:lvl>
    <w:lvl w:ilvl="4" w:tplc="E7182E76" w:tentative="1">
      <w:start w:val="1"/>
      <w:numFmt w:val="lowerLetter"/>
      <w:lvlText w:val="%5."/>
      <w:lvlJc w:val="left"/>
      <w:pPr>
        <w:ind w:left="3600" w:hanging="360"/>
      </w:pPr>
    </w:lvl>
    <w:lvl w:ilvl="5" w:tplc="C89A59B4" w:tentative="1">
      <w:start w:val="1"/>
      <w:numFmt w:val="lowerRoman"/>
      <w:lvlText w:val="%6."/>
      <w:lvlJc w:val="right"/>
      <w:pPr>
        <w:ind w:left="4320" w:hanging="180"/>
      </w:pPr>
    </w:lvl>
    <w:lvl w:ilvl="6" w:tplc="BD701718" w:tentative="1">
      <w:start w:val="1"/>
      <w:numFmt w:val="decimal"/>
      <w:lvlText w:val="%7."/>
      <w:lvlJc w:val="left"/>
      <w:pPr>
        <w:ind w:left="5040" w:hanging="360"/>
      </w:pPr>
    </w:lvl>
    <w:lvl w:ilvl="7" w:tplc="7C9A98D0" w:tentative="1">
      <w:start w:val="1"/>
      <w:numFmt w:val="lowerLetter"/>
      <w:lvlText w:val="%8."/>
      <w:lvlJc w:val="left"/>
      <w:pPr>
        <w:ind w:left="5760" w:hanging="360"/>
      </w:pPr>
    </w:lvl>
    <w:lvl w:ilvl="8" w:tplc="E3A6112A" w:tentative="1">
      <w:start w:val="1"/>
      <w:numFmt w:val="lowerRoman"/>
      <w:lvlText w:val="%9."/>
      <w:lvlJc w:val="right"/>
      <w:pPr>
        <w:ind w:left="6480" w:hanging="180"/>
      </w:pPr>
    </w:lvl>
  </w:abstractNum>
  <w:abstractNum w:abstractNumId="1" w15:restartNumberingAfterBreak="0">
    <w:nsid w:val="00BF4063"/>
    <w:multiLevelType w:val="hybridMultilevel"/>
    <w:tmpl w:val="EAE045C2"/>
    <w:lvl w:ilvl="0" w:tplc="72361B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D64B"/>
    <w:multiLevelType w:val="hybridMultilevel"/>
    <w:tmpl w:val="E8C8EF78"/>
    <w:lvl w:ilvl="0" w:tplc="6F7C7CA6">
      <w:start w:val="1"/>
      <w:numFmt w:val="bullet"/>
      <w:lvlText w:val=""/>
      <w:lvlJc w:val="left"/>
      <w:pPr>
        <w:ind w:left="720" w:hanging="360"/>
      </w:pPr>
      <w:rPr>
        <w:rFonts w:hint="default" w:ascii="Symbol" w:hAnsi="Symbol"/>
      </w:rPr>
    </w:lvl>
    <w:lvl w:ilvl="1" w:tplc="8A88E9EC">
      <w:start w:val="1"/>
      <w:numFmt w:val="bullet"/>
      <w:lvlText w:val="o"/>
      <w:lvlJc w:val="left"/>
      <w:pPr>
        <w:ind w:left="1440" w:hanging="360"/>
      </w:pPr>
      <w:rPr>
        <w:rFonts w:hint="default" w:ascii="Courier New" w:hAnsi="Courier New"/>
      </w:rPr>
    </w:lvl>
    <w:lvl w:ilvl="2" w:tplc="8BEC85F6">
      <w:start w:val="1"/>
      <w:numFmt w:val="bullet"/>
      <w:lvlText w:val=""/>
      <w:lvlJc w:val="left"/>
      <w:pPr>
        <w:ind w:left="2160" w:hanging="360"/>
      </w:pPr>
      <w:rPr>
        <w:rFonts w:hint="default" w:ascii="Wingdings" w:hAnsi="Wingdings"/>
      </w:rPr>
    </w:lvl>
    <w:lvl w:ilvl="3" w:tplc="D2C447FE">
      <w:start w:val="1"/>
      <w:numFmt w:val="bullet"/>
      <w:lvlText w:val=""/>
      <w:lvlJc w:val="left"/>
      <w:pPr>
        <w:ind w:left="2880" w:hanging="360"/>
      </w:pPr>
      <w:rPr>
        <w:rFonts w:hint="default" w:ascii="Symbol" w:hAnsi="Symbol"/>
      </w:rPr>
    </w:lvl>
    <w:lvl w:ilvl="4" w:tplc="4D4853A0">
      <w:start w:val="1"/>
      <w:numFmt w:val="bullet"/>
      <w:lvlText w:val="o"/>
      <w:lvlJc w:val="left"/>
      <w:pPr>
        <w:ind w:left="3600" w:hanging="360"/>
      </w:pPr>
      <w:rPr>
        <w:rFonts w:hint="default" w:ascii="Courier New" w:hAnsi="Courier New"/>
      </w:rPr>
    </w:lvl>
    <w:lvl w:ilvl="5" w:tplc="7F569278">
      <w:start w:val="1"/>
      <w:numFmt w:val="bullet"/>
      <w:lvlText w:val=""/>
      <w:lvlJc w:val="left"/>
      <w:pPr>
        <w:ind w:left="4320" w:hanging="360"/>
      </w:pPr>
      <w:rPr>
        <w:rFonts w:hint="default" w:ascii="Wingdings" w:hAnsi="Wingdings"/>
      </w:rPr>
    </w:lvl>
    <w:lvl w:ilvl="6" w:tplc="8B828C00">
      <w:start w:val="1"/>
      <w:numFmt w:val="bullet"/>
      <w:lvlText w:val=""/>
      <w:lvlJc w:val="left"/>
      <w:pPr>
        <w:ind w:left="5040" w:hanging="360"/>
      </w:pPr>
      <w:rPr>
        <w:rFonts w:hint="default" w:ascii="Symbol" w:hAnsi="Symbol"/>
      </w:rPr>
    </w:lvl>
    <w:lvl w:ilvl="7" w:tplc="6AE4459E">
      <w:start w:val="1"/>
      <w:numFmt w:val="bullet"/>
      <w:lvlText w:val="o"/>
      <w:lvlJc w:val="left"/>
      <w:pPr>
        <w:ind w:left="5760" w:hanging="360"/>
      </w:pPr>
      <w:rPr>
        <w:rFonts w:hint="default" w:ascii="Courier New" w:hAnsi="Courier New"/>
      </w:rPr>
    </w:lvl>
    <w:lvl w:ilvl="8" w:tplc="2112390E">
      <w:start w:val="1"/>
      <w:numFmt w:val="bullet"/>
      <w:lvlText w:val=""/>
      <w:lvlJc w:val="left"/>
      <w:pPr>
        <w:ind w:left="6480" w:hanging="360"/>
      </w:pPr>
      <w:rPr>
        <w:rFonts w:hint="default" w:ascii="Wingdings" w:hAnsi="Wingdings"/>
      </w:rPr>
    </w:lvl>
  </w:abstractNum>
  <w:abstractNum w:abstractNumId="3" w15:restartNumberingAfterBreak="0">
    <w:nsid w:val="0EBD1D2E"/>
    <w:multiLevelType w:val="hybridMultilevel"/>
    <w:tmpl w:val="C258274E"/>
    <w:lvl w:ilvl="0" w:tplc="04D23B6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15:restartNumberingAfterBreak="0">
    <w:nsid w:val="12AD2E15"/>
    <w:multiLevelType w:val="hybridMultilevel"/>
    <w:tmpl w:val="A4024BB2"/>
    <w:lvl w:ilvl="0" w:tplc="43CEBB7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9BB9"/>
    <w:multiLevelType w:val="hybridMultilevel"/>
    <w:tmpl w:val="7ABE3ACA"/>
    <w:lvl w:ilvl="0" w:tplc="D84450A8">
      <w:start w:val="1"/>
      <w:numFmt w:val="bullet"/>
      <w:lvlText w:val=""/>
      <w:lvlJc w:val="left"/>
      <w:pPr>
        <w:ind w:left="720" w:hanging="360"/>
      </w:pPr>
      <w:rPr>
        <w:rFonts w:hint="default" w:ascii="Symbol" w:hAnsi="Symbol"/>
      </w:rPr>
    </w:lvl>
    <w:lvl w:ilvl="1" w:tplc="C58E9166">
      <w:start w:val="1"/>
      <w:numFmt w:val="bullet"/>
      <w:lvlText w:val="o"/>
      <w:lvlJc w:val="left"/>
      <w:pPr>
        <w:ind w:left="1440" w:hanging="360"/>
      </w:pPr>
      <w:rPr>
        <w:rFonts w:hint="default" w:ascii="Courier New" w:hAnsi="Courier New"/>
      </w:rPr>
    </w:lvl>
    <w:lvl w:ilvl="2" w:tplc="993AD4E4">
      <w:start w:val="1"/>
      <w:numFmt w:val="bullet"/>
      <w:lvlText w:val=""/>
      <w:lvlJc w:val="left"/>
      <w:pPr>
        <w:ind w:left="2160" w:hanging="360"/>
      </w:pPr>
      <w:rPr>
        <w:rFonts w:hint="default" w:ascii="Wingdings" w:hAnsi="Wingdings"/>
      </w:rPr>
    </w:lvl>
    <w:lvl w:ilvl="3" w:tplc="EAE62832">
      <w:start w:val="1"/>
      <w:numFmt w:val="bullet"/>
      <w:lvlText w:val=""/>
      <w:lvlJc w:val="left"/>
      <w:pPr>
        <w:ind w:left="2880" w:hanging="360"/>
      </w:pPr>
      <w:rPr>
        <w:rFonts w:hint="default" w:ascii="Symbol" w:hAnsi="Symbol"/>
      </w:rPr>
    </w:lvl>
    <w:lvl w:ilvl="4" w:tplc="8B8E28A6">
      <w:start w:val="1"/>
      <w:numFmt w:val="bullet"/>
      <w:lvlText w:val="o"/>
      <w:lvlJc w:val="left"/>
      <w:pPr>
        <w:ind w:left="3600" w:hanging="360"/>
      </w:pPr>
      <w:rPr>
        <w:rFonts w:hint="default" w:ascii="Courier New" w:hAnsi="Courier New"/>
      </w:rPr>
    </w:lvl>
    <w:lvl w:ilvl="5" w:tplc="C4905AC4">
      <w:start w:val="1"/>
      <w:numFmt w:val="bullet"/>
      <w:lvlText w:val=""/>
      <w:lvlJc w:val="left"/>
      <w:pPr>
        <w:ind w:left="4320" w:hanging="360"/>
      </w:pPr>
      <w:rPr>
        <w:rFonts w:hint="default" w:ascii="Wingdings" w:hAnsi="Wingdings"/>
      </w:rPr>
    </w:lvl>
    <w:lvl w:ilvl="6" w:tplc="6F84A4DE">
      <w:start w:val="1"/>
      <w:numFmt w:val="bullet"/>
      <w:lvlText w:val=""/>
      <w:lvlJc w:val="left"/>
      <w:pPr>
        <w:ind w:left="5040" w:hanging="360"/>
      </w:pPr>
      <w:rPr>
        <w:rFonts w:hint="default" w:ascii="Symbol" w:hAnsi="Symbol"/>
      </w:rPr>
    </w:lvl>
    <w:lvl w:ilvl="7" w:tplc="8416A5B2">
      <w:start w:val="1"/>
      <w:numFmt w:val="bullet"/>
      <w:lvlText w:val="o"/>
      <w:lvlJc w:val="left"/>
      <w:pPr>
        <w:ind w:left="5760" w:hanging="360"/>
      </w:pPr>
      <w:rPr>
        <w:rFonts w:hint="default" w:ascii="Courier New" w:hAnsi="Courier New"/>
      </w:rPr>
    </w:lvl>
    <w:lvl w:ilvl="8" w:tplc="25BA9288">
      <w:start w:val="1"/>
      <w:numFmt w:val="bullet"/>
      <w:lvlText w:val=""/>
      <w:lvlJc w:val="left"/>
      <w:pPr>
        <w:ind w:left="6480" w:hanging="360"/>
      </w:pPr>
      <w:rPr>
        <w:rFonts w:hint="default" w:ascii="Wingdings" w:hAnsi="Wingdings"/>
      </w:rPr>
    </w:lvl>
  </w:abstractNum>
  <w:abstractNum w:abstractNumId="6" w15:restartNumberingAfterBreak="0">
    <w:nsid w:val="1D272AA3"/>
    <w:multiLevelType w:val="hybridMultilevel"/>
    <w:tmpl w:val="C71E45AC"/>
    <w:lvl w:ilvl="0" w:tplc="238ACF58">
      <w:start w:val="1"/>
      <w:numFmt w:val="decimal"/>
      <w:lvlText w:val="%1."/>
      <w:lvlJc w:val="left"/>
      <w:pPr>
        <w:ind w:left="720" w:hanging="360"/>
      </w:pPr>
    </w:lvl>
    <w:lvl w:ilvl="1" w:tplc="E618CF3A" w:tentative="1">
      <w:start w:val="1"/>
      <w:numFmt w:val="lowerLetter"/>
      <w:lvlText w:val="%2."/>
      <w:lvlJc w:val="left"/>
      <w:pPr>
        <w:ind w:left="1440" w:hanging="360"/>
      </w:pPr>
    </w:lvl>
    <w:lvl w:ilvl="2" w:tplc="6CBE3A28" w:tentative="1">
      <w:start w:val="1"/>
      <w:numFmt w:val="lowerRoman"/>
      <w:lvlText w:val="%3."/>
      <w:lvlJc w:val="right"/>
      <w:pPr>
        <w:ind w:left="2160" w:hanging="180"/>
      </w:pPr>
    </w:lvl>
    <w:lvl w:ilvl="3" w:tplc="96723E68" w:tentative="1">
      <w:start w:val="1"/>
      <w:numFmt w:val="decimal"/>
      <w:lvlText w:val="%4."/>
      <w:lvlJc w:val="left"/>
      <w:pPr>
        <w:ind w:left="2880" w:hanging="360"/>
      </w:pPr>
    </w:lvl>
    <w:lvl w:ilvl="4" w:tplc="AF1AEBD4" w:tentative="1">
      <w:start w:val="1"/>
      <w:numFmt w:val="lowerLetter"/>
      <w:lvlText w:val="%5."/>
      <w:lvlJc w:val="left"/>
      <w:pPr>
        <w:ind w:left="3600" w:hanging="360"/>
      </w:pPr>
    </w:lvl>
    <w:lvl w:ilvl="5" w:tplc="C624CA6C" w:tentative="1">
      <w:start w:val="1"/>
      <w:numFmt w:val="lowerRoman"/>
      <w:lvlText w:val="%6."/>
      <w:lvlJc w:val="right"/>
      <w:pPr>
        <w:ind w:left="4320" w:hanging="180"/>
      </w:pPr>
    </w:lvl>
    <w:lvl w:ilvl="6" w:tplc="2BB2AD5C" w:tentative="1">
      <w:start w:val="1"/>
      <w:numFmt w:val="decimal"/>
      <w:lvlText w:val="%7."/>
      <w:lvlJc w:val="left"/>
      <w:pPr>
        <w:ind w:left="5040" w:hanging="360"/>
      </w:pPr>
    </w:lvl>
    <w:lvl w:ilvl="7" w:tplc="2E8C03A4" w:tentative="1">
      <w:start w:val="1"/>
      <w:numFmt w:val="lowerLetter"/>
      <w:lvlText w:val="%8."/>
      <w:lvlJc w:val="left"/>
      <w:pPr>
        <w:ind w:left="5760" w:hanging="360"/>
      </w:pPr>
    </w:lvl>
    <w:lvl w:ilvl="8" w:tplc="00004B8A" w:tentative="1">
      <w:start w:val="1"/>
      <w:numFmt w:val="lowerRoman"/>
      <w:lvlText w:val="%9."/>
      <w:lvlJc w:val="right"/>
      <w:pPr>
        <w:ind w:left="6480" w:hanging="180"/>
      </w:pPr>
    </w:lvl>
  </w:abstractNum>
  <w:abstractNum w:abstractNumId="7" w15:restartNumberingAfterBreak="0">
    <w:nsid w:val="1EE578E8"/>
    <w:multiLevelType w:val="hybridMultilevel"/>
    <w:tmpl w:val="B3C669D8"/>
    <w:lvl w:ilvl="0" w:tplc="E8D2606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C473CB"/>
    <w:multiLevelType w:val="hybridMultilevel"/>
    <w:tmpl w:val="2AA8DD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CD276D"/>
    <w:multiLevelType w:val="hybridMultilevel"/>
    <w:tmpl w:val="67E2B0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1564A3"/>
    <w:multiLevelType w:val="hybridMultilevel"/>
    <w:tmpl w:val="1FF08A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C90BA8"/>
    <w:multiLevelType w:val="hybridMultilevel"/>
    <w:tmpl w:val="66A8D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545EC"/>
    <w:multiLevelType w:val="hybridMultilevel"/>
    <w:tmpl w:val="7A6030DA"/>
    <w:lvl w:ilvl="0" w:tplc="A64C2596">
      <w:start w:val="1"/>
      <w:numFmt w:val="decimal"/>
      <w:lvlText w:val="%1."/>
      <w:lvlJc w:val="left"/>
      <w:pPr>
        <w:ind w:left="1080" w:hanging="360"/>
      </w:pPr>
    </w:lvl>
    <w:lvl w:ilvl="1" w:tplc="742E94E4" w:tentative="1">
      <w:start w:val="1"/>
      <w:numFmt w:val="lowerLetter"/>
      <w:lvlText w:val="%2."/>
      <w:lvlJc w:val="left"/>
      <w:pPr>
        <w:ind w:left="1800" w:hanging="360"/>
      </w:pPr>
    </w:lvl>
    <w:lvl w:ilvl="2" w:tplc="75DCEA8A" w:tentative="1">
      <w:start w:val="1"/>
      <w:numFmt w:val="lowerRoman"/>
      <w:lvlText w:val="%3."/>
      <w:lvlJc w:val="right"/>
      <w:pPr>
        <w:ind w:left="2520" w:hanging="180"/>
      </w:pPr>
    </w:lvl>
    <w:lvl w:ilvl="3" w:tplc="4B0098AC" w:tentative="1">
      <w:start w:val="1"/>
      <w:numFmt w:val="decimal"/>
      <w:lvlText w:val="%4."/>
      <w:lvlJc w:val="left"/>
      <w:pPr>
        <w:ind w:left="3240" w:hanging="360"/>
      </w:pPr>
    </w:lvl>
    <w:lvl w:ilvl="4" w:tplc="9850D78A" w:tentative="1">
      <w:start w:val="1"/>
      <w:numFmt w:val="lowerLetter"/>
      <w:lvlText w:val="%5."/>
      <w:lvlJc w:val="left"/>
      <w:pPr>
        <w:ind w:left="3960" w:hanging="360"/>
      </w:pPr>
    </w:lvl>
    <w:lvl w:ilvl="5" w:tplc="499EC336" w:tentative="1">
      <w:start w:val="1"/>
      <w:numFmt w:val="lowerRoman"/>
      <w:lvlText w:val="%6."/>
      <w:lvlJc w:val="right"/>
      <w:pPr>
        <w:ind w:left="4680" w:hanging="180"/>
      </w:pPr>
    </w:lvl>
    <w:lvl w:ilvl="6" w:tplc="844A886C" w:tentative="1">
      <w:start w:val="1"/>
      <w:numFmt w:val="decimal"/>
      <w:lvlText w:val="%7."/>
      <w:lvlJc w:val="left"/>
      <w:pPr>
        <w:ind w:left="5400" w:hanging="360"/>
      </w:pPr>
    </w:lvl>
    <w:lvl w:ilvl="7" w:tplc="42B6D3E6" w:tentative="1">
      <w:start w:val="1"/>
      <w:numFmt w:val="lowerLetter"/>
      <w:lvlText w:val="%8."/>
      <w:lvlJc w:val="left"/>
      <w:pPr>
        <w:ind w:left="6120" w:hanging="360"/>
      </w:pPr>
    </w:lvl>
    <w:lvl w:ilvl="8" w:tplc="C9C885B4" w:tentative="1">
      <w:start w:val="1"/>
      <w:numFmt w:val="lowerRoman"/>
      <w:lvlText w:val="%9."/>
      <w:lvlJc w:val="right"/>
      <w:pPr>
        <w:ind w:left="6840" w:hanging="180"/>
      </w:pPr>
    </w:lvl>
  </w:abstractNum>
  <w:abstractNum w:abstractNumId="13" w15:restartNumberingAfterBreak="0">
    <w:nsid w:val="461F6867"/>
    <w:multiLevelType w:val="hybridMultilevel"/>
    <w:tmpl w:val="EAF2E662"/>
    <w:lvl w:ilvl="0" w:tplc="04090001">
      <w:start w:val="1"/>
      <w:numFmt w:val="bullet"/>
      <w:lvlText w:val=""/>
      <w:lvlJc w:val="left"/>
      <w:pPr>
        <w:ind w:left="720" w:hanging="360"/>
      </w:pPr>
      <w:rPr>
        <w:rFonts w:hint="default" w:ascii="Symbol" w:hAnsi="Symbol"/>
      </w:rPr>
    </w:lvl>
    <w:lvl w:ilvl="1" w:tplc="DC78ABC2" w:tentative="1">
      <w:start w:val="1"/>
      <w:numFmt w:val="lowerLetter"/>
      <w:lvlText w:val="%2."/>
      <w:lvlJc w:val="left"/>
      <w:pPr>
        <w:ind w:left="1440" w:hanging="360"/>
      </w:pPr>
    </w:lvl>
    <w:lvl w:ilvl="2" w:tplc="C142B194" w:tentative="1">
      <w:start w:val="1"/>
      <w:numFmt w:val="lowerRoman"/>
      <w:lvlText w:val="%3."/>
      <w:lvlJc w:val="right"/>
      <w:pPr>
        <w:ind w:left="2160" w:hanging="180"/>
      </w:pPr>
    </w:lvl>
    <w:lvl w:ilvl="3" w:tplc="099E5932" w:tentative="1">
      <w:start w:val="1"/>
      <w:numFmt w:val="decimal"/>
      <w:lvlText w:val="%4."/>
      <w:lvlJc w:val="left"/>
      <w:pPr>
        <w:ind w:left="2880" w:hanging="360"/>
      </w:pPr>
    </w:lvl>
    <w:lvl w:ilvl="4" w:tplc="52F4ECE6" w:tentative="1">
      <w:start w:val="1"/>
      <w:numFmt w:val="lowerLetter"/>
      <w:lvlText w:val="%5."/>
      <w:lvlJc w:val="left"/>
      <w:pPr>
        <w:ind w:left="3600" w:hanging="360"/>
      </w:pPr>
    </w:lvl>
    <w:lvl w:ilvl="5" w:tplc="D908A8C4" w:tentative="1">
      <w:start w:val="1"/>
      <w:numFmt w:val="lowerRoman"/>
      <w:lvlText w:val="%6."/>
      <w:lvlJc w:val="right"/>
      <w:pPr>
        <w:ind w:left="4320" w:hanging="180"/>
      </w:pPr>
    </w:lvl>
    <w:lvl w:ilvl="6" w:tplc="D0E0C8C8" w:tentative="1">
      <w:start w:val="1"/>
      <w:numFmt w:val="decimal"/>
      <w:lvlText w:val="%7."/>
      <w:lvlJc w:val="left"/>
      <w:pPr>
        <w:ind w:left="5040" w:hanging="360"/>
      </w:pPr>
    </w:lvl>
    <w:lvl w:ilvl="7" w:tplc="24ECD75A" w:tentative="1">
      <w:start w:val="1"/>
      <w:numFmt w:val="lowerLetter"/>
      <w:lvlText w:val="%8."/>
      <w:lvlJc w:val="left"/>
      <w:pPr>
        <w:ind w:left="5760" w:hanging="360"/>
      </w:pPr>
    </w:lvl>
    <w:lvl w:ilvl="8" w:tplc="1780122C" w:tentative="1">
      <w:start w:val="1"/>
      <w:numFmt w:val="lowerRoman"/>
      <w:lvlText w:val="%9."/>
      <w:lvlJc w:val="right"/>
      <w:pPr>
        <w:ind w:left="6480" w:hanging="180"/>
      </w:pPr>
    </w:lvl>
  </w:abstractNum>
  <w:abstractNum w:abstractNumId="14" w15:restartNumberingAfterBreak="0">
    <w:nsid w:val="49B55E70"/>
    <w:multiLevelType w:val="hybridMultilevel"/>
    <w:tmpl w:val="5D76E32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D1C5E27"/>
    <w:multiLevelType w:val="hybridMultilevel"/>
    <w:tmpl w:val="85FED3A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F8C6A40"/>
    <w:multiLevelType w:val="hybridMultilevel"/>
    <w:tmpl w:val="45FE6D00"/>
    <w:lvl w:ilvl="0" w:tplc="94307A52">
      <w:start w:val="1"/>
      <w:numFmt w:val="decimal"/>
      <w:lvlText w:val="%1."/>
      <w:lvlJc w:val="left"/>
      <w:pPr>
        <w:ind w:left="720" w:hanging="360"/>
      </w:pPr>
    </w:lvl>
    <w:lvl w:ilvl="1" w:tplc="0652C0CE" w:tentative="1">
      <w:start w:val="1"/>
      <w:numFmt w:val="lowerLetter"/>
      <w:lvlText w:val="%2."/>
      <w:lvlJc w:val="left"/>
      <w:pPr>
        <w:ind w:left="1440" w:hanging="360"/>
      </w:pPr>
    </w:lvl>
    <w:lvl w:ilvl="2" w:tplc="40EE7106" w:tentative="1">
      <w:start w:val="1"/>
      <w:numFmt w:val="lowerRoman"/>
      <w:lvlText w:val="%3."/>
      <w:lvlJc w:val="right"/>
      <w:pPr>
        <w:ind w:left="2160" w:hanging="180"/>
      </w:pPr>
    </w:lvl>
    <w:lvl w:ilvl="3" w:tplc="561E15CA" w:tentative="1">
      <w:start w:val="1"/>
      <w:numFmt w:val="decimal"/>
      <w:lvlText w:val="%4."/>
      <w:lvlJc w:val="left"/>
      <w:pPr>
        <w:ind w:left="2880" w:hanging="360"/>
      </w:pPr>
    </w:lvl>
    <w:lvl w:ilvl="4" w:tplc="36CEEF6E" w:tentative="1">
      <w:start w:val="1"/>
      <w:numFmt w:val="lowerLetter"/>
      <w:lvlText w:val="%5."/>
      <w:lvlJc w:val="left"/>
      <w:pPr>
        <w:ind w:left="3600" w:hanging="360"/>
      </w:pPr>
    </w:lvl>
    <w:lvl w:ilvl="5" w:tplc="DB4475AE" w:tentative="1">
      <w:start w:val="1"/>
      <w:numFmt w:val="lowerRoman"/>
      <w:lvlText w:val="%6."/>
      <w:lvlJc w:val="right"/>
      <w:pPr>
        <w:ind w:left="4320" w:hanging="180"/>
      </w:pPr>
    </w:lvl>
    <w:lvl w:ilvl="6" w:tplc="F8A8EC9C" w:tentative="1">
      <w:start w:val="1"/>
      <w:numFmt w:val="decimal"/>
      <w:lvlText w:val="%7."/>
      <w:lvlJc w:val="left"/>
      <w:pPr>
        <w:ind w:left="5040" w:hanging="360"/>
      </w:pPr>
    </w:lvl>
    <w:lvl w:ilvl="7" w:tplc="9C1A14CA" w:tentative="1">
      <w:start w:val="1"/>
      <w:numFmt w:val="lowerLetter"/>
      <w:lvlText w:val="%8."/>
      <w:lvlJc w:val="left"/>
      <w:pPr>
        <w:ind w:left="5760" w:hanging="360"/>
      </w:pPr>
    </w:lvl>
    <w:lvl w:ilvl="8" w:tplc="F3EADC2C" w:tentative="1">
      <w:start w:val="1"/>
      <w:numFmt w:val="lowerRoman"/>
      <w:lvlText w:val="%9."/>
      <w:lvlJc w:val="right"/>
      <w:pPr>
        <w:ind w:left="6480" w:hanging="180"/>
      </w:pPr>
    </w:lvl>
  </w:abstractNum>
  <w:abstractNum w:abstractNumId="17" w15:restartNumberingAfterBreak="0">
    <w:nsid w:val="64573CB7"/>
    <w:multiLevelType w:val="hybridMultilevel"/>
    <w:tmpl w:val="42703166"/>
    <w:lvl w:ilvl="0" w:tplc="A3987D6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6C5E35FB"/>
    <w:multiLevelType w:val="hybridMultilevel"/>
    <w:tmpl w:val="422E4F98"/>
    <w:lvl w:ilvl="0" w:tplc="07FA84CE">
      <w:start w:val="1"/>
      <w:numFmt w:val="bullet"/>
      <w:lvlText w:val=""/>
      <w:lvlJc w:val="left"/>
      <w:pPr>
        <w:ind w:left="1080" w:hanging="360"/>
      </w:pPr>
      <w:rPr>
        <w:rFonts w:hint="default" w:ascii="Symbol" w:hAnsi="Symbol"/>
      </w:rPr>
    </w:lvl>
    <w:lvl w:ilvl="1" w:tplc="364430C8">
      <w:start w:val="1"/>
      <w:numFmt w:val="bullet"/>
      <w:lvlText w:val="o"/>
      <w:lvlJc w:val="left"/>
      <w:pPr>
        <w:ind w:left="1800" w:hanging="360"/>
      </w:pPr>
      <w:rPr>
        <w:rFonts w:hint="default" w:ascii="Courier New" w:hAnsi="Courier New"/>
      </w:rPr>
    </w:lvl>
    <w:lvl w:ilvl="2" w:tplc="C6EE34B4">
      <w:start w:val="1"/>
      <w:numFmt w:val="bullet"/>
      <w:lvlText w:val=""/>
      <w:lvlJc w:val="left"/>
      <w:pPr>
        <w:ind w:left="2520" w:hanging="360"/>
      </w:pPr>
      <w:rPr>
        <w:rFonts w:hint="default" w:ascii="Wingdings" w:hAnsi="Wingdings"/>
      </w:rPr>
    </w:lvl>
    <w:lvl w:ilvl="3" w:tplc="6994D69C">
      <w:start w:val="1"/>
      <w:numFmt w:val="bullet"/>
      <w:lvlText w:val=""/>
      <w:lvlJc w:val="left"/>
      <w:pPr>
        <w:ind w:left="3240" w:hanging="360"/>
      </w:pPr>
      <w:rPr>
        <w:rFonts w:hint="default" w:ascii="Symbol" w:hAnsi="Symbol"/>
      </w:rPr>
    </w:lvl>
    <w:lvl w:ilvl="4" w:tplc="DAC2C4F0">
      <w:start w:val="1"/>
      <w:numFmt w:val="bullet"/>
      <w:lvlText w:val="o"/>
      <w:lvlJc w:val="left"/>
      <w:pPr>
        <w:ind w:left="3960" w:hanging="360"/>
      </w:pPr>
      <w:rPr>
        <w:rFonts w:hint="default" w:ascii="Courier New" w:hAnsi="Courier New"/>
      </w:rPr>
    </w:lvl>
    <w:lvl w:ilvl="5" w:tplc="D400ADE0">
      <w:start w:val="1"/>
      <w:numFmt w:val="bullet"/>
      <w:lvlText w:val=""/>
      <w:lvlJc w:val="left"/>
      <w:pPr>
        <w:ind w:left="4680" w:hanging="360"/>
      </w:pPr>
      <w:rPr>
        <w:rFonts w:hint="default" w:ascii="Wingdings" w:hAnsi="Wingdings"/>
      </w:rPr>
    </w:lvl>
    <w:lvl w:ilvl="6" w:tplc="FE00F78E">
      <w:start w:val="1"/>
      <w:numFmt w:val="bullet"/>
      <w:lvlText w:val=""/>
      <w:lvlJc w:val="left"/>
      <w:pPr>
        <w:ind w:left="5400" w:hanging="360"/>
      </w:pPr>
      <w:rPr>
        <w:rFonts w:hint="default" w:ascii="Symbol" w:hAnsi="Symbol"/>
      </w:rPr>
    </w:lvl>
    <w:lvl w:ilvl="7" w:tplc="BAC6B7CE">
      <w:start w:val="1"/>
      <w:numFmt w:val="bullet"/>
      <w:lvlText w:val="o"/>
      <w:lvlJc w:val="left"/>
      <w:pPr>
        <w:ind w:left="6120" w:hanging="360"/>
      </w:pPr>
      <w:rPr>
        <w:rFonts w:hint="default" w:ascii="Courier New" w:hAnsi="Courier New"/>
      </w:rPr>
    </w:lvl>
    <w:lvl w:ilvl="8" w:tplc="DFC0898C">
      <w:start w:val="1"/>
      <w:numFmt w:val="bullet"/>
      <w:lvlText w:val=""/>
      <w:lvlJc w:val="left"/>
      <w:pPr>
        <w:ind w:left="6840" w:hanging="360"/>
      </w:pPr>
      <w:rPr>
        <w:rFonts w:hint="default" w:ascii="Wingdings" w:hAnsi="Wingdings"/>
      </w:rPr>
    </w:lvl>
  </w:abstractNum>
  <w:abstractNum w:abstractNumId="19" w15:restartNumberingAfterBreak="0">
    <w:nsid w:val="6D546E83"/>
    <w:multiLevelType w:val="hybridMultilevel"/>
    <w:tmpl w:val="75CC9DF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746A4914"/>
    <w:multiLevelType w:val="hybridMultilevel"/>
    <w:tmpl w:val="FFC6D8FE"/>
    <w:lvl w:ilvl="0" w:tplc="8BC81AC2">
      <w:numFmt w:val="bullet"/>
      <w:lvlText w:val="-"/>
      <w:lvlJc w:val="left"/>
      <w:pPr>
        <w:ind w:left="1074" w:hanging="360"/>
      </w:pPr>
      <w:rPr>
        <w:rFonts w:hint="default" w:ascii="Calibri" w:hAnsi="Calibri" w:eastAsia="Calibri" w:cs="Calibri"/>
      </w:rPr>
    </w:lvl>
    <w:lvl w:ilvl="1" w:tplc="04090003" w:tentative="1">
      <w:start w:val="1"/>
      <w:numFmt w:val="bullet"/>
      <w:lvlText w:val="o"/>
      <w:lvlJc w:val="left"/>
      <w:pPr>
        <w:ind w:left="1794" w:hanging="360"/>
      </w:pPr>
      <w:rPr>
        <w:rFonts w:hint="default" w:ascii="Courier New" w:hAnsi="Courier New" w:cs="Courier New"/>
      </w:rPr>
    </w:lvl>
    <w:lvl w:ilvl="2" w:tplc="04090005" w:tentative="1">
      <w:start w:val="1"/>
      <w:numFmt w:val="bullet"/>
      <w:lvlText w:val=""/>
      <w:lvlJc w:val="left"/>
      <w:pPr>
        <w:ind w:left="2514" w:hanging="360"/>
      </w:pPr>
      <w:rPr>
        <w:rFonts w:hint="default" w:ascii="Wingdings" w:hAnsi="Wingdings"/>
      </w:rPr>
    </w:lvl>
    <w:lvl w:ilvl="3" w:tplc="04090001" w:tentative="1">
      <w:start w:val="1"/>
      <w:numFmt w:val="bullet"/>
      <w:lvlText w:val=""/>
      <w:lvlJc w:val="left"/>
      <w:pPr>
        <w:ind w:left="3234" w:hanging="360"/>
      </w:pPr>
      <w:rPr>
        <w:rFonts w:hint="default" w:ascii="Symbol" w:hAnsi="Symbol"/>
      </w:rPr>
    </w:lvl>
    <w:lvl w:ilvl="4" w:tplc="04090003" w:tentative="1">
      <w:start w:val="1"/>
      <w:numFmt w:val="bullet"/>
      <w:lvlText w:val="o"/>
      <w:lvlJc w:val="left"/>
      <w:pPr>
        <w:ind w:left="3954" w:hanging="360"/>
      </w:pPr>
      <w:rPr>
        <w:rFonts w:hint="default" w:ascii="Courier New" w:hAnsi="Courier New" w:cs="Courier New"/>
      </w:rPr>
    </w:lvl>
    <w:lvl w:ilvl="5" w:tplc="04090005" w:tentative="1">
      <w:start w:val="1"/>
      <w:numFmt w:val="bullet"/>
      <w:lvlText w:val=""/>
      <w:lvlJc w:val="left"/>
      <w:pPr>
        <w:ind w:left="4674" w:hanging="360"/>
      </w:pPr>
      <w:rPr>
        <w:rFonts w:hint="default" w:ascii="Wingdings" w:hAnsi="Wingdings"/>
      </w:rPr>
    </w:lvl>
    <w:lvl w:ilvl="6" w:tplc="04090001" w:tentative="1">
      <w:start w:val="1"/>
      <w:numFmt w:val="bullet"/>
      <w:lvlText w:val=""/>
      <w:lvlJc w:val="left"/>
      <w:pPr>
        <w:ind w:left="5394" w:hanging="360"/>
      </w:pPr>
      <w:rPr>
        <w:rFonts w:hint="default" w:ascii="Symbol" w:hAnsi="Symbol"/>
      </w:rPr>
    </w:lvl>
    <w:lvl w:ilvl="7" w:tplc="04090003" w:tentative="1">
      <w:start w:val="1"/>
      <w:numFmt w:val="bullet"/>
      <w:lvlText w:val="o"/>
      <w:lvlJc w:val="left"/>
      <w:pPr>
        <w:ind w:left="6114" w:hanging="360"/>
      </w:pPr>
      <w:rPr>
        <w:rFonts w:hint="default" w:ascii="Courier New" w:hAnsi="Courier New" w:cs="Courier New"/>
      </w:rPr>
    </w:lvl>
    <w:lvl w:ilvl="8" w:tplc="04090005" w:tentative="1">
      <w:start w:val="1"/>
      <w:numFmt w:val="bullet"/>
      <w:lvlText w:val=""/>
      <w:lvlJc w:val="left"/>
      <w:pPr>
        <w:ind w:left="6834" w:hanging="360"/>
      </w:pPr>
      <w:rPr>
        <w:rFonts w:hint="default" w:ascii="Wingdings" w:hAnsi="Wingdings"/>
      </w:rPr>
    </w:lvl>
  </w:abstractNum>
  <w:abstractNum w:abstractNumId="21" w15:restartNumberingAfterBreak="0">
    <w:nsid w:val="7C34379F"/>
    <w:multiLevelType w:val="hybridMultilevel"/>
    <w:tmpl w:val="F488993A"/>
    <w:lvl w:ilvl="0" w:tplc="B2B2EA1C">
      <w:start w:val="1"/>
      <w:numFmt w:val="decimal"/>
      <w:pStyle w:val="ListParagraph"/>
      <w:lvlText w:val="%1."/>
      <w:lvlJc w:val="left"/>
      <w:pPr>
        <w:ind w:left="720" w:hanging="360"/>
      </w:pPr>
    </w:lvl>
    <w:lvl w:ilvl="1" w:tplc="DC78ABC2" w:tentative="1">
      <w:start w:val="1"/>
      <w:numFmt w:val="lowerLetter"/>
      <w:lvlText w:val="%2."/>
      <w:lvlJc w:val="left"/>
      <w:pPr>
        <w:ind w:left="1440" w:hanging="360"/>
      </w:pPr>
    </w:lvl>
    <w:lvl w:ilvl="2" w:tplc="C142B194" w:tentative="1">
      <w:start w:val="1"/>
      <w:numFmt w:val="lowerRoman"/>
      <w:lvlText w:val="%3."/>
      <w:lvlJc w:val="right"/>
      <w:pPr>
        <w:ind w:left="2160" w:hanging="180"/>
      </w:pPr>
    </w:lvl>
    <w:lvl w:ilvl="3" w:tplc="099E5932" w:tentative="1">
      <w:start w:val="1"/>
      <w:numFmt w:val="decimal"/>
      <w:lvlText w:val="%4."/>
      <w:lvlJc w:val="left"/>
      <w:pPr>
        <w:ind w:left="2880" w:hanging="360"/>
      </w:pPr>
    </w:lvl>
    <w:lvl w:ilvl="4" w:tplc="52F4ECE6" w:tentative="1">
      <w:start w:val="1"/>
      <w:numFmt w:val="lowerLetter"/>
      <w:lvlText w:val="%5."/>
      <w:lvlJc w:val="left"/>
      <w:pPr>
        <w:ind w:left="3600" w:hanging="360"/>
      </w:pPr>
    </w:lvl>
    <w:lvl w:ilvl="5" w:tplc="D908A8C4" w:tentative="1">
      <w:start w:val="1"/>
      <w:numFmt w:val="lowerRoman"/>
      <w:lvlText w:val="%6."/>
      <w:lvlJc w:val="right"/>
      <w:pPr>
        <w:ind w:left="4320" w:hanging="180"/>
      </w:pPr>
    </w:lvl>
    <w:lvl w:ilvl="6" w:tplc="D0E0C8C8" w:tentative="1">
      <w:start w:val="1"/>
      <w:numFmt w:val="decimal"/>
      <w:lvlText w:val="%7."/>
      <w:lvlJc w:val="left"/>
      <w:pPr>
        <w:ind w:left="5040" w:hanging="360"/>
      </w:pPr>
    </w:lvl>
    <w:lvl w:ilvl="7" w:tplc="24ECD75A" w:tentative="1">
      <w:start w:val="1"/>
      <w:numFmt w:val="lowerLetter"/>
      <w:lvlText w:val="%8."/>
      <w:lvlJc w:val="left"/>
      <w:pPr>
        <w:ind w:left="5760" w:hanging="360"/>
      </w:pPr>
    </w:lvl>
    <w:lvl w:ilvl="8" w:tplc="1780122C" w:tentative="1">
      <w:start w:val="1"/>
      <w:numFmt w:val="lowerRoman"/>
      <w:lvlText w:val="%9."/>
      <w:lvlJc w:val="right"/>
      <w:pPr>
        <w:ind w:left="6480" w:hanging="180"/>
      </w:pPr>
    </w:lvl>
  </w:abstractNum>
  <w:num w:numId="1" w16cid:durableId="455098215">
    <w:abstractNumId w:val="5"/>
  </w:num>
  <w:num w:numId="2" w16cid:durableId="1121730584">
    <w:abstractNumId w:val="2"/>
  </w:num>
  <w:num w:numId="3" w16cid:durableId="782194792">
    <w:abstractNumId w:val="18"/>
  </w:num>
  <w:num w:numId="4" w16cid:durableId="39482141">
    <w:abstractNumId w:val="21"/>
  </w:num>
  <w:num w:numId="5" w16cid:durableId="550922743">
    <w:abstractNumId w:val="16"/>
  </w:num>
  <w:num w:numId="6" w16cid:durableId="1456293198">
    <w:abstractNumId w:val="0"/>
  </w:num>
  <w:num w:numId="7" w16cid:durableId="2029600121">
    <w:abstractNumId w:val="6"/>
  </w:num>
  <w:num w:numId="8" w16cid:durableId="210461032">
    <w:abstractNumId w:val="12"/>
  </w:num>
  <w:num w:numId="9" w16cid:durableId="2035227982">
    <w:abstractNumId w:val="19"/>
  </w:num>
  <w:num w:numId="10" w16cid:durableId="100882149">
    <w:abstractNumId w:val="13"/>
  </w:num>
  <w:num w:numId="11" w16cid:durableId="1593320932">
    <w:abstractNumId w:val="9"/>
  </w:num>
  <w:num w:numId="12" w16cid:durableId="60057344">
    <w:abstractNumId w:val="8"/>
  </w:num>
  <w:num w:numId="13" w16cid:durableId="13002829">
    <w:abstractNumId w:val="10"/>
  </w:num>
  <w:num w:numId="14" w16cid:durableId="815028851">
    <w:abstractNumId w:val="20"/>
  </w:num>
  <w:num w:numId="15" w16cid:durableId="226260726">
    <w:abstractNumId w:val="3"/>
  </w:num>
  <w:num w:numId="16" w16cid:durableId="1217664506">
    <w:abstractNumId w:val="17"/>
  </w:num>
  <w:num w:numId="17" w16cid:durableId="1620646798">
    <w:abstractNumId w:val="1"/>
  </w:num>
  <w:num w:numId="18" w16cid:durableId="2111272315">
    <w:abstractNumId w:val="14"/>
  </w:num>
  <w:num w:numId="19" w16cid:durableId="1200243491">
    <w:abstractNumId w:val="15"/>
  </w:num>
  <w:num w:numId="20" w16cid:durableId="1563249176">
    <w:abstractNumId w:val="11"/>
  </w:num>
  <w:num w:numId="21" w16cid:durableId="673067987">
    <w:abstractNumId w:val="7"/>
  </w:num>
  <w:num w:numId="22" w16cid:durableId="8947347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14690"/>
    <w:rsid w:val="00016CAF"/>
    <w:rsid w:val="00050309"/>
    <w:rsid w:val="0005731A"/>
    <w:rsid w:val="00087DD4"/>
    <w:rsid w:val="0008D3AC"/>
    <w:rsid w:val="000D6FC8"/>
    <w:rsid w:val="000E138D"/>
    <w:rsid w:val="00132937"/>
    <w:rsid w:val="00162D7F"/>
    <w:rsid w:val="001977DB"/>
    <w:rsid w:val="001A4528"/>
    <w:rsid w:val="001A4E8C"/>
    <w:rsid w:val="001B094C"/>
    <w:rsid w:val="001B4DEB"/>
    <w:rsid w:val="001F0436"/>
    <w:rsid w:val="001F1D50"/>
    <w:rsid w:val="0021771A"/>
    <w:rsid w:val="00231089"/>
    <w:rsid w:val="002472E4"/>
    <w:rsid w:val="00254577"/>
    <w:rsid w:val="00260AF9"/>
    <w:rsid w:val="002A4457"/>
    <w:rsid w:val="00311314"/>
    <w:rsid w:val="003671DD"/>
    <w:rsid w:val="00392B79"/>
    <w:rsid w:val="003E0283"/>
    <w:rsid w:val="003F52F8"/>
    <w:rsid w:val="00410940"/>
    <w:rsid w:val="0041637A"/>
    <w:rsid w:val="00425832"/>
    <w:rsid w:val="004528BF"/>
    <w:rsid w:val="00471290"/>
    <w:rsid w:val="005372EB"/>
    <w:rsid w:val="00590A89"/>
    <w:rsid w:val="005A3DE7"/>
    <w:rsid w:val="005B2D7D"/>
    <w:rsid w:val="006775D2"/>
    <w:rsid w:val="0068089C"/>
    <w:rsid w:val="006833FA"/>
    <w:rsid w:val="00687A95"/>
    <w:rsid w:val="00692053"/>
    <w:rsid w:val="006932FF"/>
    <w:rsid w:val="006A53C4"/>
    <w:rsid w:val="006B4F9B"/>
    <w:rsid w:val="006F234B"/>
    <w:rsid w:val="00763C3E"/>
    <w:rsid w:val="007756CE"/>
    <w:rsid w:val="00780AB2"/>
    <w:rsid w:val="007A7C1A"/>
    <w:rsid w:val="008007C1"/>
    <w:rsid w:val="0080741E"/>
    <w:rsid w:val="008404C9"/>
    <w:rsid w:val="0086346E"/>
    <w:rsid w:val="008725B9"/>
    <w:rsid w:val="008B3F36"/>
    <w:rsid w:val="008C24EE"/>
    <w:rsid w:val="008F0CC4"/>
    <w:rsid w:val="00904315"/>
    <w:rsid w:val="00912CD4"/>
    <w:rsid w:val="009400AD"/>
    <w:rsid w:val="0094075D"/>
    <w:rsid w:val="00943424"/>
    <w:rsid w:val="00950BAF"/>
    <w:rsid w:val="00952969"/>
    <w:rsid w:val="0095634D"/>
    <w:rsid w:val="00960CD3"/>
    <w:rsid w:val="009A3F4F"/>
    <w:rsid w:val="009E3468"/>
    <w:rsid w:val="00A00732"/>
    <w:rsid w:val="00A06EB2"/>
    <w:rsid w:val="00A16A66"/>
    <w:rsid w:val="00A274F6"/>
    <w:rsid w:val="00A30B80"/>
    <w:rsid w:val="00A47B3B"/>
    <w:rsid w:val="00A66462"/>
    <w:rsid w:val="00A8047B"/>
    <w:rsid w:val="00A86345"/>
    <w:rsid w:val="00AC184D"/>
    <w:rsid w:val="00AF2113"/>
    <w:rsid w:val="00B00CD9"/>
    <w:rsid w:val="00B02075"/>
    <w:rsid w:val="00B127D9"/>
    <w:rsid w:val="00B34AD7"/>
    <w:rsid w:val="00B47CAC"/>
    <w:rsid w:val="00B86FF7"/>
    <w:rsid w:val="00BA0135"/>
    <w:rsid w:val="00BA319E"/>
    <w:rsid w:val="00BE0B8F"/>
    <w:rsid w:val="00C308EC"/>
    <w:rsid w:val="00C34FC1"/>
    <w:rsid w:val="00C35A0F"/>
    <w:rsid w:val="00C61941"/>
    <w:rsid w:val="00CB30AE"/>
    <w:rsid w:val="00CD7A7A"/>
    <w:rsid w:val="00CF7187"/>
    <w:rsid w:val="00DB360A"/>
    <w:rsid w:val="00DC05C0"/>
    <w:rsid w:val="00DC3436"/>
    <w:rsid w:val="00DC4880"/>
    <w:rsid w:val="00E044A6"/>
    <w:rsid w:val="00E073D2"/>
    <w:rsid w:val="00E1718F"/>
    <w:rsid w:val="00E20FF0"/>
    <w:rsid w:val="00E21FD5"/>
    <w:rsid w:val="00E26F52"/>
    <w:rsid w:val="00E2DF2F"/>
    <w:rsid w:val="00E4319D"/>
    <w:rsid w:val="00E43A5D"/>
    <w:rsid w:val="00E44ADF"/>
    <w:rsid w:val="00E66D6A"/>
    <w:rsid w:val="00E84AF9"/>
    <w:rsid w:val="00E97DB3"/>
    <w:rsid w:val="00EC3D62"/>
    <w:rsid w:val="00EC7D99"/>
    <w:rsid w:val="00EE334E"/>
    <w:rsid w:val="00EE563B"/>
    <w:rsid w:val="00EF3E92"/>
    <w:rsid w:val="00F0500C"/>
    <w:rsid w:val="00F10197"/>
    <w:rsid w:val="00F213D6"/>
    <w:rsid w:val="00F24751"/>
    <w:rsid w:val="00F2482B"/>
    <w:rsid w:val="00F33636"/>
    <w:rsid w:val="00F43A8C"/>
    <w:rsid w:val="00F47FBC"/>
    <w:rsid w:val="00F637C4"/>
    <w:rsid w:val="00F76EC4"/>
    <w:rsid w:val="00F93870"/>
    <w:rsid w:val="00FB0AB6"/>
    <w:rsid w:val="00FC0911"/>
    <w:rsid w:val="00FF03EC"/>
    <w:rsid w:val="00FF184E"/>
    <w:rsid w:val="018A021E"/>
    <w:rsid w:val="0212C9F3"/>
    <w:rsid w:val="02D35A05"/>
    <w:rsid w:val="0335D634"/>
    <w:rsid w:val="040740AD"/>
    <w:rsid w:val="042C55C8"/>
    <w:rsid w:val="05259AA2"/>
    <w:rsid w:val="05478EAE"/>
    <w:rsid w:val="05E5083D"/>
    <w:rsid w:val="060D81B2"/>
    <w:rsid w:val="06BCEE09"/>
    <w:rsid w:val="0772A677"/>
    <w:rsid w:val="085DF340"/>
    <w:rsid w:val="088CE5BA"/>
    <w:rsid w:val="0990A2F8"/>
    <w:rsid w:val="0997BF6A"/>
    <w:rsid w:val="09DCBE19"/>
    <w:rsid w:val="09E75BDD"/>
    <w:rsid w:val="0A2619C5"/>
    <w:rsid w:val="0A433998"/>
    <w:rsid w:val="0AA178B6"/>
    <w:rsid w:val="0B49861F"/>
    <w:rsid w:val="0B682460"/>
    <w:rsid w:val="0B72C0D9"/>
    <w:rsid w:val="0B9AB3E8"/>
    <w:rsid w:val="0C4D2593"/>
    <w:rsid w:val="0CBF2D57"/>
    <w:rsid w:val="0CEA5C0A"/>
    <w:rsid w:val="0D518A06"/>
    <w:rsid w:val="0D7682FF"/>
    <w:rsid w:val="0E48B786"/>
    <w:rsid w:val="0E610F7B"/>
    <w:rsid w:val="0E800EFA"/>
    <w:rsid w:val="0E95E800"/>
    <w:rsid w:val="0FECEA21"/>
    <w:rsid w:val="1040855F"/>
    <w:rsid w:val="10BC1D92"/>
    <w:rsid w:val="1162CF50"/>
    <w:rsid w:val="1254BEC7"/>
    <w:rsid w:val="130EE507"/>
    <w:rsid w:val="146AB8DC"/>
    <w:rsid w:val="147770B1"/>
    <w:rsid w:val="14B405A6"/>
    <w:rsid w:val="155EF5A5"/>
    <w:rsid w:val="15DA8AC3"/>
    <w:rsid w:val="163D8B4D"/>
    <w:rsid w:val="16BEC717"/>
    <w:rsid w:val="16CDC2C0"/>
    <w:rsid w:val="16FBA571"/>
    <w:rsid w:val="173195B2"/>
    <w:rsid w:val="179B8A67"/>
    <w:rsid w:val="17CA256C"/>
    <w:rsid w:val="181F5AC4"/>
    <w:rsid w:val="18B5B8C1"/>
    <w:rsid w:val="18EB15E3"/>
    <w:rsid w:val="19848FA2"/>
    <w:rsid w:val="19AF0CAD"/>
    <w:rsid w:val="19B3726C"/>
    <w:rsid w:val="19E8160F"/>
    <w:rsid w:val="1B06A832"/>
    <w:rsid w:val="1B7E2410"/>
    <w:rsid w:val="1C77F60E"/>
    <w:rsid w:val="1D320171"/>
    <w:rsid w:val="1D48DD01"/>
    <w:rsid w:val="1E20A2ED"/>
    <w:rsid w:val="1ED212DE"/>
    <w:rsid w:val="1EF1A6E9"/>
    <w:rsid w:val="200310FC"/>
    <w:rsid w:val="20B5B590"/>
    <w:rsid w:val="20BF208B"/>
    <w:rsid w:val="20E7661C"/>
    <w:rsid w:val="21488EA8"/>
    <w:rsid w:val="21E664E1"/>
    <w:rsid w:val="21F7C7F0"/>
    <w:rsid w:val="23369202"/>
    <w:rsid w:val="238C41D1"/>
    <w:rsid w:val="23A43B00"/>
    <w:rsid w:val="23BB30C0"/>
    <w:rsid w:val="23D68B77"/>
    <w:rsid w:val="246145EC"/>
    <w:rsid w:val="2482EF03"/>
    <w:rsid w:val="24F80038"/>
    <w:rsid w:val="26CBCEE0"/>
    <w:rsid w:val="271B575C"/>
    <w:rsid w:val="280DCD17"/>
    <w:rsid w:val="28F00BDA"/>
    <w:rsid w:val="29494A34"/>
    <w:rsid w:val="297D3ED3"/>
    <w:rsid w:val="29BAAF9B"/>
    <w:rsid w:val="29D289EE"/>
    <w:rsid w:val="2B456B68"/>
    <w:rsid w:val="2B9977FD"/>
    <w:rsid w:val="2C2CA8EA"/>
    <w:rsid w:val="2CFB8200"/>
    <w:rsid w:val="2D622F6D"/>
    <w:rsid w:val="2D7319B6"/>
    <w:rsid w:val="2D77F833"/>
    <w:rsid w:val="2E0B0BBC"/>
    <w:rsid w:val="2E3374BB"/>
    <w:rsid w:val="2E73EEDE"/>
    <w:rsid w:val="2F93E9DA"/>
    <w:rsid w:val="2FC4F5E2"/>
    <w:rsid w:val="2FE409A7"/>
    <w:rsid w:val="30062C2F"/>
    <w:rsid w:val="30211BD0"/>
    <w:rsid w:val="3024BE10"/>
    <w:rsid w:val="3068AD26"/>
    <w:rsid w:val="306A6963"/>
    <w:rsid w:val="309B4766"/>
    <w:rsid w:val="30AFAFC3"/>
    <w:rsid w:val="30F1657D"/>
    <w:rsid w:val="3104F601"/>
    <w:rsid w:val="317C9DCC"/>
    <w:rsid w:val="317F4029"/>
    <w:rsid w:val="3195127A"/>
    <w:rsid w:val="31AFCDEB"/>
    <w:rsid w:val="31B0497E"/>
    <w:rsid w:val="3290D1D6"/>
    <w:rsid w:val="32EC0C4B"/>
    <w:rsid w:val="33644660"/>
    <w:rsid w:val="337A1DFD"/>
    <w:rsid w:val="34609838"/>
    <w:rsid w:val="34676D1B"/>
    <w:rsid w:val="348DCE4D"/>
    <w:rsid w:val="353F8E45"/>
    <w:rsid w:val="3569E9FE"/>
    <w:rsid w:val="35FDEBEC"/>
    <w:rsid w:val="36303302"/>
    <w:rsid w:val="36983AB9"/>
    <w:rsid w:val="36C13771"/>
    <w:rsid w:val="36F08C34"/>
    <w:rsid w:val="370EA468"/>
    <w:rsid w:val="3763C14C"/>
    <w:rsid w:val="3764AFC1"/>
    <w:rsid w:val="37A9B5B1"/>
    <w:rsid w:val="37E908FA"/>
    <w:rsid w:val="37F0FAC3"/>
    <w:rsid w:val="384B422E"/>
    <w:rsid w:val="392F71CC"/>
    <w:rsid w:val="39377E14"/>
    <w:rsid w:val="3956C55D"/>
    <w:rsid w:val="396DA6F5"/>
    <w:rsid w:val="397F8F56"/>
    <w:rsid w:val="39C6E159"/>
    <w:rsid w:val="39DE678F"/>
    <w:rsid w:val="3A67C546"/>
    <w:rsid w:val="3AA09796"/>
    <w:rsid w:val="3B6D72F4"/>
    <w:rsid w:val="3C4E2EBA"/>
    <w:rsid w:val="3C72B685"/>
    <w:rsid w:val="3C9CB7B2"/>
    <w:rsid w:val="3CCFFB4C"/>
    <w:rsid w:val="3D7F0DB6"/>
    <w:rsid w:val="3E0198BE"/>
    <w:rsid w:val="3E20C773"/>
    <w:rsid w:val="3E6B411F"/>
    <w:rsid w:val="4012DF48"/>
    <w:rsid w:val="4026BB9E"/>
    <w:rsid w:val="40A21038"/>
    <w:rsid w:val="4177B541"/>
    <w:rsid w:val="428BC906"/>
    <w:rsid w:val="432FCBD3"/>
    <w:rsid w:val="4333F16D"/>
    <w:rsid w:val="4532843B"/>
    <w:rsid w:val="4559D2E1"/>
    <w:rsid w:val="45A6E073"/>
    <w:rsid w:val="45C62163"/>
    <w:rsid w:val="45F373EA"/>
    <w:rsid w:val="46412F38"/>
    <w:rsid w:val="46996D06"/>
    <w:rsid w:val="46B3FB5A"/>
    <w:rsid w:val="46DD0BA6"/>
    <w:rsid w:val="4843D0AA"/>
    <w:rsid w:val="48468CD0"/>
    <w:rsid w:val="486EE1FB"/>
    <w:rsid w:val="488063F0"/>
    <w:rsid w:val="49357FD3"/>
    <w:rsid w:val="4AC09D72"/>
    <w:rsid w:val="4AD52772"/>
    <w:rsid w:val="4B46886F"/>
    <w:rsid w:val="4B624AAD"/>
    <w:rsid w:val="4B794D77"/>
    <w:rsid w:val="4C11F091"/>
    <w:rsid w:val="4E0436CA"/>
    <w:rsid w:val="4E0BA6E7"/>
    <w:rsid w:val="4EB514A7"/>
    <w:rsid w:val="4ED2E393"/>
    <w:rsid w:val="4FAB949B"/>
    <w:rsid w:val="50319831"/>
    <w:rsid w:val="5143DB70"/>
    <w:rsid w:val="51BC5DAF"/>
    <w:rsid w:val="51C0BBB0"/>
    <w:rsid w:val="523B8AE7"/>
    <w:rsid w:val="52462E90"/>
    <w:rsid w:val="530BEE79"/>
    <w:rsid w:val="5311A095"/>
    <w:rsid w:val="53203C76"/>
    <w:rsid w:val="5391F042"/>
    <w:rsid w:val="539F0AE9"/>
    <w:rsid w:val="53A9301E"/>
    <w:rsid w:val="53CDA0F5"/>
    <w:rsid w:val="542C1C34"/>
    <w:rsid w:val="5439118A"/>
    <w:rsid w:val="54D93F9C"/>
    <w:rsid w:val="55D1D0EB"/>
    <w:rsid w:val="55D3E096"/>
    <w:rsid w:val="56402854"/>
    <w:rsid w:val="565D956B"/>
    <w:rsid w:val="566595CE"/>
    <w:rsid w:val="56ABAA53"/>
    <w:rsid w:val="56DCF1A3"/>
    <w:rsid w:val="57792845"/>
    <w:rsid w:val="5831E04E"/>
    <w:rsid w:val="586340C4"/>
    <w:rsid w:val="58AEE2C4"/>
    <w:rsid w:val="58DF7302"/>
    <w:rsid w:val="5917D01B"/>
    <w:rsid w:val="59A2B5A4"/>
    <w:rsid w:val="59C7B2FA"/>
    <w:rsid w:val="5A015F4D"/>
    <w:rsid w:val="5A46E1C1"/>
    <w:rsid w:val="5B5A2F3C"/>
    <w:rsid w:val="5C12D444"/>
    <w:rsid w:val="5C592D57"/>
    <w:rsid w:val="5C6CA469"/>
    <w:rsid w:val="5C838881"/>
    <w:rsid w:val="5D30B11B"/>
    <w:rsid w:val="5D35711A"/>
    <w:rsid w:val="5DCBB3A8"/>
    <w:rsid w:val="5E4AA3E4"/>
    <w:rsid w:val="5E9425D9"/>
    <w:rsid w:val="5EF20A5E"/>
    <w:rsid w:val="5F2986D4"/>
    <w:rsid w:val="5F9526CF"/>
    <w:rsid w:val="60D11BBD"/>
    <w:rsid w:val="61B402DD"/>
    <w:rsid w:val="62B24386"/>
    <w:rsid w:val="62C05A07"/>
    <w:rsid w:val="62EE6F7E"/>
    <w:rsid w:val="6311FC05"/>
    <w:rsid w:val="649DF72B"/>
    <w:rsid w:val="64BE3D6F"/>
    <w:rsid w:val="6531D0F6"/>
    <w:rsid w:val="658DE84D"/>
    <w:rsid w:val="65E6BDB5"/>
    <w:rsid w:val="665108AC"/>
    <w:rsid w:val="669C8CE4"/>
    <w:rsid w:val="66AFA7FE"/>
    <w:rsid w:val="66EA77D6"/>
    <w:rsid w:val="67070237"/>
    <w:rsid w:val="673A68E5"/>
    <w:rsid w:val="680D2B2A"/>
    <w:rsid w:val="68673C03"/>
    <w:rsid w:val="68A56198"/>
    <w:rsid w:val="68F9D0C9"/>
    <w:rsid w:val="6922751B"/>
    <w:rsid w:val="697E137A"/>
    <w:rsid w:val="699FCB07"/>
    <w:rsid w:val="6BA9A3E8"/>
    <w:rsid w:val="6BB21239"/>
    <w:rsid w:val="6C5BF7FD"/>
    <w:rsid w:val="6D0F24C8"/>
    <w:rsid w:val="6D2EFDB4"/>
    <w:rsid w:val="6D32B9C1"/>
    <w:rsid w:val="6D761DDD"/>
    <w:rsid w:val="6D8BB31A"/>
    <w:rsid w:val="6DE33327"/>
    <w:rsid w:val="6E078F88"/>
    <w:rsid w:val="6EB4AB89"/>
    <w:rsid w:val="6F0619CC"/>
    <w:rsid w:val="6FC37F4C"/>
    <w:rsid w:val="6FCB4828"/>
    <w:rsid w:val="6FDD5D6E"/>
    <w:rsid w:val="70D5B89D"/>
    <w:rsid w:val="71356AF2"/>
    <w:rsid w:val="7164BC05"/>
    <w:rsid w:val="717F82DF"/>
    <w:rsid w:val="72906221"/>
    <w:rsid w:val="72AF6064"/>
    <w:rsid w:val="72C5B8CB"/>
    <w:rsid w:val="72D13388"/>
    <w:rsid w:val="72FB281A"/>
    <w:rsid w:val="73541F15"/>
    <w:rsid w:val="73884618"/>
    <w:rsid w:val="7435111C"/>
    <w:rsid w:val="75E47BE7"/>
    <w:rsid w:val="76774F0E"/>
    <w:rsid w:val="768F374B"/>
    <w:rsid w:val="76FB8F46"/>
    <w:rsid w:val="77024AAE"/>
    <w:rsid w:val="77A1BAFB"/>
    <w:rsid w:val="77C98015"/>
    <w:rsid w:val="784F81C7"/>
    <w:rsid w:val="7885663B"/>
    <w:rsid w:val="789804D8"/>
    <w:rsid w:val="78D91CF2"/>
    <w:rsid w:val="79340662"/>
    <w:rsid w:val="7991CA86"/>
    <w:rsid w:val="79EFA2E1"/>
    <w:rsid w:val="7A0C386F"/>
    <w:rsid w:val="7A611234"/>
    <w:rsid w:val="7B1BB763"/>
    <w:rsid w:val="7B1CE594"/>
    <w:rsid w:val="7C048CC1"/>
    <w:rsid w:val="7C908AE4"/>
    <w:rsid w:val="7CF84421"/>
    <w:rsid w:val="7D537ED0"/>
    <w:rsid w:val="7D7D3C43"/>
    <w:rsid w:val="7E08A74E"/>
    <w:rsid w:val="7E8BDEDC"/>
    <w:rsid w:val="7EAF5967"/>
    <w:rsid w:val="7EFFB8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A89C1C50-01BB-4EED-AD05-6136608736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5731A"/>
    <w:pPr>
      <w:numPr>
        <w:numId w:val="4"/>
      </w:numPr>
    </w:pPr>
    <w:rPr>
      <w:kern w:val="0"/>
      <w14:ligatures w14:val="none"/>
    </w:rPr>
  </w:style>
  <w:style w:type="character" w:styleId="Heading1Char" w:customStyle="1">
    <w:name w:val="Heading 1 Char"/>
    <w:basedOn w:val="DefaultParagraphFont"/>
    <w:link w:val="Heading1"/>
    <w:uiPriority w:val="9"/>
    <w:rsid w:val="000573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5731A"/>
    <w:rPr>
      <w:rFonts w:ascii="Calibri" w:hAnsi="Calibri" w:cs="Calibri" w:eastAsiaTheme="majorEastAsia"/>
      <w:color w:val="0F4761" w:themeColor="accent1" w:themeShade="BF"/>
      <w:sz w:val="28"/>
      <w:szCs w:val="28"/>
    </w:rPr>
  </w:style>
  <w:style w:type="character" w:styleId="Heading3Char" w:customStyle="1">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73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73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73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73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73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styleId="QuoteChar" w:customStyle="1">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styleId="Motion" w:customStyle="1">
    <w:name w:val="Motion"/>
    <w:basedOn w:val="Normal"/>
    <w:link w:val="MotionChar"/>
    <w:qFormat/>
    <w:rsid w:val="00692053"/>
    <w:pPr>
      <w:ind w:left="720"/>
    </w:pPr>
  </w:style>
  <w:style w:type="character" w:styleId="MotionChar" w:customStyle="1">
    <w:name w:val="Motion Char"/>
    <w:basedOn w:val="DefaultParagraphFont"/>
    <w:link w:val="Motion"/>
    <w:rsid w:val="00692053"/>
    <w:rPr>
      <w:rFonts w:ascii="Calibri" w:hAnsi="Calibri" w:cs="Calibri"/>
      <w:sz w:val="24"/>
      <w:szCs w:val="24"/>
    </w:rPr>
  </w:style>
  <w:style w:type="character" w:styleId="normaltextrun" w:customStyle="1">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3518">
      <w:bodyDiv w:val="1"/>
      <w:marLeft w:val="0"/>
      <w:marRight w:val="0"/>
      <w:marTop w:val="0"/>
      <w:marBottom w:val="0"/>
      <w:divBdr>
        <w:top w:val="none" w:sz="0" w:space="0" w:color="auto"/>
        <w:left w:val="none" w:sz="0" w:space="0" w:color="auto"/>
        <w:bottom w:val="none" w:sz="0" w:space="0" w:color="auto"/>
        <w:right w:val="none" w:sz="0" w:space="0" w:color="auto"/>
      </w:divBdr>
    </w:div>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265818214">
      <w:bodyDiv w:val="1"/>
      <w:marLeft w:val="0"/>
      <w:marRight w:val="0"/>
      <w:marTop w:val="0"/>
      <w:marBottom w:val="0"/>
      <w:divBdr>
        <w:top w:val="none" w:sz="0" w:space="0" w:color="auto"/>
        <w:left w:val="none" w:sz="0" w:space="0" w:color="auto"/>
        <w:bottom w:val="none" w:sz="0" w:space="0" w:color="auto"/>
        <w:right w:val="none" w:sz="0" w:space="0" w:color="auto"/>
      </w:divBdr>
    </w:div>
    <w:div w:id="310524049">
      <w:bodyDiv w:val="1"/>
      <w:marLeft w:val="0"/>
      <w:marRight w:val="0"/>
      <w:marTop w:val="0"/>
      <w:marBottom w:val="0"/>
      <w:divBdr>
        <w:top w:val="none" w:sz="0" w:space="0" w:color="auto"/>
        <w:left w:val="none" w:sz="0" w:space="0" w:color="auto"/>
        <w:bottom w:val="none" w:sz="0" w:space="0" w:color="auto"/>
        <w:right w:val="none" w:sz="0" w:space="0" w:color="auto"/>
      </w:divBdr>
    </w:div>
    <w:div w:id="343556600">
      <w:bodyDiv w:val="1"/>
      <w:marLeft w:val="0"/>
      <w:marRight w:val="0"/>
      <w:marTop w:val="0"/>
      <w:marBottom w:val="0"/>
      <w:divBdr>
        <w:top w:val="none" w:sz="0" w:space="0" w:color="auto"/>
        <w:left w:val="none" w:sz="0" w:space="0" w:color="auto"/>
        <w:bottom w:val="none" w:sz="0" w:space="0" w:color="auto"/>
        <w:right w:val="none" w:sz="0" w:space="0" w:color="auto"/>
      </w:divBdr>
    </w:div>
    <w:div w:id="553198652">
      <w:bodyDiv w:val="1"/>
      <w:marLeft w:val="0"/>
      <w:marRight w:val="0"/>
      <w:marTop w:val="0"/>
      <w:marBottom w:val="0"/>
      <w:divBdr>
        <w:top w:val="none" w:sz="0" w:space="0" w:color="auto"/>
        <w:left w:val="none" w:sz="0" w:space="0" w:color="auto"/>
        <w:bottom w:val="none" w:sz="0" w:space="0" w:color="auto"/>
        <w:right w:val="none" w:sz="0" w:space="0" w:color="auto"/>
      </w:divBdr>
    </w:div>
    <w:div w:id="701129809">
      <w:bodyDiv w:val="1"/>
      <w:marLeft w:val="0"/>
      <w:marRight w:val="0"/>
      <w:marTop w:val="0"/>
      <w:marBottom w:val="0"/>
      <w:divBdr>
        <w:top w:val="none" w:sz="0" w:space="0" w:color="auto"/>
        <w:left w:val="none" w:sz="0" w:space="0" w:color="auto"/>
        <w:bottom w:val="none" w:sz="0" w:space="0" w:color="auto"/>
        <w:right w:val="none" w:sz="0" w:space="0" w:color="auto"/>
      </w:divBdr>
    </w:div>
    <w:div w:id="946231662">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1138033155">
      <w:bodyDiv w:val="1"/>
      <w:marLeft w:val="0"/>
      <w:marRight w:val="0"/>
      <w:marTop w:val="0"/>
      <w:marBottom w:val="0"/>
      <w:divBdr>
        <w:top w:val="none" w:sz="0" w:space="0" w:color="auto"/>
        <w:left w:val="none" w:sz="0" w:space="0" w:color="auto"/>
        <w:bottom w:val="none" w:sz="0" w:space="0" w:color="auto"/>
        <w:right w:val="none" w:sz="0" w:space="0" w:color="auto"/>
      </w:divBdr>
    </w:div>
    <w:div w:id="1215577935">
      <w:bodyDiv w:val="1"/>
      <w:marLeft w:val="0"/>
      <w:marRight w:val="0"/>
      <w:marTop w:val="0"/>
      <w:marBottom w:val="0"/>
      <w:divBdr>
        <w:top w:val="none" w:sz="0" w:space="0" w:color="auto"/>
        <w:left w:val="none" w:sz="0" w:space="0" w:color="auto"/>
        <w:bottom w:val="none" w:sz="0" w:space="0" w:color="auto"/>
        <w:right w:val="none" w:sz="0" w:space="0" w:color="auto"/>
      </w:divBdr>
    </w:div>
    <w:div w:id="1405033958">
      <w:bodyDiv w:val="1"/>
      <w:marLeft w:val="0"/>
      <w:marRight w:val="0"/>
      <w:marTop w:val="0"/>
      <w:marBottom w:val="0"/>
      <w:divBdr>
        <w:top w:val="none" w:sz="0" w:space="0" w:color="auto"/>
        <w:left w:val="none" w:sz="0" w:space="0" w:color="auto"/>
        <w:bottom w:val="none" w:sz="0" w:space="0" w:color="auto"/>
        <w:right w:val="none" w:sz="0" w:space="0" w:color="auto"/>
      </w:divBdr>
    </w:div>
    <w:div w:id="1538932147">
      <w:bodyDiv w:val="1"/>
      <w:marLeft w:val="0"/>
      <w:marRight w:val="0"/>
      <w:marTop w:val="0"/>
      <w:marBottom w:val="0"/>
      <w:divBdr>
        <w:top w:val="none" w:sz="0" w:space="0" w:color="auto"/>
        <w:left w:val="none" w:sz="0" w:space="0" w:color="auto"/>
        <w:bottom w:val="none" w:sz="0" w:space="0" w:color="auto"/>
        <w:right w:val="none" w:sz="0" w:space="0" w:color="auto"/>
      </w:divBdr>
    </w:div>
    <w:div w:id="1641229918">
      <w:bodyDiv w:val="1"/>
      <w:marLeft w:val="0"/>
      <w:marRight w:val="0"/>
      <w:marTop w:val="0"/>
      <w:marBottom w:val="0"/>
      <w:divBdr>
        <w:top w:val="none" w:sz="0" w:space="0" w:color="auto"/>
        <w:left w:val="none" w:sz="0" w:space="0" w:color="auto"/>
        <w:bottom w:val="none" w:sz="0" w:space="0" w:color="auto"/>
        <w:right w:val="none" w:sz="0" w:space="0" w:color="auto"/>
      </w:divBdr>
    </w:div>
    <w:div w:id="1655447073">
      <w:bodyDiv w:val="1"/>
      <w:marLeft w:val="0"/>
      <w:marRight w:val="0"/>
      <w:marTop w:val="0"/>
      <w:marBottom w:val="0"/>
      <w:divBdr>
        <w:top w:val="none" w:sz="0" w:space="0" w:color="auto"/>
        <w:left w:val="none" w:sz="0" w:space="0" w:color="auto"/>
        <w:bottom w:val="none" w:sz="0" w:space="0" w:color="auto"/>
        <w:right w:val="none" w:sz="0" w:space="0" w:color="auto"/>
      </w:divBdr>
    </w:div>
    <w:div w:id="1738745601">
      <w:bodyDiv w:val="1"/>
      <w:marLeft w:val="0"/>
      <w:marRight w:val="0"/>
      <w:marTop w:val="0"/>
      <w:marBottom w:val="0"/>
      <w:divBdr>
        <w:top w:val="none" w:sz="0" w:space="0" w:color="auto"/>
        <w:left w:val="none" w:sz="0" w:space="0" w:color="auto"/>
        <w:bottom w:val="none" w:sz="0" w:space="0" w:color="auto"/>
        <w:right w:val="none" w:sz="0" w:space="0" w:color="auto"/>
      </w:divBdr>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 w:id="21036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b:/r/sites/HFCSC/MeetingLibrary/First%20Pilgrim%20-%20Email%20Notification%20Oct%202025.pdf?csf=1&amp;web=1&amp;e=Tocjfr" TargetMode="External" Id="rId13" /><Relationship Type="http://schemas.openxmlformats.org/officeDocument/2006/relationships/hyperlink" Target="https://unitedchurch.sharepoint.com/:b:/r/sites/HFCSC/MeetingLibrary/SJSUC%20Living-Faith-Story-Worksheet.pdf?csf=1&amp;web=1&amp;e=vyX2Uf" TargetMode="External" Id="rId18" /><Relationship Type="http://schemas.openxmlformats.org/officeDocument/2006/relationships/hyperlink" Target="https://unitedchurch.sharepoint.com/:b:/r/sites/HFCSC/MeetingLibrary/Financial%20Viability%20Worksheet.pdf?csf=1&amp;web=1&amp;e=1cHLcq" TargetMode="External" Id="rId26" /><Relationship Type="http://schemas.openxmlformats.org/officeDocument/2006/relationships/hyperlink" Target="https://unitedchurch.sharepoint.com/:b:/r/sites/HFCSC/MeetingLibrary/%5BUntitled%5D%20(1).pdf?csf=1&amp;web=1&amp;e=MaK3MI" TargetMode="External" Id="rId39" /><Relationship Type="http://schemas.openxmlformats.org/officeDocument/2006/relationships/hyperlink" Target="https://unitedchurch.sharepoint.com/:b:/r/sites/HFCSC/MeetingLibrary/Financial%20Viability%20Worksheet%20-%20October%208%202025.pdf?csf=1&amp;web=1&amp;e=S42h5J" TargetMode="External" Id="rId21" /><Relationship Type="http://schemas.openxmlformats.org/officeDocument/2006/relationships/hyperlink" Target="https://unitedchurch.sharepoint.com/:w:/r/sites/HFCSC/MeetingLibrary/Financial-Viability-Worksheet%20(to%202025%20%20Q%201).docx?d=wc7893ecd6ce14518b6ccaa4abea9fb2d&amp;csf=1&amp;web=1&amp;e=Rb00eX" TargetMode="External" Id="rId34" /><Relationship Type="http://schemas.openxmlformats.org/officeDocument/2006/relationships/header" Target="head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unitedchurch.sharepoint.com/:b:/r/sites/HFCSC/MeetingLibrary/Embrace%20Centre%20Programmes.pdf?csf=1&amp;web=1&amp;e=mnbwd6" TargetMode="External" Id="rId16" /><Relationship Type="http://schemas.openxmlformats.org/officeDocument/2006/relationships/hyperlink" Target="https://unitedchurch.sharepoint.com/:w:/r/sites/HFCSC/MeetingLibrary/Community%20of%20Faith%20Profile%20(1).docx?d=wcfceb2be2be64bd7a777a8809e637f28&amp;csf=1&amp;web=1&amp;e=lyaLun"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tyhurst@united-church.ca" TargetMode="External" Id="rId11" /><Relationship Type="http://schemas.openxmlformats.org/officeDocument/2006/relationships/hyperlink" Target="https://unitedchurch.sharepoint.com/:b:/r/sites/HFCSC/MeetingLibrary/Lowville%20United%20Position%20Description%20Worksheet%20Aug%202025.pdf?csf=1&amp;web=1&amp;e=Wwx8Eg" TargetMode="External" Id="rId24" /><Relationship Type="http://schemas.openxmlformats.org/officeDocument/2006/relationships/hyperlink" Target="https://unitedchurch.sharepoint.com/:b:/r/sites/HFCSC/MeetingLibrary/_2024_Annual_Report_St%20Johns%20Oakville.pdf?csf=1&amp;web=1&amp;e=O8MJf9" TargetMode="External" Id="rId32" /><Relationship Type="http://schemas.openxmlformats.org/officeDocument/2006/relationships/hyperlink" Target="https://unitedchurch.sharepoint.com/:b:/r/sites/HFCSC/MeetingLibrary/The%20Hub%20-%20Sharing%20our%20Story.pdf?csf=1&amp;web=1&amp;e=lzwvgp" TargetMode="External" Id="rId37" /><Relationship Type="http://schemas.openxmlformats.org/officeDocument/2006/relationships/image" Target="media/image1.png"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https://unitedchurch.sharepoint.com/:b:/r/sites/HFCSC/MeetingLibrary/St.%20Andrew%27s%20UC,%20Niagara%20Falls,%20ON%20-%20draft%20report.pdf?csf=1&amp;web=1&amp;e=0D6M8Z" TargetMode="External" Id="rId15" /><Relationship Type="http://schemas.openxmlformats.org/officeDocument/2006/relationships/hyperlink" Target="https://unitedchurch.sharepoint.com/:b:/r/sites/HFCSC/MeetingLibrary/Financial-Viability-Worksheet-pm%202025%20Finance%20Filled.pdf?csf=1&amp;web=1&amp;e=ksf22a" TargetMode="External" Id="rId23" /><Relationship Type="http://schemas.openxmlformats.org/officeDocument/2006/relationships/hyperlink" Target="https://unitedchurch.sharepoint.com/:w:/r/sites/HFCSC/MeetingLibrary/Collaborative-Covenant%20between%20St.%20John%27s%20and%20St.%20Paul%27s.docx?d=w9cb886546366402abb57b9e2cfed8078&amp;csf=1&amp;web=1&amp;e=itrWhm" TargetMode="External" Id="rId28" /><Relationship Type="http://schemas.openxmlformats.org/officeDocument/2006/relationships/hyperlink" Target="https://unitedchurch.sharepoint.com/:b:/r/sites/HFCSC/MeetingLibrary/Silver%20Lake%20Camp%20-%20Hub%20Support%20Letter%202025.pdf?csf=1&amp;web=1&amp;e=EQq1qL" TargetMode="External" Id="rId36" /><Relationship Type="http://schemas.openxmlformats.org/officeDocument/2006/relationships/endnotes" Target="endnotes.xml" Id="rId10" /><Relationship Type="http://schemas.openxmlformats.org/officeDocument/2006/relationships/hyperlink" Target="https://unitedchurch.sharepoint.com/:b:/r/sites/HFCSC/MeetingLibrary/Proprty%20Resolution%20by%20the%20Trustees%20-%20First%20Draft.pdf?csf=1&amp;web=1&amp;e=0vNQg0" TargetMode="External" Id="rId19" /><Relationship Type="http://schemas.openxmlformats.org/officeDocument/2006/relationships/hyperlink" Target="https://unitedchurch.sharepoint.com/:w:/r/sites/HFCSC/MeetingLibrary/Living%20Faith%20Story%20Final.docx?d=w2b293739bc62463699093b11703abdde&amp;csf=1&amp;web=1&amp;e=pcAMkP"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b:/r/sites/HFCSC/MeetingLibrary/Draft%20Vitality%20Report%20Munns%20UC.pdf?csf=1&amp;web=1&amp;e=jw4Qf6" TargetMode="External" Id="rId14" /><Relationship Type="http://schemas.openxmlformats.org/officeDocument/2006/relationships/hyperlink" Target="https://unitedchurch.sharepoint.com/:b:/r/sites/HFCSC/MeetingLibrary/Annual_Report_2024!!.docx_(4).pdf?csf=1&amp;web=1&amp;e=EgwQ0b" TargetMode="External" Id="rId22" /><Relationship Type="http://schemas.openxmlformats.org/officeDocument/2006/relationships/hyperlink" Target="https://unitedchurch.sharepoint.com/:b:/r/sites/HFCSC/MeetingLibrary/Financial%20Statements.pdf?csf=1&amp;web=1&amp;e=1bzTSg" TargetMode="External" Id="rId27" /><Relationship Type="http://schemas.openxmlformats.org/officeDocument/2006/relationships/hyperlink" Target="https://unitedchurch.sharepoint.com/:b:/r/sites/HFCSC/MeetingLibrary/St.%20Paul%27s%20Oakville%20Annual%20Report%202024.pdf?csf=1&amp;web=1&amp;e=bb57Ec" TargetMode="External" Id="rId30" /><Relationship Type="http://schemas.openxmlformats.org/officeDocument/2006/relationships/hyperlink" Target="https://unitedchurch.sharepoint.com/:b:/r/sites/HFCSC/MeetingLibrary/Lead%20MInister%20Job%20Description%20St.%20Pauls%20251013.pdf?csf=1&amp;web=1&amp;e=DGm4s3" TargetMode="External" Id="rId35" /><Relationship Type="http://schemas.openxmlformats.org/officeDocument/2006/relationships/footer" Target="foot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mpetick@united-church.ca" TargetMode="External" Id="rId12" /><Relationship Type="http://schemas.openxmlformats.org/officeDocument/2006/relationships/hyperlink" Target="https://unitedchurch.sharepoint.com/:b:/r/sites/HFCSC/MeetingLibrary/The%20Embrace%20Centre%20Description.pdf?csf=1&amp;web=1&amp;e=aa0dxo" TargetMode="External" Id="rId17" /><Relationship Type="http://schemas.openxmlformats.org/officeDocument/2006/relationships/hyperlink" Target="https://unitedchurch.sharepoint.com/:b:/r/sites/HFCSC/MeetingLibrary/Resolution%20Form.pdf?csf=1&amp;web=1&amp;e=k7QD38" TargetMode="External" Id="rId25" /><Relationship Type="http://schemas.openxmlformats.org/officeDocument/2006/relationships/hyperlink" Target="https://unitedchurch.sharepoint.com/:b:/r/sites/HFCSC/MeetingLibrary/St.%20Paul%27s%20Dundas%20Community%20Profile%20of%20Faith%20%20October%207%202025%20final.pdf?csf=1&amp;web=1&amp;e=NMeqpd" TargetMode="External" Id="rId33" /><Relationship Type="http://schemas.openxmlformats.org/officeDocument/2006/relationships/hyperlink" Target="https://unitedchurch.sharepoint.com/:w:/r/sites/HFCSC/MeetingLibrary/HFRCUCC%20Financial%20Viability%20Worksheet%202025.docx?d=wc531526abad54d8abb224cbf23b878d3&amp;csf=1&amp;web=1&amp;e=LNkMgE" TargetMode="External" Id="rId38" /><Relationship Type="http://schemas.microsoft.com/office/2020/10/relationships/intelligence" Target="intelligence2.xml" Id="rId46" /><Relationship Type="http://schemas.openxmlformats.org/officeDocument/2006/relationships/hyperlink" Target="https://unitedchurch.sharepoint.com/:b:/r/sites/HFCSC/MeetingLibrary/SJSUC%20profit_and_loss_20251008_150719.pdf?csf=1&amp;web=1&amp;e=ZuI6yj" TargetMode="External" Id="rId20" /><Relationship Type="http://schemas.openxmlformats.org/officeDocument/2006/relationships/hyperlink" Target="https://unitedchurch.sharepoint.com/:w:/r/sites/WOWCSC/Resources/PCS%20Payment%20Policy.docx?d=wd7e0376e5e6949d793f7a6d648583c89&amp;csf=1&amp;web=1&amp;e=mwNFeV"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2868277A56548AC5481DC01A4A602" ma:contentTypeVersion="30" ma:contentTypeDescription="Create a new document." ma:contentTypeScope="" ma:versionID="ca83e2d60a672f7e440466a50ca9363f">
  <xsd:schema xmlns:xsd="http://www.w3.org/2001/XMLSchema" xmlns:xs="http://www.w3.org/2001/XMLSchema" xmlns:p="http://schemas.microsoft.com/office/2006/metadata/properties" xmlns:ns2="eb6d8c5d-5b31-4807-8756-a31b61bec20d" xmlns:ns3="f09af594-5cc8-484d-a05f-df8b8b1f7b3a" targetNamespace="http://schemas.microsoft.com/office/2006/metadata/properties" ma:root="true" ma:fieldsID="826db60456f5ea184de1a8020e8d3e3f" ns2:_="" ns3:_="">
    <xsd:import namespace="eb6d8c5d-5b31-4807-8756-a31b61bec20d"/>
    <xsd:import namespace="f09af594-5cc8-484d-a05f-df8b8b1f7b3a"/>
    <xsd:element name="properties">
      <xsd:complexType>
        <xsd:sequence>
          <xsd:element name="documentManagement">
            <xsd:complexType>
              <xsd:all>
                <xsd:element ref="ns2:Region" minOccurs="0"/>
                <xsd:element ref="ns3:lcf76f155ced4ddcb4097134ff3c332f" minOccurs="0"/>
                <xsd:element ref="ns2:TaxCatchAll" minOccurs="0"/>
                <xsd:element ref="ns3:b91667d4a6fe4509b51e4cc2c5c2bb0d" minOccurs="0"/>
                <xsd:element ref="ns3:kc6fab2ae60c47c5b011202ebf0b758b" minOccurs="0"/>
                <xsd:element ref="ns3:d21595ffee89427583d2f43202dcc6e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TaxCatchAll" ma:index="10"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9af594-5cc8-484d-a05f-df8b8b1f7b3a" elementFormDefault="qualified">
    <xsd:import namespace="http://schemas.microsoft.com/office/2006/documentManagement/types"/>
    <xsd:import namespace="http://schemas.microsoft.com/office/infopath/2007/PartnerControls"/>
    <xsd:element name="lcf76f155ced4ddcb4097134ff3c332f" ma:index="9" nillable="true" ma:displayName="Image Tags_0" ma:hidden="true" ma:internalName="lcf76f155ced4ddcb4097134ff3c332f">
      <xsd:simpleType>
        <xsd:restriction base="dms:Note"/>
      </xsd:simpleType>
    </xsd:element>
    <xsd:element name="b91667d4a6fe4509b51e4cc2c5c2bb0d" ma:index="11" nillable="true" ma:displayName="Pastoral Charge_0" ma:hidden="true" ma:internalName="b91667d4a6fe4509b51e4cc2c5c2bb0d">
      <xsd:simpleType>
        <xsd:restriction base="dms:Note"/>
      </xsd:simpleType>
    </xsd:element>
    <xsd:element name="kc6fab2ae60c47c5b011202ebf0b758b" ma:index="12" nillable="true" ma:displayName="CoF_0" ma:hidden="true" ma:internalName="kc6fab2ae60c47c5b011202ebf0b758b">
      <xsd:simpleType>
        <xsd:restriction base="dms:Note"/>
      </xsd:simpleType>
    </xsd:element>
    <xsd:element name="d21595ffee89427583d2f43202dcc6ee" ma:index="13" nillable="true" ma:displayName="Area of Work_0" ma:hidden="true" ma:internalName="d21595ffee89427583d2f43202dcc6e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454</Value>
      <Value>5</Value>
      <Value>387</Value>
      <Value>8</Value>
    </TaxCatchAll>
    <b91667d4a6fe4509b51e4cc2c5c2bb0d xmlns="f09af594-5cc8-484d-a05f-df8b8b1f7b3a" xsi:nil="true"/>
    <d21595ffee89427583d2f43202dcc6ee xmlns="f09af594-5cc8-484d-a05f-df8b8b1f7b3a" xsi:nil="true"/>
    <kc6fab2ae60c47c5b011202ebf0b758b xmlns="f09af594-5cc8-484d-a05f-df8b8b1f7b3a" xsi:nil="true"/>
    <lcf76f155ced4ddcb4097134ff3c332f xmlns="f09af594-5cc8-484d-a05f-df8b8b1f7b3a" xsi:nil="true"/>
  </documentManagement>
</p:properties>
</file>

<file path=customXml/item3.xml><?xml version="1.0" encoding="utf-8"?>
<?mso-contentType ?>
<SharedContentType xmlns="Microsoft.SharePoint.Taxonomy.ContentTypeSync" SourceId="3c940ca1-5ff5-4c12-9ecd-e33ede4a829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84DD3-8DA7-40BD-979D-F06800344985}"/>
</file>

<file path=customXml/itemProps2.xml><?xml version="1.0" encoding="utf-8"?>
<ds:datastoreItem xmlns:ds="http://schemas.openxmlformats.org/officeDocument/2006/customXml" ds:itemID="{DDA27B70-A568-4294-AEFB-932886E8442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C25E74C1-3B8F-424C-BBC4-3D763B8B95C9}"/>
</file>

<file path=customXml/itemProps4.xml><?xml version="1.0" encoding="utf-8"?>
<ds:datastoreItem xmlns:ds="http://schemas.openxmlformats.org/officeDocument/2006/customXml" ds:itemID="{7A99C8A7-937F-4A53-960A-D52DC5356D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Michele Petick</cp:lastModifiedBy>
  <cp:revision>6</cp:revision>
  <dcterms:created xsi:type="dcterms:W3CDTF">2025-10-15T15:58:00Z</dcterms:created>
  <dcterms:modified xsi:type="dcterms:W3CDTF">2025-11-03T16:36:38Z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0x010100DC02868277A56548AC5481DC01A4A602</vt:lpwstr>
  </property>
  <property fmtid="{D5CDD505-2E9C-101B-9397-08002B2CF9AE}" pid="3" name="HF Area of Work">
    <vt:lpwstr>8;#Minutes|d7a9a860-4346-4f07-a655-f11569f12f02</vt:lpwstr>
  </property>
  <property fmtid="{D5CDD505-2E9C-101B-9397-08002B2CF9AE}" pid="4" name="UCCMonth">
    <vt:lpwstr>454;#09 - September|20c02f8a-779b-4735-9f41-08b5bea40d72</vt:lpwstr>
  </property>
  <property fmtid="{D5CDD505-2E9C-101B-9397-08002B2CF9AE}" pid="5" name="Topic">
    <vt:lpwstr/>
  </property>
  <property fmtid="{D5CDD505-2E9C-101B-9397-08002B2CF9AE}" pid="6" name="HF_x0020_Area_x0020_of_x0020_Work">
    <vt:lpwstr>8;#Minutes|d7a9a860-4346-4f07-a655-f11569f12f02</vt:lpwstr>
  </property>
  <property fmtid="{D5CDD505-2E9C-101B-9397-08002B2CF9AE}" pid="7" name="uccDocumentType">
    <vt:lpwstr>5;#Agenda|9fdb3e55-8aa1-4c0f-b70b-9a32169ae977</vt:lpwstr>
  </property>
  <property fmtid="{D5CDD505-2E9C-101B-9397-08002B2CF9AE}" pid="8" name="UCCYear">
    <vt:lpwstr>387;#2025|6eb81be3-e99d-4962-8f7b-8c31184c3ca8</vt:lpwstr>
  </property>
  <property fmtid="{D5CDD505-2E9C-101B-9397-08002B2CF9AE}" pid="9" name="HF_x0020_Pastoral_x0020_Charge">
    <vt:lpwstr/>
  </property>
  <property fmtid="{D5CDD505-2E9C-101B-9397-08002B2CF9AE}" pid="10" name="HF_x0020_CoF">
    <vt:lpwstr/>
  </property>
  <property fmtid="{D5CDD505-2E9C-101B-9397-08002B2CF9AE}" pid="11" name="CoF">
    <vt:lpwstr/>
  </property>
  <property fmtid="{D5CDD505-2E9C-101B-9397-08002B2CF9AE}" pid="12" name="n9e930e82c444989b3ce07b3a1b02f0c">
    <vt:lpwstr/>
  </property>
  <property fmtid="{D5CDD505-2E9C-101B-9397-08002B2CF9AE}" pid="13" name="Pastoral_x0020_Charge">
    <vt:lpwstr/>
  </property>
  <property fmtid="{D5CDD505-2E9C-101B-9397-08002B2CF9AE}" pid="14" name="obf6689c7db74dffadd621049dc1c1d2">
    <vt:lpwstr/>
  </property>
  <property fmtid="{D5CDD505-2E9C-101B-9397-08002B2CF9AE}" pid="15" name="Area_x0020_of_x0020_Work">
    <vt:lpwstr/>
  </property>
  <property fmtid="{D5CDD505-2E9C-101B-9397-08002B2CF9AE}" pid="16" name="m2c211233a4b4765aaca5fce54bf51e3">
    <vt:lpwstr/>
  </property>
  <property fmtid="{D5CDD505-2E9C-101B-9397-08002B2CF9AE}" pid="17" name="Area of Work">
    <vt:lpwstr/>
  </property>
  <property fmtid="{D5CDD505-2E9C-101B-9397-08002B2CF9AE}" pid="18" name="Pastoral Charge">
    <vt:lpwstr/>
  </property>
  <property fmtid="{D5CDD505-2E9C-101B-9397-08002B2CF9AE}" pid="19" name="HF Pastoral Charge">
    <vt:lpwstr/>
  </property>
  <property fmtid="{D5CDD505-2E9C-101B-9397-08002B2CF9AE}" pid="20" name="HF CoF">
    <vt:lpwstr/>
  </property>
  <property fmtid="{D5CDD505-2E9C-101B-9397-08002B2CF9AE}" pid="21" name="CoF0">
    <vt:lpwstr/>
  </property>
  <property fmtid="{D5CDD505-2E9C-101B-9397-08002B2CF9AE}" pid="22" name="kc6fab2ae60c47c5b011202ebf0b758b">
    <vt:lpwstr/>
  </property>
  <property fmtid="{D5CDD505-2E9C-101B-9397-08002B2CF9AE}" pid="23" name="Pastoral_x0020_Charge0">
    <vt:lpwstr/>
  </property>
  <property fmtid="{D5CDD505-2E9C-101B-9397-08002B2CF9AE}" pid="24" name="Area_x0020_of_x0020_Work0">
    <vt:lpwstr/>
  </property>
  <property fmtid="{D5CDD505-2E9C-101B-9397-08002B2CF9AE}" pid="25" name="d21595ffee89427583d2f43202dcc6ee">
    <vt:lpwstr/>
  </property>
  <property fmtid="{D5CDD505-2E9C-101B-9397-08002B2CF9AE}" pid="26" name="Pastoral Charge0">
    <vt:lpwstr/>
  </property>
  <property fmtid="{D5CDD505-2E9C-101B-9397-08002B2CF9AE}" pid="27" name="Area of Work0">
    <vt:lpwstr/>
  </property>
  <property fmtid="{D5CDD505-2E9C-101B-9397-08002B2CF9AE}" pid="28" name="b91667d4a6fe4509b51e4cc2c5c2bb0d">
    <vt:lpwstr/>
  </property>
  <property fmtid="{D5CDD505-2E9C-101B-9397-08002B2CF9AE}" pid="29" name="MediaServiceImageTags">
    <vt:lpwstr/>
  </property>
  <property fmtid="{D5CDD505-2E9C-101B-9397-08002B2CF9AE}" pid="30" name="lcf76f155ced4ddcb4097134ff3c332f">
    <vt:lpwstr/>
  </property>
  <property fmtid="{D5CDD505-2E9C-101B-9397-08002B2CF9AE}" pid="31" name="Attachment">
    <vt:bool>false</vt:bool>
  </property>
  <property fmtid="{D5CDD505-2E9C-101B-9397-08002B2CF9AE}" pid="32" name="Assigned Mtg">
    <vt:filetime>2025-10-14T04:00:00Z</vt:filetime>
  </property>
  <property fmtid="{D5CDD505-2E9C-101B-9397-08002B2CF9AE}" pid="33" name="Modified By1">
    <vt:lpwstr/>
  </property>
  <property fmtid="{D5CDD505-2E9C-101B-9397-08002B2CF9AE}" pid="35" name="m878ec015a4f4b73a9ca52baf1f7d80f">
    <vt:lpwstr>09 - September|20c02f8a-779b-4735-9f41-08b5bea40d72</vt:lpwstr>
  </property>
  <property fmtid="{D5CDD505-2E9C-101B-9397-08002B2CF9AE}" pid="37" name="i6f2cb5525bb4939af72cb97a4f89ecd">
    <vt:lpwstr>Agenda|9fdb3e55-8aa1-4c0f-b70b-9a32169ae977</vt:lpwstr>
  </property>
  <property fmtid="{D5CDD505-2E9C-101B-9397-08002B2CF9AE}" pid="38" name="e7a2213cd6994bb591e363ef1cc0e9f0">
    <vt:lpwstr>2025|6eb81be3-e99d-4962-8f7b-8c31184c3ca8</vt:lpwstr>
  </property>
  <property fmtid="{D5CDD505-2E9C-101B-9397-08002B2CF9AE}" pid="40" name="uccTrueDocumentDate">
    <vt:filetime>2025-06-19T04:00:00Z</vt:filetime>
  </property>
  <property fmtid="{D5CDD505-2E9C-101B-9397-08002B2CF9AE}" pid="41" name="bdb1b686e3984536a87fb4d65a88f1d2">
    <vt:lpwstr>Minutes|d7a9a860-4346-4f07-a655-f11569f12f02</vt:lpwstr>
  </property>
  <property fmtid="{D5CDD505-2E9C-101B-9397-08002B2CF9AE}" pid="43" name="Checked Out To">
    <vt:lpwstr/>
  </property>
  <property fmtid="{D5CDD505-2E9C-101B-9397-08002B2CF9AE}" pid="44" name="c1de792f86ed4a0287e3003e636595d2">
    <vt:lpwstr/>
  </property>
  <property fmtid="{D5CDD505-2E9C-101B-9397-08002B2CF9AE}" pid="45" name="j67bc688373c4b44bb20244ce0a36ecf">
    <vt:lpwstr/>
  </property>
  <property fmtid="{D5CDD505-2E9C-101B-9397-08002B2CF9AE}" pid="46" name="m8c0a96a134e4b6eba4efbb913a34878">
    <vt:lpwstr/>
  </property>
</Properties>
</file>